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3CE4" w14:textId="77777777" w:rsidR="00A01128" w:rsidRPr="008D042D" w:rsidRDefault="00A01128" w:rsidP="00A01128">
      <w:pPr>
        <w:tabs>
          <w:tab w:val="left" w:pos="14656"/>
        </w:tabs>
        <w:jc w:val="center"/>
        <w:rPr>
          <w:b/>
          <w:szCs w:val="24"/>
          <w:lang w:eastAsia="lt-LT"/>
        </w:rPr>
      </w:pPr>
      <w:r w:rsidRPr="008D042D">
        <w:rPr>
          <w:b/>
          <w:szCs w:val="24"/>
          <w:lang w:eastAsia="lt-LT"/>
        </w:rPr>
        <w:t>ŠIAULIŲ RAGAINĖS PROGIMNAZIJOS</w:t>
      </w:r>
    </w:p>
    <w:p w14:paraId="372DA0DD" w14:textId="77777777" w:rsidR="00A01128" w:rsidRPr="008D042D" w:rsidRDefault="00A01128" w:rsidP="00A01128">
      <w:pPr>
        <w:jc w:val="center"/>
        <w:rPr>
          <w:b/>
          <w:szCs w:val="24"/>
          <w:lang w:eastAsia="lt-LT"/>
        </w:rPr>
      </w:pPr>
      <w:r w:rsidRPr="008D042D">
        <w:rPr>
          <w:b/>
          <w:szCs w:val="24"/>
          <w:lang w:eastAsia="lt-LT"/>
        </w:rPr>
        <w:t>DIREKTORĖS DINAROS VITKUVIENĖS</w:t>
      </w:r>
    </w:p>
    <w:p w14:paraId="6C81144D" w14:textId="77777777" w:rsidR="00A01128" w:rsidRPr="008D042D" w:rsidRDefault="00A01128" w:rsidP="00A01128">
      <w:pPr>
        <w:jc w:val="center"/>
        <w:rPr>
          <w:szCs w:val="24"/>
          <w:lang w:eastAsia="lt-LT"/>
        </w:rPr>
      </w:pPr>
    </w:p>
    <w:p w14:paraId="2EF4BBE5" w14:textId="4F13EB07" w:rsidR="00A01128" w:rsidRPr="008D042D" w:rsidRDefault="00A01128" w:rsidP="00A01128">
      <w:pPr>
        <w:jc w:val="center"/>
        <w:rPr>
          <w:b/>
          <w:szCs w:val="24"/>
          <w:lang w:eastAsia="lt-LT"/>
        </w:rPr>
      </w:pPr>
      <w:r w:rsidRPr="008D042D">
        <w:rPr>
          <w:b/>
          <w:szCs w:val="24"/>
          <w:lang w:eastAsia="lt-LT"/>
        </w:rPr>
        <w:t>2023 METŲ VEIKLOS ATASKAITA</w:t>
      </w:r>
    </w:p>
    <w:p w14:paraId="7DD905A6" w14:textId="77777777" w:rsidR="00A01128" w:rsidRPr="008D042D" w:rsidRDefault="00A01128" w:rsidP="00A01128">
      <w:pPr>
        <w:jc w:val="center"/>
        <w:rPr>
          <w:szCs w:val="24"/>
          <w:lang w:eastAsia="lt-LT"/>
        </w:rPr>
      </w:pPr>
    </w:p>
    <w:p w14:paraId="09BA99C2" w14:textId="383B6196" w:rsidR="00A01128" w:rsidRPr="008D042D" w:rsidRDefault="00A01128" w:rsidP="00A01128">
      <w:pPr>
        <w:jc w:val="center"/>
        <w:rPr>
          <w:szCs w:val="24"/>
          <w:lang w:eastAsia="lt-LT"/>
        </w:rPr>
      </w:pPr>
      <w:r w:rsidRPr="008D042D">
        <w:rPr>
          <w:szCs w:val="24"/>
          <w:lang w:eastAsia="lt-LT"/>
        </w:rPr>
        <w:t>2024-02-</w:t>
      </w:r>
      <w:r w:rsidR="00BB1A83">
        <w:rPr>
          <w:szCs w:val="24"/>
          <w:lang w:eastAsia="lt-LT"/>
        </w:rPr>
        <w:t>2</w:t>
      </w:r>
      <w:r w:rsidRPr="008D042D">
        <w:rPr>
          <w:szCs w:val="24"/>
          <w:lang w:eastAsia="lt-LT"/>
        </w:rPr>
        <w:t>1 Nr. S-</w:t>
      </w:r>
      <w:r w:rsidR="00BB1A83">
        <w:rPr>
          <w:szCs w:val="24"/>
          <w:lang w:eastAsia="lt-LT"/>
        </w:rPr>
        <w:t>37 (1.11.)</w:t>
      </w:r>
    </w:p>
    <w:p w14:paraId="56A9630B" w14:textId="77777777" w:rsidR="00A01128" w:rsidRPr="008D042D" w:rsidRDefault="00A01128" w:rsidP="00A01128">
      <w:pPr>
        <w:tabs>
          <w:tab w:val="left" w:pos="3828"/>
        </w:tabs>
        <w:jc w:val="center"/>
        <w:rPr>
          <w:szCs w:val="24"/>
          <w:lang w:eastAsia="lt-LT"/>
        </w:rPr>
      </w:pPr>
      <w:r w:rsidRPr="008D042D">
        <w:rPr>
          <w:szCs w:val="24"/>
          <w:lang w:eastAsia="lt-LT"/>
        </w:rPr>
        <w:t>Šiauliai</w:t>
      </w:r>
    </w:p>
    <w:p w14:paraId="0B4E0A25" w14:textId="77777777" w:rsidR="004D1D83" w:rsidRPr="008D042D" w:rsidRDefault="004D1D83" w:rsidP="004D1D83">
      <w:pPr>
        <w:rPr>
          <w:szCs w:val="24"/>
          <w:lang w:eastAsia="lt-LT"/>
        </w:rPr>
      </w:pPr>
    </w:p>
    <w:p w14:paraId="1C896811" w14:textId="77777777" w:rsidR="004D1D83" w:rsidRPr="008D042D" w:rsidRDefault="004D1D83" w:rsidP="004D1D83">
      <w:pPr>
        <w:rPr>
          <w:szCs w:val="24"/>
          <w:lang w:eastAsia="lt-LT"/>
        </w:rPr>
      </w:pPr>
    </w:p>
    <w:p w14:paraId="5E6A1E81" w14:textId="77777777" w:rsidR="004D1D83" w:rsidRPr="008D042D" w:rsidRDefault="004D1D83" w:rsidP="004D1D83">
      <w:pPr>
        <w:jc w:val="center"/>
        <w:rPr>
          <w:b/>
          <w:szCs w:val="24"/>
          <w:lang w:eastAsia="lt-LT"/>
        </w:rPr>
      </w:pPr>
      <w:r w:rsidRPr="008D042D">
        <w:rPr>
          <w:b/>
          <w:szCs w:val="24"/>
          <w:lang w:eastAsia="lt-LT"/>
        </w:rPr>
        <w:t>I SKYRIUS</w:t>
      </w:r>
    </w:p>
    <w:p w14:paraId="28211BE6" w14:textId="77777777" w:rsidR="004D1D83" w:rsidRPr="008D042D" w:rsidRDefault="004D1D83" w:rsidP="004D1D83">
      <w:pPr>
        <w:jc w:val="center"/>
        <w:rPr>
          <w:b/>
          <w:szCs w:val="24"/>
          <w:lang w:eastAsia="lt-LT"/>
        </w:rPr>
      </w:pPr>
      <w:r w:rsidRPr="008D042D">
        <w:rPr>
          <w:b/>
          <w:szCs w:val="24"/>
          <w:lang w:eastAsia="lt-LT"/>
        </w:rPr>
        <w:t>STRATEGINIO PLANO IR METINIO VEIKLOS PLANO ĮGYVENDINIMAS</w:t>
      </w:r>
    </w:p>
    <w:p w14:paraId="193802A6" w14:textId="77777777" w:rsidR="004D1D83" w:rsidRPr="008D042D" w:rsidRDefault="004D1D83" w:rsidP="004D1D83">
      <w:pPr>
        <w:jc w:val="center"/>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4D1D83" w:rsidRPr="008D042D" w14:paraId="33F95695" w14:textId="77777777" w:rsidTr="00491FCF">
        <w:tc>
          <w:tcPr>
            <w:tcW w:w="0" w:type="auto"/>
            <w:shd w:val="clear" w:color="auto" w:fill="FFE599" w:themeFill="accent4" w:themeFillTint="66"/>
          </w:tcPr>
          <w:p w14:paraId="14CA67B5" w14:textId="77777777" w:rsidR="004D1D83" w:rsidRPr="008D042D" w:rsidRDefault="004D1D83" w:rsidP="0010264C">
            <w:r w:rsidRPr="008D042D">
              <w:rPr>
                <w:b/>
                <w:bCs/>
              </w:rPr>
              <w:t>I TIKSLAS.</w:t>
            </w:r>
            <w:r w:rsidRPr="008D042D">
              <w:t xml:space="preserve"> </w:t>
            </w:r>
            <w:r w:rsidRPr="008D042D">
              <w:rPr>
                <w:b/>
                <w:bCs/>
                <w:color w:val="192944"/>
                <w:szCs w:val="24"/>
              </w:rPr>
              <w:t>UGDYMO KOKYBĖS IR PASIEKIMŲ GERINIMAS ĮGYVENDINANT BENDRĄSIAS UGDYMO PROGRAMAS.</w:t>
            </w:r>
          </w:p>
        </w:tc>
      </w:tr>
      <w:tr w:rsidR="004D1D83" w:rsidRPr="008D042D" w14:paraId="3BE166AA" w14:textId="77777777" w:rsidTr="00491FCF">
        <w:tc>
          <w:tcPr>
            <w:tcW w:w="0" w:type="auto"/>
            <w:shd w:val="clear" w:color="auto" w:fill="FFF2CC" w:themeFill="accent4" w:themeFillTint="33"/>
          </w:tcPr>
          <w:p w14:paraId="7F7B6512" w14:textId="77777777" w:rsidR="004D1D83" w:rsidRPr="008D042D" w:rsidRDefault="004D1D83" w:rsidP="00687634">
            <w:pPr>
              <w:suppressAutoHyphens/>
              <w:jc w:val="both"/>
              <w:rPr>
                <w:szCs w:val="24"/>
                <w:lang w:eastAsia="ar-SA"/>
              </w:rPr>
            </w:pPr>
            <w:r w:rsidRPr="008D042D">
              <w:rPr>
                <w:szCs w:val="24"/>
              </w:rPr>
              <w:t xml:space="preserve">1.1. </w:t>
            </w:r>
            <w:r w:rsidRPr="008D042D">
              <w:rPr>
                <w:iCs/>
                <w:szCs w:val="24"/>
                <w:lang w:eastAsia="ar-SA"/>
              </w:rPr>
              <w:t>Efektyviai į</w:t>
            </w:r>
            <w:r w:rsidRPr="008D042D">
              <w:rPr>
                <w:szCs w:val="24"/>
                <w:lang w:eastAsia="ar-SA"/>
              </w:rPr>
              <w:t xml:space="preserve">gyvendinant Bendrąsias ugdymo programas, gerinti mokinių ugdymosi pasiekimus, užtikrinti nepertraukiamą </w:t>
            </w:r>
            <w:r w:rsidRPr="008D042D">
              <w:rPr>
                <w:iCs/>
                <w:szCs w:val="24"/>
                <w:lang w:eastAsia="ar-SA"/>
              </w:rPr>
              <w:t>ugdymo kokybės ir pasiekimų vertinimą ir įsivertinimą.</w:t>
            </w:r>
          </w:p>
        </w:tc>
      </w:tr>
      <w:tr w:rsidR="004D1D83" w:rsidRPr="008D042D" w14:paraId="2DF10488" w14:textId="77777777" w:rsidTr="0010264C">
        <w:tc>
          <w:tcPr>
            <w:tcW w:w="0" w:type="auto"/>
            <w:shd w:val="clear" w:color="auto" w:fill="auto"/>
          </w:tcPr>
          <w:p w14:paraId="512C5CCD" w14:textId="77777777" w:rsidR="004D1D83" w:rsidRPr="008D042D" w:rsidRDefault="004D1D83" w:rsidP="002742A9">
            <w:pPr>
              <w:jc w:val="both"/>
              <w:rPr>
                <w:i/>
                <w:iCs/>
                <w:szCs w:val="24"/>
                <w:lang w:eastAsia="lt-LT"/>
              </w:rPr>
            </w:pPr>
            <w:r w:rsidRPr="008D042D">
              <w:rPr>
                <w:i/>
                <w:iCs/>
              </w:rPr>
              <w:t xml:space="preserve">Siekinys: </w:t>
            </w:r>
            <w:r w:rsidRPr="008D042D">
              <w:rPr>
                <w:i/>
                <w:iCs/>
                <w:noProof/>
                <w:szCs w:val="24"/>
                <w:lang w:eastAsia="lt-LT"/>
              </w:rPr>
              <w:t>Organizuojamas sistemingas ugdymo(si) proceso ir veiklos kokybės įsivertinimas rezultatus panaudojant veiklos tobulinimui</w:t>
            </w:r>
            <w:r w:rsidRPr="008D042D">
              <w:rPr>
                <w:i/>
                <w:iCs/>
                <w:szCs w:val="24"/>
                <w:lang w:eastAsia="lt-LT"/>
              </w:rPr>
              <w:t>.</w:t>
            </w:r>
          </w:p>
        </w:tc>
      </w:tr>
      <w:tr w:rsidR="004D1D83" w:rsidRPr="008D042D" w14:paraId="3BEA228E" w14:textId="77777777" w:rsidTr="0010264C">
        <w:tc>
          <w:tcPr>
            <w:tcW w:w="0" w:type="auto"/>
            <w:shd w:val="clear" w:color="auto" w:fill="auto"/>
          </w:tcPr>
          <w:p w14:paraId="1247AA01" w14:textId="77777777" w:rsidR="004D1D83" w:rsidRPr="008D042D" w:rsidRDefault="004D1D83" w:rsidP="0010264C">
            <w:pPr>
              <w:jc w:val="both"/>
            </w:pPr>
            <w:r w:rsidRPr="008D042D">
              <w:t>Siekinio įgyvendinimo faktas</w:t>
            </w:r>
          </w:p>
          <w:p w14:paraId="27D19E5E" w14:textId="1FB5A2C7" w:rsidR="004D1D83" w:rsidRPr="008D042D" w:rsidRDefault="004D1D83" w:rsidP="00491FCF">
            <w:pPr>
              <w:jc w:val="both"/>
              <w:rPr>
                <w:szCs w:val="24"/>
                <w:lang w:eastAsia="lt-LT"/>
              </w:rPr>
            </w:pPr>
            <w:r w:rsidRPr="008D042D">
              <w:rPr>
                <w:rFonts w:eastAsia="Calibri"/>
                <w:szCs w:val="24"/>
                <w:shd w:val="clear" w:color="auto" w:fill="FFFFFF"/>
              </w:rPr>
              <w:t>2022–2023 m. m. mokyklos veiklos įsivertinimui pasirinkta srities ,,Ugdymas(</w:t>
            </w:r>
            <w:proofErr w:type="spellStart"/>
            <w:r w:rsidRPr="008D042D">
              <w:rPr>
                <w:rFonts w:eastAsia="Calibri"/>
                <w:szCs w:val="24"/>
                <w:shd w:val="clear" w:color="auto" w:fill="FFFFFF"/>
              </w:rPr>
              <w:t>is</w:t>
            </w:r>
            <w:proofErr w:type="spellEnd"/>
            <w:r w:rsidRPr="008D042D">
              <w:rPr>
                <w:rFonts w:eastAsia="Calibri"/>
                <w:szCs w:val="24"/>
                <w:shd w:val="clear" w:color="auto" w:fill="FFFFFF"/>
              </w:rPr>
              <w:t xml:space="preserve">) ir mokinių patirtys" tema  „Vertinimas ugdant”. Stiprieji veiklos aspektai  pagal rodiklio „Vertinimas ugdymui” raktinį žodį  „Vertinimo </w:t>
            </w:r>
            <w:r w:rsidR="00F879AD" w:rsidRPr="00756232">
              <w:rPr>
                <w:rFonts w:eastAsia="Calibri"/>
                <w:szCs w:val="24"/>
              </w:rPr>
              <w:t xml:space="preserve">kriterijų </w:t>
            </w:r>
            <w:r w:rsidRPr="00756232">
              <w:rPr>
                <w:rFonts w:eastAsia="Calibri"/>
                <w:szCs w:val="24"/>
              </w:rPr>
              <w:t>aiškumas”. Silpnieji veiklos aspektai pagal rodiklio  „Vertinimas ugdymui” raktinį žodį  „</w:t>
            </w:r>
            <w:r w:rsidR="00F879AD" w:rsidRPr="00756232">
              <w:rPr>
                <w:iCs/>
                <w:position w:val="-1"/>
                <w:szCs w:val="24"/>
                <w:lang w:eastAsia="lt-LT"/>
              </w:rPr>
              <w:t>Pažangą</w:t>
            </w:r>
            <w:r w:rsidR="00F879AD">
              <w:rPr>
                <w:iCs/>
                <w:position w:val="-1"/>
                <w:szCs w:val="24"/>
                <w:lang w:eastAsia="lt-LT"/>
              </w:rPr>
              <w:t xml:space="preserve"> </w:t>
            </w:r>
            <w:r w:rsidRPr="008D042D">
              <w:rPr>
                <w:iCs/>
                <w:position w:val="-1"/>
                <w:szCs w:val="24"/>
                <w:lang w:eastAsia="lt-LT"/>
              </w:rPr>
              <w:t>skatinantis grįžtamasis ryšys“ bei rodiklio „</w:t>
            </w:r>
            <w:r w:rsidRPr="008D042D">
              <w:rPr>
                <w:position w:val="-1"/>
                <w:szCs w:val="24"/>
                <w:lang w:eastAsia="lt-LT"/>
              </w:rPr>
              <w:t>Mokinių įsivertinimas“ raktinį žodį „</w:t>
            </w:r>
            <w:r w:rsidRPr="008D042D">
              <w:rPr>
                <w:iCs/>
                <w:position w:val="-1"/>
                <w:szCs w:val="24"/>
                <w:lang w:eastAsia="lt-LT"/>
              </w:rPr>
              <w:t xml:space="preserve">Dialogas vertinant“. </w:t>
            </w:r>
            <w:r w:rsidRPr="008D042D">
              <w:rPr>
                <w:szCs w:val="24"/>
                <w:lang w:eastAsia="ar-SA"/>
              </w:rPr>
              <w:t>2023</w:t>
            </w:r>
            <w:r w:rsidR="00491FCF" w:rsidRPr="008D042D">
              <w:rPr>
                <w:szCs w:val="24"/>
                <w:lang w:eastAsia="ar-SA"/>
              </w:rPr>
              <w:t>–</w:t>
            </w:r>
            <w:r w:rsidRPr="008D042D">
              <w:rPr>
                <w:szCs w:val="24"/>
                <w:lang w:eastAsia="ar-SA"/>
              </w:rPr>
              <w:t>2024 m. m. mokyklos veiklos įsivertinimui pasirinkt</w:t>
            </w:r>
            <w:r w:rsidR="00491FCF" w:rsidRPr="008D042D">
              <w:rPr>
                <w:szCs w:val="24"/>
                <w:lang w:eastAsia="ar-SA"/>
              </w:rPr>
              <w:t>os</w:t>
            </w:r>
            <w:r w:rsidRPr="008D042D">
              <w:rPr>
                <w:szCs w:val="24"/>
                <w:lang w:eastAsia="ar-SA"/>
              </w:rPr>
              <w:t xml:space="preserve"> srities „Ugdymosi aplinkos“ temos „</w:t>
            </w:r>
            <w:r w:rsidRPr="008D042D">
              <w:rPr>
                <w:bCs/>
                <w:szCs w:val="24"/>
                <w:lang w:eastAsia="ar-SA"/>
              </w:rPr>
              <w:t xml:space="preserve">Įgalinanti mokytis fizinė aplinka“ rodikliai „Įranga ir priemonės“, „Pastatas ir jo aplinka“, „Aplinkų </w:t>
            </w:r>
            <w:proofErr w:type="spellStart"/>
            <w:r w:rsidRPr="008D042D">
              <w:rPr>
                <w:bCs/>
                <w:szCs w:val="24"/>
                <w:lang w:eastAsia="ar-SA"/>
              </w:rPr>
              <w:t>bendrakultūra</w:t>
            </w:r>
            <w:proofErr w:type="spellEnd"/>
            <w:r w:rsidRPr="008D042D">
              <w:rPr>
                <w:bCs/>
                <w:szCs w:val="24"/>
                <w:lang w:eastAsia="ar-SA"/>
              </w:rPr>
              <w:t>“ bei temos „Mokymasis be sienų“ rodiklis „Mokymasis ne mokykloje“.</w:t>
            </w:r>
            <w:r w:rsidRPr="008D042D">
              <w:rPr>
                <w:rFonts w:eastAsia="Calibri"/>
                <w:szCs w:val="24"/>
                <w:shd w:val="clear" w:color="auto" w:fill="FFFFFF"/>
              </w:rPr>
              <w:t xml:space="preserve"> </w:t>
            </w:r>
            <w:r w:rsidRPr="008D042D">
              <w:rPr>
                <w:szCs w:val="24"/>
                <w:lang w:eastAsia="lt-LT"/>
              </w:rPr>
              <w:t>K</w:t>
            </w:r>
            <w:r w:rsidRPr="008D042D">
              <w:rPr>
                <w:rFonts w:eastAsia="Lucida Sans Unicode"/>
                <w:szCs w:val="24"/>
              </w:rPr>
              <w:t>okybės įsivertinime dalyvavo</w:t>
            </w:r>
            <w:r w:rsidR="00491FCF" w:rsidRPr="008D042D">
              <w:rPr>
                <w:rFonts w:eastAsia="Lucida Sans Unicode"/>
                <w:szCs w:val="24"/>
              </w:rPr>
              <w:t xml:space="preserve"> </w:t>
            </w:r>
            <w:r w:rsidRPr="008D042D">
              <w:rPr>
                <w:rFonts w:eastAsia="Lucida Sans Unicode"/>
                <w:szCs w:val="24"/>
              </w:rPr>
              <w:t>mokytojai (80 %)</w:t>
            </w:r>
            <w:r w:rsidR="00491FCF" w:rsidRPr="008D042D">
              <w:rPr>
                <w:rFonts w:eastAsia="Lucida Sans Unicode"/>
                <w:szCs w:val="24"/>
              </w:rPr>
              <w:t xml:space="preserve">, </w:t>
            </w:r>
            <w:r w:rsidRPr="008D042D">
              <w:rPr>
                <w:rFonts w:eastAsia="Lucida Sans Unicode"/>
                <w:szCs w:val="24"/>
              </w:rPr>
              <w:t>pagalbos mokiniui specialistai ir administracijos nariai (100 %)</w:t>
            </w:r>
            <w:r w:rsidR="00491FCF" w:rsidRPr="008D042D">
              <w:rPr>
                <w:rFonts w:eastAsia="Lucida Sans Unicode"/>
                <w:szCs w:val="24"/>
              </w:rPr>
              <w:t xml:space="preserve">, </w:t>
            </w:r>
            <w:r w:rsidRPr="008D042D">
              <w:rPr>
                <w:rFonts w:eastAsia="Lucida Sans Unicode"/>
                <w:szCs w:val="24"/>
              </w:rPr>
              <w:t>mokiniai (25 %)</w:t>
            </w:r>
            <w:r w:rsidR="00491FCF" w:rsidRPr="008D042D">
              <w:rPr>
                <w:rFonts w:eastAsia="Lucida Sans Unicode"/>
                <w:szCs w:val="24"/>
              </w:rPr>
              <w:t xml:space="preserve">, </w:t>
            </w:r>
            <w:r w:rsidRPr="008D042D">
              <w:rPr>
                <w:szCs w:val="24"/>
                <w:lang w:eastAsia="ar-SA"/>
              </w:rPr>
              <w:t>mokinių tėvai (15 %).</w:t>
            </w:r>
          </w:p>
          <w:p w14:paraId="2FB5565D" w14:textId="4C1E88CE" w:rsidR="004D1D83" w:rsidRPr="008D042D" w:rsidRDefault="004D1D83" w:rsidP="0010264C">
            <w:pPr>
              <w:suppressAutoHyphens/>
              <w:snapToGrid w:val="0"/>
              <w:jc w:val="both"/>
              <w:rPr>
                <w:rFonts w:eastAsia="Lucida Sans Unicode"/>
                <w:szCs w:val="24"/>
              </w:rPr>
            </w:pPr>
            <w:r w:rsidRPr="008D042D">
              <w:rPr>
                <w:rFonts w:eastAsia="Lucida Sans Unicode"/>
                <w:szCs w:val="24"/>
              </w:rPr>
              <w:t>Įvyko 2 administracijos ir 2 mokytojų tarybos posėdžiai, kuriuose pristatyti vidinio mokyklos įsivertinimo rezultatai</w:t>
            </w:r>
            <w:r w:rsidR="00491FCF" w:rsidRPr="008D042D">
              <w:rPr>
                <w:rFonts w:eastAsia="Lucida Sans Unicode"/>
                <w:szCs w:val="24"/>
              </w:rPr>
              <w:t>, patvirtintas tobulintinų veiklų sąrašas bei priemonės</w:t>
            </w:r>
            <w:r w:rsidR="002D1BA5" w:rsidRPr="008D042D">
              <w:rPr>
                <w:rFonts w:eastAsia="Lucida Sans Unicode"/>
                <w:szCs w:val="24"/>
              </w:rPr>
              <w:t xml:space="preserve">, padėsiančios pasiekti aukštesnių rezultatų. </w:t>
            </w:r>
          </w:p>
          <w:p w14:paraId="6BD3EAF8" w14:textId="0E6F69E3" w:rsidR="004D1D83" w:rsidRPr="008D042D" w:rsidRDefault="004D1D83" w:rsidP="0010264C">
            <w:pPr>
              <w:suppressAutoHyphens/>
              <w:snapToGrid w:val="0"/>
              <w:jc w:val="both"/>
              <w:rPr>
                <w:rFonts w:eastAsia="Lucida Sans Unicode"/>
                <w:szCs w:val="24"/>
              </w:rPr>
            </w:pPr>
            <w:r w:rsidRPr="008D042D">
              <w:rPr>
                <w:rFonts w:eastAsia="Lucida Sans Unicode"/>
                <w:szCs w:val="24"/>
              </w:rPr>
              <w:t>Atsižvelgiant į 2022 m. gegužės mėn. vykusio išorinio teminio vertinimo, kurio tikslas – įvertinti įtraukiojo ugdymo įgyvendinimo kryptingumą, vertinamos srities tobulintinus veiklos aspektus parengtas Veiklos veiksmų planas teminio išorinio vertinimo išvadoms įgyvendinti 2023 m. Plano įgyvendinimas pristatytas Mokytojų tarybos posėdyje.</w:t>
            </w:r>
          </w:p>
        </w:tc>
      </w:tr>
      <w:tr w:rsidR="004D1D83" w:rsidRPr="008D042D" w14:paraId="4C5A8AA1" w14:textId="77777777" w:rsidTr="0010264C">
        <w:tc>
          <w:tcPr>
            <w:tcW w:w="0" w:type="auto"/>
            <w:shd w:val="clear" w:color="auto" w:fill="auto"/>
          </w:tcPr>
          <w:p w14:paraId="203C822C" w14:textId="77777777" w:rsidR="004D1D83" w:rsidRPr="008D042D" w:rsidRDefault="004D1D83" w:rsidP="002742A9">
            <w:pPr>
              <w:jc w:val="both"/>
              <w:rPr>
                <w:i/>
                <w:iCs/>
              </w:rPr>
            </w:pPr>
            <w:r w:rsidRPr="008D042D">
              <w:rPr>
                <w:i/>
                <w:iCs/>
              </w:rPr>
              <w:t xml:space="preserve">Siekinys: </w:t>
            </w:r>
            <w:r w:rsidRPr="008D042D">
              <w:rPr>
                <w:i/>
                <w:iCs/>
                <w:szCs w:val="24"/>
              </w:rPr>
              <w:t xml:space="preserve">Operatyviai reaguojama į ugdymo kokybės ir pasiekimų pokyčius koreguojant metinę veiklos programą bei strateginių uždavinių įgyvendinimo programas </w:t>
            </w:r>
            <w:r w:rsidRPr="008D042D">
              <w:rPr>
                <w:rFonts w:eastAsia="Lucida Sans Unicode"/>
                <w:i/>
                <w:iCs/>
                <w:color w:val="000000"/>
                <w:szCs w:val="24"/>
                <w:lang w:eastAsia="ar-SA"/>
              </w:rPr>
              <w:t xml:space="preserve">du kartus per </w:t>
            </w:r>
            <w:r w:rsidRPr="008D042D">
              <w:rPr>
                <w:i/>
                <w:iCs/>
                <w:color w:val="000000"/>
                <w:szCs w:val="24"/>
                <w:lang w:eastAsia="ar-SA"/>
              </w:rPr>
              <w:t>metus.</w:t>
            </w:r>
          </w:p>
        </w:tc>
      </w:tr>
      <w:tr w:rsidR="004D1D83" w:rsidRPr="008D042D" w14:paraId="2507CA7F" w14:textId="77777777" w:rsidTr="0010264C">
        <w:tc>
          <w:tcPr>
            <w:tcW w:w="0" w:type="auto"/>
            <w:shd w:val="clear" w:color="auto" w:fill="auto"/>
          </w:tcPr>
          <w:p w14:paraId="4885289E" w14:textId="77777777" w:rsidR="004D1D83" w:rsidRPr="008D042D" w:rsidRDefault="004D1D83" w:rsidP="002D1BA5">
            <w:r w:rsidRPr="008D042D">
              <w:t>Siekinio įgyvendinimo faktas</w:t>
            </w:r>
          </w:p>
          <w:p w14:paraId="7809A4E5" w14:textId="1A0CCDBD" w:rsidR="004D1D83" w:rsidRPr="008D042D" w:rsidRDefault="004D1D83" w:rsidP="002D1BA5">
            <w:pPr>
              <w:suppressAutoHyphens/>
              <w:snapToGrid w:val="0"/>
              <w:jc w:val="both"/>
              <w:rPr>
                <w:rFonts w:eastAsia="Lucida Sans Unicode"/>
                <w:szCs w:val="24"/>
              </w:rPr>
            </w:pPr>
            <w:r w:rsidRPr="008D042D">
              <w:rPr>
                <w:szCs w:val="24"/>
                <w:lang w:eastAsia="ar-SA"/>
              </w:rPr>
              <w:t>Strateginių tikslų ir uždavinių įgyvendinimo priemonės numatytos 5-ose programose: „</w:t>
            </w:r>
            <w:r w:rsidRPr="008D042D">
              <w:rPr>
                <w:iCs/>
                <w:szCs w:val="24"/>
                <w:lang w:eastAsia="ar-SA"/>
              </w:rPr>
              <w:t xml:space="preserve">Ugdymo kokybės pasiekimų vertinimas ir įsivertinimas“, „Į pagalbą mokiniui“, </w:t>
            </w:r>
            <w:r w:rsidRPr="008D042D">
              <w:rPr>
                <w:bCs/>
                <w:iCs/>
              </w:rPr>
              <w:t xml:space="preserve">,,STEAM mokslai, kūrybinė praktika </w:t>
            </w:r>
            <w:r w:rsidRPr="008D042D">
              <w:rPr>
                <w:noProof/>
              </w:rPr>
              <w:t>–</w:t>
            </w:r>
            <w:r w:rsidRPr="008D042D">
              <w:rPr>
                <w:bCs/>
                <w:iCs/>
              </w:rPr>
              <w:t xml:space="preserve"> inžinerijos pagrindas“, </w:t>
            </w:r>
            <w:r w:rsidRPr="008D042D">
              <w:rPr>
                <w:iCs/>
                <w:szCs w:val="24"/>
                <w:lang w:eastAsia="ar-SA"/>
              </w:rPr>
              <w:t xml:space="preserve">„Kultūringas elgesys – saugumo garantas“, </w:t>
            </w:r>
            <w:r w:rsidR="00756232">
              <w:rPr>
                <w:iCs/>
                <w:szCs w:val="24"/>
                <w:lang w:eastAsia="ar-SA"/>
              </w:rPr>
              <w:t>„</w:t>
            </w:r>
            <w:r w:rsidRPr="008D042D">
              <w:rPr>
                <w:rFonts w:eastAsia="+mn-ea"/>
                <w:iCs/>
                <w:kern w:val="24"/>
                <w:szCs w:val="24"/>
                <w:lang w:eastAsia="lt-LT"/>
              </w:rPr>
              <w:t>Socialinis ir emocinis ugdymas mokykloje“.</w:t>
            </w:r>
            <w:r w:rsidR="002D1BA5" w:rsidRPr="008D042D">
              <w:rPr>
                <w:rFonts w:eastAsia="+mn-ea"/>
                <w:iCs/>
                <w:szCs w:val="24"/>
                <w:lang w:eastAsia="lt-LT"/>
              </w:rPr>
              <w:t xml:space="preserve"> </w:t>
            </w:r>
            <w:r w:rsidR="002D1BA5" w:rsidRPr="008D042D">
              <w:rPr>
                <w:szCs w:val="24"/>
                <w:lang w:eastAsia="ar-SA"/>
              </w:rPr>
              <w:t xml:space="preserve">Šioms programoms pasiūlymus teikia metodinės grupės, programas rengia ir jų įgyvendinimą prižiūri 5 strateginių tikslų įgyvendinimo </w:t>
            </w:r>
            <w:r w:rsidR="002D1BA5" w:rsidRPr="008D042D">
              <w:t xml:space="preserve">koordinatoriai. </w:t>
            </w:r>
            <w:r w:rsidRPr="008D042D">
              <w:rPr>
                <w:szCs w:val="24"/>
                <w:lang w:eastAsia="ar-SA"/>
              </w:rPr>
              <w:t xml:space="preserve">Strateginiams tikslams ir uždaviniams įgyvendinti programose numatytų priemonių įsivertinimai vyko birželio ir gruodžio mėn. Strateginių tikslų ir uždavinių įgyvendinimo įsivertinime dalyvavo </w:t>
            </w:r>
            <w:r w:rsidRPr="008D042D">
              <w:rPr>
                <w:szCs w:val="24"/>
              </w:rPr>
              <w:t>100 proc. mokytojų.</w:t>
            </w:r>
            <w:r w:rsidRPr="008D042D">
              <w:rPr>
                <w:szCs w:val="24"/>
                <w:lang w:eastAsia="ar-SA"/>
              </w:rPr>
              <w:t xml:space="preserve"> </w:t>
            </w:r>
            <w:r w:rsidR="002D1BA5" w:rsidRPr="008D042D">
              <w:rPr>
                <w:szCs w:val="24"/>
                <w:lang w:eastAsia="ar-SA"/>
              </w:rPr>
              <w:t xml:space="preserve">Programos atnaujinamos kiekvienų metų pabaigoje. </w:t>
            </w:r>
          </w:p>
        </w:tc>
      </w:tr>
      <w:tr w:rsidR="004D1D83" w:rsidRPr="008D042D" w14:paraId="37FFBB6D" w14:textId="77777777" w:rsidTr="0010264C">
        <w:tc>
          <w:tcPr>
            <w:tcW w:w="0" w:type="auto"/>
            <w:shd w:val="clear" w:color="auto" w:fill="auto"/>
          </w:tcPr>
          <w:p w14:paraId="36F033CB" w14:textId="77777777" w:rsidR="004D1D83" w:rsidRPr="008D042D" w:rsidRDefault="004D1D83" w:rsidP="002742A9">
            <w:pPr>
              <w:jc w:val="both"/>
              <w:rPr>
                <w:i/>
                <w:iCs/>
                <w:szCs w:val="24"/>
              </w:rPr>
            </w:pPr>
            <w:r w:rsidRPr="008D042D">
              <w:rPr>
                <w:i/>
                <w:iCs/>
              </w:rPr>
              <w:t xml:space="preserve">Siekinys: Vadovaujamasi </w:t>
            </w:r>
            <w:r w:rsidRPr="008D042D">
              <w:rPr>
                <w:i/>
                <w:iCs/>
                <w:szCs w:val="24"/>
              </w:rPr>
              <w:t>susitarimais dėl  efektyvios pamokos kokybės požymių</w:t>
            </w:r>
            <w:r w:rsidRPr="008D042D">
              <w:rPr>
                <w:i/>
                <w:iCs/>
                <w:color w:val="00B0F0"/>
                <w:szCs w:val="24"/>
              </w:rPr>
              <w:t>.</w:t>
            </w:r>
            <w:r w:rsidRPr="008D042D">
              <w:rPr>
                <w:i/>
                <w:iCs/>
                <w:szCs w:val="24"/>
              </w:rPr>
              <w:t xml:space="preserve"> </w:t>
            </w:r>
            <w:r w:rsidRPr="008D042D">
              <w:rPr>
                <w:i/>
                <w:iCs/>
                <w:noProof/>
                <w:szCs w:val="24"/>
              </w:rPr>
              <w:t>90 % pamokų taikomos inovatyvios  priemonės, efektyvūs metodai.</w:t>
            </w:r>
          </w:p>
        </w:tc>
      </w:tr>
      <w:tr w:rsidR="004D1D83" w:rsidRPr="008D042D" w14:paraId="6A956440" w14:textId="77777777" w:rsidTr="0010264C">
        <w:tc>
          <w:tcPr>
            <w:tcW w:w="0" w:type="auto"/>
            <w:shd w:val="clear" w:color="auto" w:fill="auto"/>
          </w:tcPr>
          <w:p w14:paraId="68C625C7" w14:textId="77777777" w:rsidR="004D1D83" w:rsidRPr="008D042D" w:rsidRDefault="004D1D83" w:rsidP="002D1BA5">
            <w:pPr>
              <w:spacing w:line="259" w:lineRule="auto"/>
              <w:jc w:val="both"/>
              <w:rPr>
                <w:rFonts w:eastAsia="Calibri"/>
                <w:szCs w:val="24"/>
              </w:rPr>
            </w:pPr>
            <w:r w:rsidRPr="008D042D">
              <w:rPr>
                <w:rFonts w:eastAsia="Calibri"/>
                <w:szCs w:val="24"/>
              </w:rPr>
              <w:t>Siekinio įgyvendinimo faktas</w:t>
            </w:r>
          </w:p>
          <w:p w14:paraId="326BBF44" w14:textId="783D84E7" w:rsidR="004D1D83" w:rsidRPr="008D042D" w:rsidRDefault="004D1D83" w:rsidP="002742A9">
            <w:pPr>
              <w:jc w:val="both"/>
              <w:rPr>
                <w:rFonts w:eastAsia="MS Mincho"/>
                <w:szCs w:val="24"/>
                <w:lang w:eastAsia="ja-JP"/>
              </w:rPr>
            </w:pPr>
            <w:r w:rsidRPr="008D042D">
              <w:rPr>
                <w:szCs w:val="24"/>
                <w:lang w:eastAsia="ar-SA"/>
              </w:rPr>
              <w:t xml:space="preserve">Administracija stebėjo 61 pamoką. </w:t>
            </w:r>
            <w:r w:rsidRPr="008D042D">
              <w:rPr>
                <w:rFonts w:eastAsia="MS Mincho"/>
                <w:szCs w:val="24"/>
                <w:lang w:eastAsia="ja-JP"/>
              </w:rPr>
              <w:t xml:space="preserve"> Išanalizuotos 34 mokytojų, 1 PUG pedagogo  ir 4 pagalbos mokiniui specialistų kompetencijų įsivertinimo anketos.</w:t>
            </w:r>
            <w:r w:rsidR="002742A9" w:rsidRPr="008D042D">
              <w:rPr>
                <w:rFonts w:eastAsia="MS Mincho"/>
                <w:szCs w:val="24"/>
                <w:lang w:eastAsia="ja-JP"/>
              </w:rPr>
              <w:t xml:space="preserve"> </w:t>
            </w:r>
            <w:r w:rsidRPr="008D042D">
              <w:rPr>
                <w:szCs w:val="24"/>
              </w:rPr>
              <w:t xml:space="preserve">100 </w:t>
            </w:r>
            <w:r w:rsidRPr="008D042D">
              <w:rPr>
                <w:szCs w:val="24"/>
                <w:lang w:eastAsia="lt-LT"/>
              </w:rPr>
              <w:t>%</w:t>
            </w:r>
            <w:r w:rsidRPr="008D042D">
              <w:rPr>
                <w:szCs w:val="24"/>
              </w:rPr>
              <w:t xml:space="preserve"> mokytojų </w:t>
            </w:r>
            <w:r w:rsidR="002742A9" w:rsidRPr="008D042D">
              <w:rPr>
                <w:szCs w:val="24"/>
              </w:rPr>
              <w:t xml:space="preserve">organizuoja ugdymą </w:t>
            </w:r>
            <w:r w:rsidRPr="008D042D">
              <w:rPr>
                <w:szCs w:val="24"/>
              </w:rPr>
              <w:lastRenderedPageBreak/>
              <w:t>vadovau</w:t>
            </w:r>
            <w:r w:rsidR="002742A9" w:rsidRPr="008D042D">
              <w:rPr>
                <w:szCs w:val="24"/>
              </w:rPr>
              <w:t>damiesi</w:t>
            </w:r>
            <w:r w:rsidRPr="008D042D">
              <w:rPr>
                <w:szCs w:val="24"/>
              </w:rPr>
              <w:t xml:space="preserve"> </w:t>
            </w:r>
            <w:r w:rsidR="002742A9" w:rsidRPr="008D042D">
              <w:rPr>
                <w:szCs w:val="24"/>
              </w:rPr>
              <w:t xml:space="preserve">susitartais </w:t>
            </w:r>
            <w:r w:rsidRPr="008D042D">
              <w:rPr>
                <w:szCs w:val="24"/>
              </w:rPr>
              <w:t xml:space="preserve">efektyvios pamokos kokybės </w:t>
            </w:r>
            <w:r w:rsidR="002742A9" w:rsidRPr="008D042D">
              <w:rPr>
                <w:szCs w:val="24"/>
              </w:rPr>
              <w:t>požymiais</w:t>
            </w:r>
            <w:r w:rsidRPr="008D042D">
              <w:rPr>
                <w:szCs w:val="24"/>
              </w:rPr>
              <w:t xml:space="preserve"> (</w:t>
            </w:r>
            <w:r w:rsidRPr="008D042D">
              <w:rPr>
                <w:bCs/>
                <w:position w:val="-1"/>
                <w:szCs w:val="24"/>
              </w:rPr>
              <w:t>2022-10-13 direktoriaus įsakymas V-15</w:t>
            </w:r>
            <w:r w:rsidR="002742A9" w:rsidRPr="008D042D">
              <w:rPr>
                <w:bCs/>
                <w:position w:val="-1"/>
                <w:szCs w:val="24"/>
              </w:rPr>
              <w:t>9</w:t>
            </w:r>
            <w:r w:rsidRPr="008D042D">
              <w:rPr>
                <w:bCs/>
                <w:position w:val="-1"/>
                <w:szCs w:val="24"/>
              </w:rPr>
              <w:t>(1.3)).</w:t>
            </w:r>
            <w:r w:rsidRPr="008D042D">
              <w:rPr>
                <w:szCs w:val="24"/>
              </w:rPr>
              <w:t xml:space="preserve"> Pagal efektyvios pamokos kokybės požymius paruošta pamokos stebėjimo lentelė (</w:t>
            </w:r>
            <w:r w:rsidRPr="008D042D">
              <w:t>2023-02-23 direktoriaus įsakymas Nr. V-47(1.3.)).</w:t>
            </w:r>
            <w:r w:rsidR="002742A9" w:rsidRPr="008D042D">
              <w:t xml:space="preserve"> </w:t>
            </w:r>
            <w:r w:rsidRPr="008D042D">
              <w:rPr>
                <w:szCs w:val="24"/>
                <w:lang w:eastAsia="ar-SA"/>
              </w:rPr>
              <w:t xml:space="preserve">Pamokų stebėjimai, mokytojų veiklų įsivertinimai parodė, kad  pamokos yra efektyvios: </w:t>
            </w:r>
            <w:r w:rsidRPr="008D042D">
              <w:rPr>
                <w:position w:val="-1"/>
              </w:rPr>
              <w:t>taikomi tinkami mokymo(</w:t>
            </w:r>
            <w:proofErr w:type="spellStart"/>
            <w:r w:rsidRPr="008D042D">
              <w:rPr>
                <w:position w:val="-1"/>
              </w:rPr>
              <w:t>si</w:t>
            </w:r>
            <w:proofErr w:type="spellEnd"/>
            <w:r w:rsidRPr="008D042D">
              <w:rPr>
                <w:position w:val="-1"/>
              </w:rPr>
              <w:t>) ir (įsi)vertinimo metodai, mokymo(</w:t>
            </w:r>
            <w:proofErr w:type="spellStart"/>
            <w:r w:rsidRPr="008D042D">
              <w:rPr>
                <w:position w:val="-1"/>
              </w:rPr>
              <w:t>si</w:t>
            </w:r>
            <w:proofErr w:type="spellEnd"/>
            <w:r w:rsidRPr="008D042D">
              <w:rPr>
                <w:position w:val="-1"/>
              </w:rPr>
              <w:t>) strategijos, modernios veiklos,</w:t>
            </w:r>
            <w:r w:rsidRPr="008D042D">
              <w:rPr>
                <w:position w:val="-1"/>
                <w:szCs w:val="24"/>
              </w:rPr>
              <w:t xml:space="preserve"> dirbama taip, kad kiekvienas mokinys pajustų sėkmę,</w:t>
            </w:r>
            <w:r w:rsidRPr="008D042D">
              <w:rPr>
                <w:szCs w:val="24"/>
              </w:rPr>
              <w:t xml:space="preserve"> ugdymasis (mokymasis) vykdomas mokiniui optimaliu tempu,</w:t>
            </w:r>
            <w:r w:rsidRPr="008D042D">
              <w:rPr>
                <w:position w:val="-1"/>
                <w:szCs w:val="24"/>
              </w:rPr>
              <w:t xml:space="preserve"> mokiniams teikiama grįžtamoji informacija apie jų patirtį, pasiekimus ir pažangą. Pamokoje formuojamas geras, motyvuojantis, mokytis padedantis mikroklimatas.</w:t>
            </w:r>
            <w:r w:rsidR="002742A9" w:rsidRPr="008D042D">
              <w:rPr>
                <w:position w:val="-1"/>
                <w:szCs w:val="24"/>
              </w:rPr>
              <w:t xml:space="preserve"> </w:t>
            </w:r>
            <w:r w:rsidRPr="008D042D">
              <w:rPr>
                <w:szCs w:val="24"/>
                <w:lang w:eastAsia="ar-SA"/>
              </w:rPr>
              <w:t xml:space="preserve">Mokytojų teminiai planai dera su Bendrosiomis ugdymo programomis. Geras mokytojo veiklos planavimas, racionaliai naudojamas pamokos laikas atsižvelgiant į mokinių išmokimo lygį. Pamokose dera uždaviniai, turinys, metodai ir priemonės. </w:t>
            </w:r>
            <w:r w:rsidRPr="008D042D">
              <w:rPr>
                <w:szCs w:val="24"/>
              </w:rPr>
              <w:t xml:space="preserve">Pamokose vyrauja ugdymas, pagrįstas dialogu, </w:t>
            </w:r>
            <w:r w:rsidRPr="008D042D">
              <w:rPr>
                <w:noProof/>
                <w:szCs w:val="24"/>
              </w:rPr>
              <w:t>patyriminiu mokymusi.</w:t>
            </w:r>
            <w:r w:rsidRPr="008D042D">
              <w:rPr>
                <w:szCs w:val="24"/>
              </w:rPr>
              <w:t xml:space="preserve"> Mokytojai vis labiau optimizuoja mokinių mokymosi krūvius, skirdami pamatuotus namų darbus, įvertindami jų reikšmingumą, svarbą bei atlikimo būtinybę.</w:t>
            </w:r>
          </w:p>
        </w:tc>
      </w:tr>
      <w:tr w:rsidR="004D1D83" w:rsidRPr="008D042D" w14:paraId="5EA0E391" w14:textId="77777777" w:rsidTr="002742A9">
        <w:trPr>
          <w:trHeight w:val="753"/>
        </w:trPr>
        <w:tc>
          <w:tcPr>
            <w:tcW w:w="0" w:type="auto"/>
            <w:shd w:val="clear" w:color="auto" w:fill="auto"/>
          </w:tcPr>
          <w:p w14:paraId="0033CF35" w14:textId="3D310176" w:rsidR="004D1D83" w:rsidRPr="008D042D" w:rsidRDefault="004D1D83" w:rsidP="002742A9">
            <w:pPr>
              <w:pBdr>
                <w:top w:val="nil"/>
                <w:left w:val="nil"/>
                <w:bottom w:val="nil"/>
                <w:right w:val="nil"/>
                <w:between w:val="nil"/>
              </w:pBdr>
              <w:jc w:val="both"/>
              <w:rPr>
                <w:i/>
                <w:iCs/>
              </w:rPr>
            </w:pPr>
            <w:r w:rsidRPr="008D042D">
              <w:rPr>
                <w:i/>
                <w:iCs/>
              </w:rPr>
              <w:lastRenderedPageBreak/>
              <w:t>Siekinys:</w:t>
            </w:r>
            <w:r w:rsidRPr="008D042D">
              <w:rPr>
                <w:i/>
                <w:iCs/>
                <w:color w:val="C00000"/>
                <w:szCs w:val="24"/>
              </w:rPr>
              <w:t xml:space="preserve"> </w:t>
            </w:r>
            <w:r w:rsidRPr="008D042D">
              <w:rPr>
                <w:i/>
                <w:iCs/>
                <w:szCs w:val="24"/>
              </w:rPr>
              <w:t>Pamokos kokybės tobulinimas vadovaujantis  išorinio teminio  vertinimo  išvadomis. 80</w:t>
            </w:r>
            <w:r w:rsidR="007A4075">
              <w:rPr>
                <w:i/>
                <w:iCs/>
                <w:szCs w:val="24"/>
              </w:rPr>
              <w:t> </w:t>
            </w:r>
            <w:r w:rsidRPr="008D042D">
              <w:rPr>
                <w:i/>
                <w:iCs/>
                <w:szCs w:val="24"/>
                <w:lang w:eastAsia="lt-LT"/>
              </w:rPr>
              <w:t xml:space="preserve">% </w:t>
            </w:r>
            <w:r w:rsidRPr="008D042D">
              <w:rPr>
                <w:i/>
                <w:iCs/>
                <w:szCs w:val="24"/>
              </w:rPr>
              <w:t>mokytojų ugdymo procesą organizavo atsižvelgiant į išorinio teminio  vertinimo rekomendacijas.</w:t>
            </w:r>
          </w:p>
        </w:tc>
      </w:tr>
      <w:tr w:rsidR="004D1D83" w:rsidRPr="008D042D" w14:paraId="1ED9E687" w14:textId="77777777" w:rsidTr="0010264C">
        <w:tc>
          <w:tcPr>
            <w:tcW w:w="0" w:type="auto"/>
            <w:shd w:val="clear" w:color="auto" w:fill="auto"/>
          </w:tcPr>
          <w:p w14:paraId="5D471E2C" w14:textId="77777777" w:rsidR="004D1D83" w:rsidRPr="008D042D" w:rsidRDefault="004D1D83" w:rsidP="002742A9">
            <w:pPr>
              <w:spacing w:line="259" w:lineRule="auto"/>
              <w:jc w:val="both"/>
              <w:rPr>
                <w:rFonts w:eastAsia="Calibri"/>
                <w:szCs w:val="24"/>
              </w:rPr>
            </w:pPr>
            <w:r w:rsidRPr="008D042D">
              <w:rPr>
                <w:rFonts w:eastAsia="Calibri"/>
                <w:szCs w:val="24"/>
              </w:rPr>
              <w:t>Siekinio įgyvendinimo faktas</w:t>
            </w:r>
          </w:p>
          <w:p w14:paraId="206A08A2" w14:textId="7C737ACE" w:rsidR="004D1D83" w:rsidRPr="008D042D" w:rsidRDefault="004D1D83" w:rsidP="002742A9">
            <w:pPr>
              <w:pBdr>
                <w:top w:val="nil"/>
                <w:left w:val="nil"/>
                <w:bottom w:val="nil"/>
                <w:right w:val="nil"/>
                <w:between w:val="nil"/>
              </w:pBdr>
              <w:spacing w:line="259" w:lineRule="auto"/>
              <w:jc w:val="both"/>
              <w:rPr>
                <w:szCs w:val="24"/>
              </w:rPr>
            </w:pPr>
            <w:r w:rsidRPr="008D042D">
              <w:rPr>
                <w:szCs w:val="24"/>
              </w:rPr>
              <w:t xml:space="preserve">90 </w:t>
            </w:r>
            <w:r w:rsidRPr="008D042D">
              <w:rPr>
                <w:szCs w:val="24"/>
                <w:lang w:eastAsia="lt-LT"/>
              </w:rPr>
              <w:t xml:space="preserve">% </w:t>
            </w:r>
            <w:r w:rsidRPr="008D042D">
              <w:rPr>
                <w:szCs w:val="24"/>
              </w:rPr>
              <w:t>mokytojų ugdymosi procese pakankamai dėmesio skyrė mokinių įvairovės pažinimo ir ugdymo proceso universalumo principams: turinio prieinamumui, ugdymo būdų bei priemonių alternatyvų numatymui ir naudojimui bendrame mokymosi kontekste, pasirinkimo galimybių sukūrimui pamokoje.</w:t>
            </w:r>
            <w:r w:rsidR="002742A9" w:rsidRPr="008D042D">
              <w:rPr>
                <w:szCs w:val="24"/>
              </w:rPr>
              <w:t xml:space="preserve"> </w:t>
            </w:r>
            <w:r w:rsidRPr="008D042D">
              <w:rPr>
                <w:szCs w:val="24"/>
              </w:rPr>
              <w:t xml:space="preserve">90 </w:t>
            </w:r>
            <w:r w:rsidRPr="008D042D">
              <w:rPr>
                <w:szCs w:val="24"/>
                <w:lang w:eastAsia="lt-LT"/>
              </w:rPr>
              <w:t xml:space="preserve">% </w:t>
            </w:r>
            <w:r w:rsidRPr="008D042D">
              <w:rPr>
                <w:szCs w:val="24"/>
              </w:rPr>
              <w:t>mokytojų pamokose refleksijai taikė kuo įvairesnes priemones ir būdus, į vertinimo procesą aktyviai įtraukė mokinius, siekė abipusio grįžtamojo</w:t>
            </w:r>
            <w:r w:rsidRPr="008D042D">
              <w:rPr>
                <w:spacing w:val="-13"/>
                <w:szCs w:val="24"/>
              </w:rPr>
              <w:t xml:space="preserve"> </w:t>
            </w:r>
            <w:r w:rsidRPr="008D042D">
              <w:rPr>
                <w:szCs w:val="24"/>
              </w:rPr>
              <w:t>ryšio,</w:t>
            </w:r>
            <w:r w:rsidRPr="008D042D">
              <w:rPr>
                <w:spacing w:val="-13"/>
                <w:szCs w:val="24"/>
              </w:rPr>
              <w:t xml:space="preserve"> </w:t>
            </w:r>
            <w:r w:rsidRPr="008D042D">
              <w:rPr>
                <w:szCs w:val="24"/>
              </w:rPr>
              <w:t>kuris</w:t>
            </w:r>
            <w:r w:rsidRPr="008D042D">
              <w:rPr>
                <w:spacing w:val="-12"/>
                <w:szCs w:val="24"/>
              </w:rPr>
              <w:t xml:space="preserve"> </w:t>
            </w:r>
            <w:r w:rsidRPr="008D042D">
              <w:rPr>
                <w:szCs w:val="24"/>
              </w:rPr>
              <w:t>padeda mokiniams</w:t>
            </w:r>
            <w:r w:rsidRPr="008D042D">
              <w:rPr>
                <w:spacing w:val="-13"/>
                <w:szCs w:val="24"/>
              </w:rPr>
              <w:t xml:space="preserve"> </w:t>
            </w:r>
            <w:r w:rsidRPr="008D042D">
              <w:rPr>
                <w:szCs w:val="24"/>
              </w:rPr>
              <w:t>reflektuoti</w:t>
            </w:r>
            <w:r w:rsidRPr="008D042D">
              <w:rPr>
                <w:spacing w:val="-13"/>
                <w:szCs w:val="24"/>
              </w:rPr>
              <w:t xml:space="preserve"> </w:t>
            </w:r>
            <w:r w:rsidRPr="008D042D">
              <w:rPr>
                <w:szCs w:val="24"/>
              </w:rPr>
              <w:t>savo</w:t>
            </w:r>
            <w:r w:rsidRPr="008D042D">
              <w:rPr>
                <w:spacing w:val="-13"/>
                <w:szCs w:val="24"/>
              </w:rPr>
              <w:t xml:space="preserve"> </w:t>
            </w:r>
            <w:r w:rsidRPr="008D042D">
              <w:rPr>
                <w:szCs w:val="24"/>
              </w:rPr>
              <w:t>mokymąsi bei siekti optimalios pažangos</w:t>
            </w:r>
            <w:r w:rsidRPr="008D042D">
              <w:rPr>
                <w:spacing w:val="-2"/>
                <w:szCs w:val="24"/>
              </w:rPr>
              <w:t xml:space="preserve"> </w:t>
            </w:r>
            <w:r w:rsidRPr="008D042D">
              <w:rPr>
                <w:szCs w:val="24"/>
              </w:rPr>
              <w:t>mokantis.</w:t>
            </w:r>
            <w:r w:rsidR="002742A9" w:rsidRPr="008D042D">
              <w:rPr>
                <w:szCs w:val="24"/>
              </w:rPr>
              <w:t xml:space="preserve"> </w:t>
            </w:r>
            <w:r w:rsidRPr="008D042D">
              <w:rPr>
                <w:szCs w:val="24"/>
              </w:rPr>
              <w:t xml:space="preserve">85 </w:t>
            </w:r>
            <w:r w:rsidRPr="008D042D">
              <w:rPr>
                <w:szCs w:val="24"/>
                <w:lang w:eastAsia="lt-LT"/>
              </w:rPr>
              <w:t>% mokytojų a</w:t>
            </w:r>
            <w:r w:rsidRPr="008D042D">
              <w:rPr>
                <w:szCs w:val="24"/>
              </w:rPr>
              <w:t>pibendrinant pamoką grįžo prie pamokos uždavinio ir pamokos rezultatus aptarė kartu su mokiniais, lygino jų pasiekimus su išsikeltu mokymosi uždaviniu, taip stiprinant asmeninę kiekvieno mokinio atsakomybę už mokymosi rezultatus</w:t>
            </w:r>
            <w:r w:rsidR="002742A9" w:rsidRPr="008D042D">
              <w:rPr>
                <w:szCs w:val="24"/>
              </w:rPr>
              <w:t xml:space="preserve">. </w:t>
            </w:r>
            <w:r w:rsidRPr="008D042D">
              <w:rPr>
                <w:szCs w:val="24"/>
              </w:rPr>
              <w:t xml:space="preserve">80 </w:t>
            </w:r>
            <w:r w:rsidRPr="008D042D">
              <w:rPr>
                <w:szCs w:val="24"/>
                <w:lang w:eastAsia="lt-LT"/>
              </w:rPr>
              <w:t>% mokytojų p</w:t>
            </w:r>
            <w:r w:rsidRPr="008D042D">
              <w:rPr>
                <w:szCs w:val="24"/>
              </w:rPr>
              <w:t>lanuojant ugdymosi procesą daugiau dėmesio skyrė siekiamų rezultatų apibrėžčiai, vertinimo kriterijų išaiškinimui, visų mokinių įtraukimui į savo asmeninės pažangos įsivertinimą bei tolimesnio mokymosi planavimą.</w:t>
            </w:r>
            <w:r w:rsidR="002742A9" w:rsidRPr="008D042D">
              <w:rPr>
                <w:szCs w:val="24"/>
              </w:rPr>
              <w:t xml:space="preserve"> </w:t>
            </w:r>
            <w:r w:rsidRPr="008D042D">
              <w:rPr>
                <w:szCs w:val="24"/>
              </w:rPr>
              <w:t xml:space="preserve">80 </w:t>
            </w:r>
            <w:r w:rsidRPr="008D042D">
              <w:rPr>
                <w:szCs w:val="24"/>
                <w:lang w:eastAsia="lt-LT"/>
              </w:rPr>
              <w:t xml:space="preserve">% </w:t>
            </w:r>
            <w:r w:rsidRPr="008D042D">
              <w:rPr>
                <w:szCs w:val="24"/>
              </w:rPr>
              <w:t>mokytojų ieškojo edukacinių sprendimų pamokoje, padedančių išvengti mokymosi kliūčių kiekvienam mokiniui.</w:t>
            </w:r>
          </w:p>
        </w:tc>
      </w:tr>
      <w:tr w:rsidR="004D1D83" w:rsidRPr="008D042D" w14:paraId="0B126EB5" w14:textId="77777777" w:rsidTr="0010264C">
        <w:tc>
          <w:tcPr>
            <w:tcW w:w="0" w:type="auto"/>
            <w:shd w:val="clear" w:color="auto" w:fill="auto"/>
          </w:tcPr>
          <w:p w14:paraId="286D7AF2" w14:textId="77777777" w:rsidR="004D1D83" w:rsidRPr="008D042D" w:rsidRDefault="004D1D83" w:rsidP="002742A9">
            <w:pPr>
              <w:pBdr>
                <w:top w:val="nil"/>
                <w:left w:val="nil"/>
                <w:bottom w:val="nil"/>
                <w:right w:val="nil"/>
                <w:between w:val="nil"/>
              </w:pBdr>
              <w:spacing w:line="259" w:lineRule="auto"/>
              <w:jc w:val="both"/>
              <w:rPr>
                <w:i/>
                <w:iCs/>
                <w:szCs w:val="24"/>
              </w:rPr>
            </w:pPr>
            <w:r w:rsidRPr="008D042D">
              <w:rPr>
                <w:i/>
                <w:iCs/>
              </w:rPr>
              <w:t>Siekinys:</w:t>
            </w:r>
            <w:r w:rsidRPr="008D042D">
              <w:rPr>
                <w:i/>
                <w:iCs/>
                <w:szCs w:val="24"/>
              </w:rPr>
              <w:t xml:space="preserve"> Mokinių kompetencijų ugdymas pagal atnaujintas ugdymo programas.</w:t>
            </w:r>
            <w:r w:rsidRPr="008D042D">
              <w:rPr>
                <w:i/>
                <w:iCs/>
                <w:szCs w:val="24"/>
                <w:lang w:eastAsia="lt-LT"/>
              </w:rPr>
              <w:t xml:space="preserve"> Ne mažiau kaip 40 %  mokytojų veda atviras pamokos pagal Atnaujintas ugdymo programas orientuojantis į mokinio kompetencijų ugdymą, dalijasi patirtimi su kolegomis.</w:t>
            </w:r>
          </w:p>
        </w:tc>
      </w:tr>
      <w:tr w:rsidR="004D1D83" w:rsidRPr="008D042D" w14:paraId="6EBECF87" w14:textId="77777777" w:rsidTr="0010264C">
        <w:tc>
          <w:tcPr>
            <w:tcW w:w="0" w:type="auto"/>
            <w:shd w:val="clear" w:color="auto" w:fill="auto"/>
          </w:tcPr>
          <w:p w14:paraId="5D2DD298" w14:textId="77777777" w:rsidR="004D1D83" w:rsidRPr="008D042D" w:rsidRDefault="004D1D83" w:rsidP="002742A9">
            <w:pPr>
              <w:spacing w:line="259" w:lineRule="auto"/>
              <w:rPr>
                <w:rFonts w:eastAsia="Calibri"/>
                <w:szCs w:val="24"/>
              </w:rPr>
            </w:pPr>
            <w:r w:rsidRPr="008D042D">
              <w:rPr>
                <w:rFonts w:eastAsia="Calibri"/>
                <w:szCs w:val="24"/>
              </w:rPr>
              <w:t>Siekinio įgyvendinimo faktas</w:t>
            </w:r>
          </w:p>
          <w:p w14:paraId="41F4FDF1" w14:textId="335702D6" w:rsidR="004D1D83" w:rsidRPr="008D042D" w:rsidRDefault="004D1D83" w:rsidP="0010264C">
            <w:pPr>
              <w:jc w:val="both"/>
              <w:rPr>
                <w:rFonts w:eastAsia="Calibri"/>
                <w:szCs w:val="24"/>
              </w:rPr>
            </w:pPr>
            <w:r w:rsidRPr="008D042D">
              <w:rPr>
                <w:rFonts w:eastAsia="Calibri"/>
                <w:szCs w:val="24"/>
              </w:rPr>
              <w:t xml:space="preserve">80 </w:t>
            </w:r>
            <w:r w:rsidRPr="008D042D">
              <w:rPr>
                <w:szCs w:val="24"/>
                <w:lang w:eastAsia="lt-LT"/>
              </w:rPr>
              <w:t xml:space="preserve">% mokytojų vedė atviras pamokos pagal Atnaujintas ugdymo programas orientuojantis į mokinio kompetencijų ugdymą. </w:t>
            </w:r>
            <w:r w:rsidRPr="008D042D">
              <w:rPr>
                <w:szCs w:val="24"/>
              </w:rPr>
              <w:t>10</w:t>
            </w:r>
            <w:r w:rsidRPr="008D042D">
              <w:rPr>
                <w:rFonts w:eastAsia="Calibri"/>
                <w:szCs w:val="24"/>
              </w:rPr>
              <w:t xml:space="preserve">0 </w:t>
            </w:r>
            <w:r w:rsidRPr="008D042D">
              <w:rPr>
                <w:szCs w:val="24"/>
                <w:lang w:eastAsia="lt-LT"/>
              </w:rPr>
              <w:t xml:space="preserve">%  mokytojų dalyvavo metodinių grupių, </w:t>
            </w:r>
            <w:proofErr w:type="spellStart"/>
            <w:r w:rsidRPr="008D042D">
              <w:rPr>
                <w:szCs w:val="24"/>
                <w:lang w:eastAsia="lt-LT"/>
              </w:rPr>
              <w:t>savipagalbos</w:t>
            </w:r>
            <w:proofErr w:type="spellEnd"/>
            <w:r w:rsidRPr="008D042D">
              <w:rPr>
                <w:szCs w:val="24"/>
                <w:lang w:eastAsia="lt-LT"/>
              </w:rPr>
              <w:t xml:space="preserve"> grupių susirinkimuose, kuriuose buvo dalijamasi patirtimi</w:t>
            </w:r>
            <w:r w:rsidR="002742A9" w:rsidRPr="008D042D">
              <w:rPr>
                <w:szCs w:val="24"/>
                <w:lang w:eastAsia="lt-LT"/>
              </w:rPr>
              <w:t>.</w:t>
            </w:r>
          </w:p>
        </w:tc>
      </w:tr>
      <w:tr w:rsidR="004D1D83" w:rsidRPr="008D042D" w14:paraId="28157E11" w14:textId="77777777" w:rsidTr="0010264C">
        <w:tc>
          <w:tcPr>
            <w:tcW w:w="0" w:type="auto"/>
            <w:shd w:val="clear" w:color="auto" w:fill="auto"/>
          </w:tcPr>
          <w:p w14:paraId="292C6B1A" w14:textId="658B14C2" w:rsidR="004D1D83" w:rsidRPr="008D042D" w:rsidRDefault="004D1D83" w:rsidP="002742A9">
            <w:pPr>
              <w:jc w:val="both"/>
              <w:rPr>
                <w:i/>
                <w:iCs/>
              </w:rPr>
            </w:pPr>
            <w:r w:rsidRPr="008D042D">
              <w:rPr>
                <w:i/>
                <w:iCs/>
              </w:rPr>
              <w:t xml:space="preserve">Siekinys: </w:t>
            </w:r>
            <w:r w:rsidRPr="008D042D">
              <w:rPr>
                <w:i/>
                <w:iCs/>
                <w:szCs w:val="24"/>
                <w:lang w:eastAsia="lt-LT"/>
              </w:rPr>
              <w:t xml:space="preserve">Skatinamas  mokytojų profesinis tobulėjimas. </w:t>
            </w:r>
            <w:r w:rsidRPr="008D042D">
              <w:rPr>
                <w:i/>
                <w:iCs/>
                <w:szCs w:val="24"/>
              </w:rPr>
              <w:t xml:space="preserve">100 % mokytojų </w:t>
            </w:r>
            <w:r w:rsidR="002742A9" w:rsidRPr="008D042D">
              <w:rPr>
                <w:i/>
                <w:iCs/>
                <w:szCs w:val="24"/>
              </w:rPr>
              <w:t>tobulėja.</w:t>
            </w:r>
          </w:p>
        </w:tc>
      </w:tr>
      <w:tr w:rsidR="004D1D83" w:rsidRPr="008D042D" w14:paraId="24D90124" w14:textId="77777777" w:rsidTr="0010264C">
        <w:tc>
          <w:tcPr>
            <w:tcW w:w="0" w:type="auto"/>
            <w:shd w:val="clear" w:color="auto" w:fill="auto"/>
          </w:tcPr>
          <w:p w14:paraId="5B921FCD" w14:textId="77777777" w:rsidR="004D1D83" w:rsidRPr="008D042D" w:rsidRDefault="004D1D83" w:rsidP="002742A9">
            <w:pPr>
              <w:spacing w:line="259" w:lineRule="auto"/>
              <w:rPr>
                <w:rFonts w:eastAsia="Calibri"/>
                <w:szCs w:val="24"/>
              </w:rPr>
            </w:pPr>
            <w:r w:rsidRPr="008D042D">
              <w:rPr>
                <w:rFonts w:eastAsia="Calibri"/>
                <w:szCs w:val="24"/>
              </w:rPr>
              <w:t>Siekinio įgyvendinimo faktas</w:t>
            </w:r>
          </w:p>
          <w:p w14:paraId="10BA3B77" w14:textId="21E94178" w:rsidR="004D1D83" w:rsidRPr="008D042D" w:rsidRDefault="002742A9" w:rsidP="002742A9">
            <w:pPr>
              <w:jc w:val="both"/>
              <w:rPr>
                <w:szCs w:val="24"/>
              </w:rPr>
            </w:pPr>
            <w:r w:rsidRPr="008D042D">
              <w:rPr>
                <w:szCs w:val="24"/>
                <w:lang w:eastAsia="lt-LT"/>
              </w:rPr>
              <w:t xml:space="preserve">2023 </w:t>
            </w:r>
            <w:r w:rsidR="004D1D83" w:rsidRPr="008D042D">
              <w:rPr>
                <w:szCs w:val="24"/>
                <w:lang w:eastAsia="lt-LT"/>
              </w:rPr>
              <w:t xml:space="preserve">m. buvo </w:t>
            </w:r>
            <w:r w:rsidRPr="008D042D">
              <w:rPr>
                <w:szCs w:val="24"/>
                <w:lang w:eastAsia="lt-LT"/>
              </w:rPr>
              <w:t>susitarta dėl</w:t>
            </w:r>
            <w:r w:rsidR="004D1D83" w:rsidRPr="008D042D">
              <w:rPr>
                <w:szCs w:val="24"/>
                <w:lang w:eastAsia="lt-LT"/>
              </w:rPr>
              <w:t xml:space="preserve">  mokytojų ir pagalbos mokiniui specialistų kvalifikacijos tobulinimo prioritet</w:t>
            </w:r>
            <w:r w:rsidRPr="008D042D">
              <w:rPr>
                <w:szCs w:val="24"/>
                <w:lang w:eastAsia="lt-LT"/>
              </w:rPr>
              <w:t>ų</w:t>
            </w:r>
            <w:r w:rsidR="004D1D83" w:rsidRPr="008D042D">
              <w:rPr>
                <w:b/>
                <w:szCs w:val="24"/>
                <w:lang w:eastAsia="lt-LT"/>
              </w:rPr>
              <w:t>:</w:t>
            </w:r>
            <w:r w:rsidRPr="008D042D">
              <w:rPr>
                <w:b/>
                <w:szCs w:val="24"/>
                <w:lang w:eastAsia="lt-LT"/>
              </w:rPr>
              <w:t xml:space="preserve"> </w:t>
            </w:r>
            <w:r w:rsidRPr="00007EF8">
              <w:rPr>
                <w:bCs/>
                <w:szCs w:val="24"/>
                <w:lang w:eastAsia="lt-LT"/>
              </w:rPr>
              <w:t>e</w:t>
            </w:r>
            <w:r w:rsidR="004D1D83" w:rsidRPr="00007EF8">
              <w:rPr>
                <w:bCs/>
                <w:szCs w:val="24"/>
                <w:lang w:eastAsia="lt-LT"/>
              </w:rPr>
              <w:t>d</w:t>
            </w:r>
            <w:r w:rsidR="004D1D83" w:rsidRPr="008D042D">
              <w:rPr>
                <w:szCs w:val="24"/>
                <w:lang w:eastAsia="lt-LT"/>
              </w:rPr>
              <w:t>ukaciniai sprendimai pamokoje, padedantys išvengti mokymosi kliūčių kiekvienam mokiniui</w:t>
            </w:r>
            <w:r w:rsidRPr="008D042D">
              <w:rPr>
                <w:szCs w:val="24"/>
                <w:lang w:eastAsia="lt-LT"/>
              </w:rPr>
              <w:t>; p</w:t>
            </w:r>
            <w:r w:rsidR="004D1D83" w:rsidRPr="008D042D">
              <w:rPr>
                <w:szCs w:val="24"/>
                <w:lang w:eastAsia="lt-LT"/>
              </w:rPr>
              <w:t>asiekimų vertinimas esant mokinių įvairovei</w:t>
            </w:r>
            <w:r w:rsidRPr="008D042D">
              <w:rPr>
                <w:szCs w:val="24"/>
                <w:lang w:eastAsia="lt-LT"/>
              </w:rPr>
              <w:t>; k</w:t>
            </w:r>
            <w:r w:rsidR="004D1D83" w:rsidRPr="008D042D">
              <w:rPr>
                <w:szCs w:val="24"/>
                <w:lang w:eastAsia="lt-LT"/>
              </w:rPr>
              <w:t>lasių vadovų kompetencijų tobulinimas ugdant mokinių vertybines nuostatas</w:t>
            </w:r>
            <w:r w:rsidRPr="008D042D">
              <w:rPr>
                <w:szCs w:val="24"/>
                <w:lang w:eastAsia="lt-LT"/>
              </w:rPr>
              <w:t>; i</w:t>
            </w:r>
            <w:r w:rsidR="004D1D83" w:rsidRPr="008D042D">
              <w:rPr>
                <w:szCs w:val="24"/>
                <w:lang w:eastAsia="lt-LT"/>
              </w:rPr>
              <w:t xml:space="preserve">nžinerinio (STEAM) ugdymo galimybės (metodai, priemonės) </w:t>
            </w:r>
            <w:proofErr w:type="spellStart"/>
            <w:r w:rsidR="004D1D83" w:rsidRPr="008D042D">
              <w:rPr>
                <w:szCs w:val="24"/>
                <w:lang w:eastAsia="lt-LT"/>
              </w:rPr>
              <w:t>įtraukiajam</w:t>
            </w:r>
            <w:proofErr w:type="spellEnd"/>
            <w:r w:rsidR="004D1D83" w:rsidRPr="008D042D">
              <w:rPr>
                <w:szCs w:val="24"/>
                <w:lang w:eastAsia="lt-LT"/>
              </w:rPr>
              <w:t xml:space="preserve"> ugdymui efektyviai organizuoti.</w:t>
            </w:r>
          </w:p>
          <w:p w14:paraId="205981E5" w14:textId="2CBD3700" w:rsidR="004D1D83" w:rsidRPr="008D042D" w:rsidRDefault="004D1D83" w:rsidP="002742A9">
            <w:pPr>
              <w:spacing w:line="259" w:lineRule="auto"/>
              <w:jc w:val="both"/>
              <w:rPr>
                <w:bCs/>
                <w:szCs w:val="24"/>
              </w:rPr>
            </w:pPr>
            <w:r w:rsidRPr="008D042D">
              <w:rPr>
                <w:szCs w:val="24"/>
                <w:lang w:eastAsia="lt-LT"/>
              </w:rPr>
              <w:t xml:space="preserve">100 % mokytojų </w:t>
            </w:r>
            <w:r w:rsidRPr="008D042D">
              <w:rPr>
                <w:bCs/>
                <w:szCs w:val="24"/>
              </w:rPr>
              <w:t xml:space="preserve"> tobulino dalykines kompetencijas dalyvaudami seminaruose, </w:t>
            </w:r>
            <w:proofErr w:type="spellStart"/>
            <w:r w:rsidR="00300DE3">
              <w:rPr>
                <w:bCs/>
                <w:szCs w:val="24"/>
              </w:rPr>
              <w:t>v</w:t>
            </w:r>
            <w:r w:rsidRPr="008D042D">
              <w:rPr>
                <w:bCs/>
                <w:szCs w:val="24"/>
              </w:rPr>
              <w:t>ebinaruose</w:t>
            </w:r>
            <w:proofErr w:type="spellEnd"/>
            <w:r w:rsidRPr="008D042D">
              <w:rPr>
                <w:bCs/>
                <w:szCs w:val="24"/>
              </w:rPr>
              <w:t xml:space="preserve">, nuotoliniuose mokymuose. </w:t>
            </w:r>
            <w:r w:rsidR="002742A9" w:rsidRPr="008D042D">
              <w:rPr>
                <w:bCs/>
                <w:szCs w:val="24"/>
              </w:rPr>
              <w:t xml:space="preserve">Mokytojai įsivertindami mokslo metų veiklą nusimato ateinančių mokslo metų asmeninio profesinio tobulėjimo prioritetus. Asmeninio profesinio tobulėjimo kelią </w:t>
            </w:r>
            <w:r w:rsidR="00FC39B3" w:rsidRPr="008D042D">
              <w:rPr>
                <w:bCs/>
                <w:szCs w:val="24"/>
              </w:rPr>
              <w:t>į</w:t>
            </w:r>
            <w:r w:rsidR="002742A9" w:rsidRPr="008D042D">
              <w:rPr>
                <w:bCs/>
                <w:szCs w:val="24"/>
              </w:rPr>
              <w:t>sivertin</w:t>
            </w:r>
            <w:r w:rsidR="00FC39B3" w:rsidRPr="008D042D">
              <w:rPr>
                <w:bCs/>
                <w:szCs w:val="24"/>
              </w:rPr>
              <w:t>a</w:t>
            </w:r>
            <w:r w:rsidR="002742A9" w:rsidRPr="008D042D">
              <w:rPr>
                <w:bCs/>
                <w:szCs w:val="24"/>
              </w:rPr>
              <w:t xml:space="preserve"> mokslo metų pabaigoje</w:t>
            </w:r>
            <w:r w:rsidR="00FC39B3" w:rsidRPr="008D042D">
              <w:rPr>
                <w:bCs/>
                <w:szCs w:val="24"/>
              </w:rPr>
              <w:t>.</w:t>
            </w:r>
          </w:p>
        </w:tc>
      </w:tr>
      <w:tr w:rsidR="004D1D83" w:rsidRPr="008D042D" w14:paraId="03D3B538" w14:textId="77777777" w:rsidTr="0010264C">
        <w:tc>
          <w:tcPr>
            <w:tcW w:w="0" w:type="auto"/>
            <w:shd w:val="clear" w:color="auto" w:fill="auto"/>
          </w:tcPr>
          <w:p w14:paraId="340D787A" w14:textId="77777777" w:rsidR="004D1D83" w:rsidRPr="008D042D" w:rsidRDefault="004D1D83" w:rsidP="00FC39B3">
            <w:pPr>
              <w:jc w:val="both"/>
              <w:rPr>
                <w:i/>
                <w:iCs/>
                <w:szCs w:val="24"/>
              </w:rPr>
            </w:pPr>
            <w:r w:rsidRPr="008D042D">
              <w:rPr>
                <w:i/>
                <w:iCs/>
              </w:rPr>
              <w:t xml:space="preserve">Siekinys: </w:t>
            </w:r>
            <w:r w:rsidRPr="008D042D">
              <w:rPr>
                <w:i/>
                <w:iCs/>
                <w:szCs w:val="24"/>
              </w:rPr>
              <w:t xml:space="preserve">Mokytojai nuolat tobulina savo profesinę kompetenciją, dalijasi gerąja darbo patirtimi su kolegomis, įsivertina kompetencijas ir veiklas.  </w:t>
            </w:r>
          </w:p>
        </w:tc>
      </w:tr>
      <w:tr w:rsidR="004D1D83" w:rsidRPr="008D042D" w14:paraId="19DF72E7" w14:textId="77777777" w:rsidTr="0010264C">
        <w:tc>
          <w:tcPr>
            <w:tcW w:w="0" w:type="auto"/>
            <w:shd w:val="clear" w:color="auto" w:fill="auto"/>
          </w:tcPr>
          <w:p w14:paraId="6BDBD119" w14:textId="77777777" w:rsidR="004D1D83" w:rsidRPr="008D042D" w:rsidRDefault="004D1D83" w:rsidP="00FC39B3">
            <w:pPr>
              <w:spacing w:line="259" w:lineRule="auto"/>
              <w:jc w:val="both"/>
              <w:rPr>
                <w:rFonts w:eastAsia="Calibri"/>
                <w:szCs w:val="24"/>
              </w:rPr>
            </w:pPr>
            <w:r w:rsidRPr="008D042D">
              <w:rPr>
                <w:rFonts w:eastAsia="Calibri"/>
                <w:szCs w:val="24"/>
              </w:rPr>
              <w:lastRenderedPageBreak/>
              <w:t>Siekinio įgyvendinimo faktas</w:t>
            </w:r>
          </w:p>
          <w:p w14:paraId="6C4122C3" w14:textId="49549AE4" w:rsidR="004D1D83" w:rsidRPr="008D042D" w:rsidRDefault="004D1D83" w:rsidP="00FC39B3">
            <w:pPr>
              <w:jc w:val="both"/>
              <w:rPr>
                <w:szCs w:val="24"/>
                <w:lang w:eastAsia="lt-LT"/>
              </w:rPr>
            </w:pPr>
            <w:r w:rsidRPr="008D042D">
              <w:rPr>
                <w:bCs/>
              </w:rPr>
              <w:t xml:space="preserve">Mokytojai vedė atviras bei integruotas pamokas, organizavo dirbtuves, praktinius užsiėmimus, mokymus, dalijosi informacija su mokyklos ir miesto kolegomis. </w:t>
            </w:r>
            <w:r w:rsidRPr="00841ED5">
              <w:rPr>
                <w:szCs w:val="24"/>
                <w:lang w:eastAsia="lt-LT"/>
              </w:rPr>
              <w:t xml:space="preserve">2022–2023 m. m. </w:t>
            </w:r>
            <w:proofErr w:type="spellStart"/>
            <w:r w:rsidRPr="00841ED5">
              <w:rPr>
                <w:szCs w:val="24"/>
                <w:lang w:eastAsia="lt-LT"/>
              </w:rPr>
              <w:t>savipagalbos</w:t>
            </w:r>
            <w:proofErr w:type="spellEnd"/>
            <w:r w:rsidRPr="00841ED5">
              <w:rPr>
                <w:szCs w:val="24"/>
                <w:lang w:eastAsia="lt-LT"/>
              </w:rPr>
              <w:t xml:space="preserve"> grupėse patirtimi dalijosi 50 </w:t>
            </w:r>
            <w:r w:rsidRPr="00841ED5">
              <w:rPr>
                <w:szCs w:val="24"/>
              </w:rPr>
              <w:t>%</w:t>
            </w:r>
            <w:r w:rsidRPr="00841ED5">
              <w:rPr>
                <w:szCs w:val="24"/>
                <w:lang w:eastAsia="lt-LT"/>
              </w:rPr>
              <w:t xml:space="preserve"> mokytojų, metodinėse grupėse – 100 </w:t>
            </w:r>
            <w:r w:rsidRPr="00841ED5">
              <w:rPr>
                <w:szCs w:val="24"/>
              </w:rPr>
              <w:t>%</w:t>
            </w:r>
            <w:r w:rsidR="00841ED5" w:rsidRPr="00841ED5">
              <w:rPr>
                <w:szCs w:val="24"/>
              </w:rPr>
              <w:t xml:space="preserve"> mokytojų.</w:t>
            </w:r>
            <w:r w:rsidRPr="00841ED5">
              <w:rPr>
                <w:szCs w:val="24"/>
              </w:rPr>
              <w:t xml:space="preserve"> </w:t>
            </w:r>
            <w:r w:rsidRPr="00841ED5">
              <w:rPr>
                <w:szCs w:val="24"/>
                <w:lang w:eastAsia="lt-LT"/>
              </w:rPr>
              <w:t>2023</w:t>
            </w:r>
            <w:r w:rsidR="00FC39B3" w:rsidRPr="00841ED5">
              <w:rPr>
                <w:szCs w:val="24"/>
                <w:lang w:eastAsia="lt-LT"/>
              </w:rPr>
              <w:t>–</w:t>
            </w:r>
            <w:r w:rsidRPr="00841ED5">
              <w:rPr>
                <w:szCs w:val="24"/>
                <w:lang w:eastAsia="lt-LT"/>
              </w:rPr>
              <w:t xml:space="preserve">2024 m. m. I pusmetį  </w:t>
            </w:r>
            <w:proofErr w:type="spellStart"/>
            <w:r w:rsidRPr="00841ED5">
              <w:rPr>
                <w:szCs w:val="24"/>
                <w:lang w:eastAsia="lt-LT"/>
              </w:rPr>
              <w:t>savipagalbos</w:t>
            </w:r>
            <w:proofErr w:type="spellEnd"/>
            <w:r w:rsidRPr="00841ED5">
              <w:rPr>
                <w:szCs w:val="24"/>
                <w:lang w:eastAsia="lt-LT"/>
              </w:rPr>
              <w:t xml:space="preserve"> grupėse </w:t>
            </w:r>
            <w:proofErr w:type="spellStart"/>
            <w:r w:rsidRPr="00841ED5">
              <w:rPr>
                <w:szCs w:val="24"/>
                <w:lang w:eastAsia="lt-LT"/>
              </w:rPr>
              <w:t>mentoriavo</w:t>
            </w:r>
            <w:proofErr w:type="spellEnd"/>
            <w:r w:rsidRPr="00841ED5">
              <w:rPr>
                <w:szCs w:val="24"/>
                <w:lang w:eastAsia="lt-LT"/>
              </w:rPr>
              <w:t xml:space="preserve">, patirtimi dalijosi </w:t>
            </w:r>
            <w:r w:rsidRPr="00841ED5">
              <w:t>90 % mokytojų.</w:t>
            </w:r>
            <w:r w:rsidR="00FC39B3" w:rsidRPr="00841ED5">
              <w:t xml:space="preserve"> </w:t>
            </w:r>
            <w:r w:rsidRPr="008D042D">
              <w:rPr>
                <w:szCs w:val="24"/>
              </w:rPr>
              <w:t xml:space="preserve">Metodinėse dienose „Kolega -kolegai“ (2023-01-04, 2023-11-25, 2023-12-28 ) 90 </w:t>
            </w:r>
            <w:r w:rsidRPr="008D042D">
              <w:rPr>
                <w:szCs w:val="24"/>
                <w:lang w:eastAsia="lt-LT"/>
              </w:rPr>
              <w:t xml:space="preserve">% mokytojų </w:t>
            </w:r>
            <w:r w:rsidRPr="008D042D">
              <w:rPr>
                <w:szCs w:val="24"/>
              </w:rPr>
              <w:t xml:space="preserve">pasidalijo edukacinių sprendimų pamokoje, padedančių išvengti mokymosi kliūčių kiekvienam mokiniui, taikymo patirtimi, 80 </w:t>
            </w:r>
            <w:r w:rsidRPr="008D042D">
              <w:rPr>
                <w:szCs w:val="24"/>
                <w:lang w:eastAsia="lt-LT"/>
              </w:rPr>
              <w:t xml:space="preserve">% mokytojų </w:t>
            </w:r>
            <w:r w:rsidRPr="008D042D">
              <w:rPr>
                <w:szCs w:val="24"/>
              </w:rPr>
              <w:t xml:space="preserve">pasidalijo </w:t>
            </w:r>
            <w:r w:rsidRPr="008D042D">
              <w:t>refleksijos būdų ir priemonių taikymo pamokose patirtimi,  30  %  mokytojų pasidalijo integruoto ugdymo patirtimi.</w:t>
            </w:r>
            <w:r w:rsidR="00FC39B3" w:rsidRPr="008D042D">
              <w:t xml:space="preserve"> </w:t>
            </w:r>
            <w:r w:rsidRPr="008D042D">
              <w:rPr>
                <w:szCs w:val="24"/>
              </w:rPr>
              <w:t xml:space="preserve">Mokslo metų pabaigoje visi </w:t>
            </w:r>
            <w:r w:rsidRPr="008D042D">
              <w:rPr>
                <w:kern w:val="24"/>
                <w:szCs w:val="24"/>
              </w:rPr>
              <w:t>mokytojai įsivertino savo veiklas pildydami ,,</w:t>
            </w:r>
            <w:bookmarkStart w:id="0" w:name="_Hlk155603525"/>
            <w:r w:rsidRPr="008D042D">
              <w:rPr>
                <w:szCs w:val="24"/>
              </w:rPr>
              <w:t>Mokytojo veiklos bei kompetencijų įsivertinimą</w:t>
            </w:r>
            <w:bookmarkEnd w:id="0"/>
            <w:r w:rsidRPr="008D042D">
              <w:rPr>
                <w:szCs w:val="24"/>
              </w:rPr>
              <w:t>“ (2021-06-10 direktoriaus įsakymas Nr. V-60</w:t>
            </w:r>
            <w:r w:rsidR="00007EF8">
              <w:rPr>
                <w:szCs w:val="24"/>
              </w:rPr>
              <w:t>(1.3.)</w:t>
            </w:r>
            <w:r w:rsidRPr="008D042D">
              <w:rPr>
                <w:szCs w:val="24"/>
              </w:rPr>
              <w:t>). Kuruojantys vadovai pateikė išvadas dėl rodiklių atitikimo mokytojų turimai kvalifikacinei kategorijai, nurodė, kurioms veiklų sritims reikėtų skirti daugiau dėmesio, kurias kompetencijas tobulinti.</w:t>
            </w:r>
          </w:p>
        </w:tc>
      </w:tr>
      <w:tr w:rsidR="004D1D83" w:rsidRPr="008D042D" w14:paraId="56296C28" w14:textId="77777777" w:rsidTr="0010264C">
        <w:tc>
          <w:tcPr>
            <w:tcW w:w="0" w:type="auto"/>
            <w:shd w:val="clear" w:color="auto" w:fill="auto"/>
          </w:tcPr>
          <w:p w14:paraId="2C47B64D" w14:textId="77777777" w:rsidR="004D1D83" w:rsidRPr="008D042D" w:rsidRDefault="004D1D83" w:rsidP="00FC39B3">
            <w:pPr>
              <w:spacing w:line="259" w:lineRule="auto"/>
              <w:jc w:val="both"/>
              <w:rPr>
                <w:rFonts w:eastAsia="Calibri"/>
                <w:i/>
                <w:iCs/>
                <w:szCs w:val="24"/>
              </w:rPr>
            </w:pPr>
            <w:r w:rsidRPr="008D042D">
              <w:rPr>
                <w:rFonts w:eastAsia="Calibri"/>
                <w:i/>
                <w:iCs/>
                <w:szCs w:val="24"/>
              </w:rPr>
              <w:t>Siekinys:</w:t>
            </w:r>
            <w:r w:rsidRPr="008D042D">
              <w:rPr>
                <w:i/>
                <w:iCs/>
                <w:szCs w:val="24"/>
              </w:rPr>
              <w:t xml:space="preserve"> Organizuojami metodinių grupių mokytojų Atvirų pamokų vedimo mėnesiai. 90 % mokytojų veda atviras pamokas.</w:t>
            </w:r>
          </w:p>
        </w:tc>
      </w:tr>
      <w:tr w:rsidR="004D1D83" w:rsidRPr="008D042D" w14:paraId="6D0C5AC1" w14:textId="77777777" w:rsidTr="0010264C">
        <w:tc>
          <w:tcPr>
            <w:tcW w:w="0" w:type="auto"/>
            <w:shd w:val="clear" w:color="auto" w:fill="auto"/>
          </w:tcPr>
          <w:p w14:paraId="0E271F9D" w14:textId="77777777" w:rsidR="004D1D83" w:rsidRPr="00954D82" w:rsidRDefault="004D1D83" w:rsidP="00954D82">
            <w:pPr>
              <w:jc w:val="both"/>
              <w:rPr>
                <w:rFonts w:eastAsia="Calibri"/>
                <w:szCs w:val="24"/>
              </w:rPr>
            </w:pPr>
            <w:r w:rsidRPr="00954D82">
              <w:rPr>
                <w:rFonts w:eastAsia="Calibri"/>
                <w:szCs w:val="24"/>
              </w:rPr>
              <w:t>Siekinio įgyvendinimo faktas</w:t>
            </w:r>
          </w:p>
          <w:p w14:paraId="0DF47ECA" w14:textId="4D37E26E" w:rsidR="004D1D83" w:rsidRPr="00954D82" w:rsidRDefault="004D1D83" w:rsidP="00954D82">
            <w:pPr>
              <w:jc w:val="both"/>
            </w:pPr>
            <w:r w:rsidRPr="00954D82">
              <w:t xml:space="preserve">2023 m. kovo mėn. vyko Kalbų ir socialinių mokslų metodinės grupės mokytojų Atvirų pamokų mėnuo. </w:t>
            </w:r>
            <w:r w:rsidR="00FC39B3" w:rsidRPr="00954D82">
              <w:t>V</w:t>
            </w:r>
            <w:r w:rsidRPr="00954D82">
              <w:t>esta 19 atvirų pamokų: pamokas vedė 17 mokytojų, stebėjo – 21 mokytojas.</w:t>
            </w:r>
          </w:p>
          <w:p w14:paraId="77B0BA0F" w14:textId="7EA86B3C" w:rsidR="004D1D83" w:rsidRPr="00954D82" w:rsidRDefault="004D1D83" w:rsidP="00954D82">
            <w:pPr>
              <w:jc w:val="both"/>
            </w:pPr>
            <w:r w:rsidRPr="00954D82">
              <w:t xml:space="preserve">2023 m. balandžio mėn. vyko </w:t>
            </w:r>
            <w:r w:rsidR="00F879AD" w:rsidRPr="00954D82">
              <w:t xml:space="preserve">Tiksliųjų </w:t>
            </w:r>
            <w:r w:rsidRPr="00954D82">
              <w:t xml:space="preserve">ir gamtos mokslų, menų ir inžinerijos mokytojų metodinės grupės Atvirų pamokų mėnuo. </w:t>
            </w:r>
            <w:r w:rsidR="00FC39B3" w:rsidRPr="00954D82">
              <w:t>V</w:t>
            </w:r>
            <w:r w:rsidRPr="00954D82">
              <w:t>esta 12 atvirų pamokų: pamokas vedė 9 mokytojai, stebėjo – 21 mokytojas.</w:t>
            </w:r>
          </w:p>
          <w:p w14:paraId="51DED7DF" w14:textId="4C1E7250" w:rsidR="004D1D83" w:rsidRPr="00954D82" w:rsidRDefault="004D1D83" w:rsidP="00954D82">
            <w:pPr>
              <w:jc w:val="both"/>
              <w:rPr>
                <w:rFonts w:eastAsia="Calibri"/>
                <w:szCs w:val="24"/>
              </w:rPr>
            </w:pPr>
            <w:r w:rsidRPr="00954D82">
              <w:rPr>
                <w:szCs w:val="24"/>
              </w:rPr>
              <w:t xml:space="preserve">2023 m. gegužės mėn. vyko Pradinių klasių, menų ir sporto mokytojų metodinės grupės Atvirų pamokų mėnuo. </w:t>
            </w:r>
            <w:r w:rsidR="00FC39B3" w:rsidRPr="00954D82">
              <w:rPr>
                <w:szCs w:val="24"/>
              </w:rPr>
              <w:t>V</w:t>
            </w:r>
            <w:r w:rsidRPr="00954D82">
              <w:rPr>
                <w:szCs w:val="24"/>
              </w:rPr>
              <w:t>esta 19 atvirų pamokų: pamokas vedė 17 mokytojų, stebėjo – 22 mokytojai.</w:t>
            </w:r>
          </w:p>
        </w:tc>
      </w:tr>
      <w:tr w:rsidR="004D1D83" w:rsidRPr="008D042D" w14:paraId="1241A0A0" w14:textId="77777777" w:rsidTr="0010264C">
        <w:tc>
          <w:tcPr>
            <w:tcW w:w="0" w:type="auto"/>
            <w:shd w:val="clear" w:color="auto" w:fill="auto"/>
          </w:tcPr>
          <w:p w14:paraId="0E0288AA" w14:textId="35890B38" w:rsidR="004D1D83" w:rsidRPr="008D042D" w:rsidRDefault="004D1D83" w:rsidP="00FC39B3">
            <w:pPr>
              <w:spacing w:line="259" w:lineRule="auto"/>
              <w:jc w:val="both"/>
              <w:rPr>
                <w:rFonts w:eastAsia="Calibri"/>
                <w:i/>
                <w:iCs/>
                <w:szCs w:val="24"/>
              </w:rPr>
            </w:pPr>
            <w:r w:rsidRPr="008D042D">
              <w:rPr>
                <w:rFonts w:eastAsia="Calibri"/>
                <w:i/>
                <w:iCs/>
                <w:szCs w:val="24"/>
              </w:rPr>
              <w:t>Siekinys:</w:t>
            </w:r>
            <w:r w:rsidRPr="008D042D">
              <w:rPr>
                <w:i/>
                <w:iCs/>
              </w:rPr>
              <w:t xml:space="preserve"> Dalyvavimas </w:t>
            </w:r>
            <w:r w:rsidRPr="008D042D">
              <w:rPr>
                <w:i/>
                <w:iCs/>
                <w:szCs w:val="24"/>
              </w:rPr>
              <w:t xml:space="preserve">VIP asocijuotų mokyklų tinklo veiklose. </w:t>
            </w:r>
            <w:r w:rsidRPr="008D042D">
              <w:rPr>
                <w:i/>
                <w:iCs/>
              </w:rPr>
              <w:t>Ne mažiau kaip 10</w:t>
            </w:r>
            <w:r w:rsidRPr="008D042D">
              <w:rPr>
                <w:i/>
                <w:iCs/>
                <w:lang w:eastAsia="lt-LT"/>
              </w:rPr>
              <w:t xml:space="preserve"> </w:t>
            </w:r>
            <w:r w:rsidRPr="008D042D">
              <w:rPr>
                <w:i/>
                <w:iCs/>
                <w:szCs w:val="24"/>
              </w:rPr>
              <w:t>% progimnazijos mokytojų dalinasi patirtimi su VIP asocijuotų mokyklų tinklo narėmis ir su savo savivaldybės ar šalies mokyklomis.</w:t>
            </w:r>
          </w:p>
        </w:tc>
      </w:tr>
      <w:tr w:rsidR="004D1D83" w:rsidRPr="008D042D" w14:paraId="0371513A" w14:textId="77777777" w:rsidTr="0010264C">
        <w:tc>
          <w:tcPr>
            <w:tcW w:w="0" w:type="auto"/>
            <w:shd w:val="clear" w:color="auto" w:fill="auto"/>
          </w:tcPr>
          <w:p w14:paraId="3A3802E4" w14:textId="77777777" w:rsidR="00FC39B3" w:rsidRPr="008D042D" w:rsidRDefault="004D1D83" w:rsidP="00FC39B3">
            <w:pPr>
              <w:spacing w:line="259" w:lineRule="auto"/>
              <w:jc w:val="both"/>
              <w:rPr>
                <w:rFonts w:eastAsia="Calibri"/>
                <w:szCs w:val="24"/>
              </w:rPr>
            </w:pPr>
            <w:r w:rsidRPr="008D042D">
              <w:rPr>
                <w:rFonts w:eastAsia="Calibri"/>
                <w:szCs w:val="24"/>
              </w:rPr>
              <w:t xml:space="preserve">Siekinio įgyvendinimo faktas  </w:t>
            </w:r>
          </w:p>
          <w:p w14:paraId="3FED08A4" w14:textId="133A90B5" w:rsidR="004D1D83" w:rsidRPr="008D042D" w:rsidRDefault="004D1D83" w:rsidP="00FC39B3">
            <w:pPr>
              <w:spacing w:line="259" w:lineRule="auto"/>
              <w:jc w:val="both"/>
              <w:rPr>
                <w:rFonts w:eastAsia="Calibri"/>
                <w:szCs w:val="24"/>
              </w:rPr>
            </w:pPr>
            <w:r w:rsidRPr="008D042D">
              <w:t xml:space="preserve">36 mokytojai (90 </w:t>
            </w:r>
            <w:r w:rsidRPr="008D042D">
              <w:rPr>
                <w:lang w:eastAsia="lt-LT"/>
              </w:rPr>
              <w:t>%)</w:t>
            </w:r>
            <w:r w:rsidRPr="008D042D">
              <w:t xml:space="preserve"> dalyvavo VIP mokyklų tinklo stažuotėje Pasvalio ,,Svalios” progimnazijoje, 5 (12,5 </w:t>
            </w:r>
            <w:r w:rsidRPr="008D042D">
              <w:rPr>
                <w:lang w:eastAsia="lt-LT"/>
              </w:rPr>
              <w:t>%)</w:t>
            </w:r>
            <w:r w:rsidRPr="008D042D">
              <w:t xml:space="preserve"> iš jų skaitė pranešimus bei dalijosi patirtimi mokinio asmeninės pažangos stebėjimo, fiksavimo ir analizės klausimais</w:t>
            </w:r>
            <w:r w:rsidR="00FC39B3" w:rsidRPr="008D042D">
              <w:t xml:space="preserve">, </w:t>
            </w:r>
            <w:r w:rsidR="00FC39B3" w:rsidRPr="008D042D">
              <w:rPr>
                <w:szCs w:val="24"/>
              </w:rPr>
              <w:t xml:space="preserve">4 mokytojai (10 </w:t>
            </w:r>
            <w:r w:rsidR="00FC39B3" w:rsidRPr="008D042D">
              <w:rPr>
                <w:szCs w:val="24"/>
                <w:lang w:eastAsia="lt-LT"/>
              </w:rPr>
              <w:t xml:space="preserve">%) </w:t>
            </w:r>
            <w:r w:rsidR="00FC39B3" w:rsidRPr="008D042D">
              <w:rPr>
                <w:szCs w:val="24"/>
              </w:rPr>
              <w:t>dalyvavo stažuotėje VIP tinklo mokykloje Šiaulių rajono Dubysos aukštupio mokykloje</w:t>
            </w:r>
            <w:r w:rsidRPr="008D042D">
              <w:t xml:space="preserve"> (informacija Google diske, mokyklos svetainėje bei Facebook paskyroje).</w:t>
            </w:r>
          </w:p>
        </w:tc>
      </w:tr>
      <w:tr w:rsidR="004D1D83" w:rsidRPr="008D042D" w14:paraId="684E7302" w14:textId="77777777" w:rsidTr="0010264C">
        <w:tc>
          <w:tcPr>
            <w:tcW w:w="0" w:type="auto"/>
            <w:shd w:val="clear" w:color="auto" w:fill="auto"/>
          </w:tcPr>
          <w:p w14:paraId="2D45C2C9" w14:textId="5EF4BD83" w:rsidR="004D1D83" w:rsidRPr="008D042D" w:rsidRDefault="004D1D83" w:rsidP="00FC39B3">
            <w:pPr>
              <w:spacing w:line="259" w:lineRule="auto"/>
              <w:rPr>
                <w:rFonts w:eastAsia="Calibri"/>
                <w:i/>
                <w:iCs/>
                <w:szCs w:val="24"/>
              </w:rPr>
            </w:pPr>
            <w:r w:rsidRPr="008D042D">
              <w:rPr>
                <w:rFonts w:eastAsia="Calibri"/>
                <w:i/>
                <w:iCs/>
                <w:szCs w:val="24"/>
              </w:rPr>
              <w:t xml:space="preserve">Siekinys: </w:t>
            </w:r>
            <w:r w:rsidRPr="008D042D">
              <w:rPr>
                <w:i/>
                <w:iCs/>
                <w:szCs w:val="24"/>
              </w:rPr>
              <w:t>Dalyvavimas  stažuotėse VIP tinklo mokyklose. 2</w:t>
            </w:r>
            <w:r w:rsidR="00D13FD8">
              <w:rPr>
                <w:i/>
                <w:iCs/>
                <w:szCs w:val="24"/>
              </w:rPr>
              <w:t>–</w:t>
            </w:r>
            <w:r w:rsidRPr="008D042D">
              <w:rPr>
                <w:i/>
                <w:iCs/>
                <w:szCs w:val="24"/>
              </w:rPr>
              <w:t>3 pedagogai (mokytojai, pagalbos mokiniui specialistai ar vadovai)  dalyvauja stažuotėse.</w:t>
            </w:r>
          </w:p>
        </w:tc>
      </w:tr>
      <w:tr w:rsidR="004D1D83" w:rsidRPr="008D042D" w14:paraId="2B5DFA4E" w14:textId="77777777" w:rsidTr="0010264C">
        <w:trPr>
          <w:trHeight w:val="680"/>
        </w:trPr>
        <w:tc>
          <w:tcPr>
            <w:tcW w:w="0" w:type="auto"/>
            <w:shd w:val="clear" w:color="auto" w:fill="auto"/>
          </w:tcPr>
          <w:p w14:paraId="249EF356" w14:textId="5DEBB957" w:rsidR="004D1D83" w:rsidRPr="008D042D" w:rsidRDefault="004D1D83" w:rsidP="00FC39B3">
            <w:pPr>
              <w:rPr>
                <w:rFonts w:eastAsia="Calibri"/>
                <w:szCs w:val="24"/>
              </w:rPr>
            </w:pPr>
            <w:r w:rsidRPr="008D042D">
              <w:rPr>
                <w:rFonts w:eastAsia="Calibri"/>
                <w:szCs w:val="24"/>
              </w:rPr>
              <w:t xml:space="preserve">Siekinio įgyvendinimo faktas </w:t>
            </w:r>
          </w:p>
          <w:p w14:paraId="00E9FB65" w14:textId="7B04ED38" w:rsidR="004D1D83" w:rsidRPr="008D042D" w:rsidRDefault="00FC39B3" w:rsidP="00FC39B3">
            <w:pPr>
              <w:rPr>
                <w:rFonts w:eastAsia="Calibri"/>
                <w:szCs w:val="24"/>
              </w:rPr>
            </w:pPr>
            <w:r w:rsidRPr="008D042D">
              <w:t xml:space="preserve">36 mokytojai (90 </w:t>
            </w:r>
            <w:r w:rsidRPr="008D042D">
              <w:rPr>
                <w:lang w:eastAsia="lt-LT"/>
              </w:rPr>
              <w:t>%)</w:t>
            </w:r>
            <w:r w:rsidRPr="008D042D">
              <w:t xml:space="preserve"> dalyvavo VIP mokyklų tinklo stažuotėje Pasvalio ,,Svalios” progimnazijoje, </w:t>
            </w:r>
            <w:r w:rsidRPr="008D042D">
              <w:rPr>
                <w:szCs w:val="24"/>
              </w:rPr>
              <w:t xml:space="preserve">4 mokytojai (10 </w:t>
            </w:r>
            <w:r w:rsidRPr="008D042D">
              <w:rPr>
                <w:szCs w:val="24"/>
                <w:lang w:eastAsia="lt-LT"/>
              </w:rPr>
              <w:t xml:space="preserve">%) </w:t>
            </w:r>
            <w:r w:rsidRPr="008D042D">
              <w:rPr>
                <w:szCs w:val="24"/>
              </w:rPr>
              <w:t>dalyvavo stažuotėje VIP tinklo mokykloje Šiaulių rajono Dubysos aukštupio mokykloje</w:t>
            </w:r>
            <w:r w:rsidRPr="008D042D">
              <w:t>.</w:t>
            </w:r>
          </w:p>
        </w:tc>
      </w:tr>
      <w:tr w:rsidR="004D1D83" w:rsidRPr="008D042D" w14:paraId="08AA6BFF" w14:textId="77777777" w:rsidTr="00491FCF">
        <w:tc>
          <w:tcPr>
            <w:tcW w:w="0" w:type="auto"/>
            <w:shd w:val="clear" w:color="auto" w:fill="FFF2CC" w:themeFill="accent4" w:themeFillTint="33"/>
          </w:tcPr>
          <w:p w14:paraId="4F58470C" w14:textId="77777777" w:rsidR="004D1D83" w:rsidRPr="008D042D" w:rsidRDefault="004D1D83" w:rsidP="0010264C">
            <w:r w:rsidRPr="008D042D">
              <w:t>1.2. Organizuoti holistinį ugdymą taikant integralumo principą.</w:t>
            </w:r>
          </w:p>
        </w:tc>
      </w:tr>
      <w:tr w:rsidR="004D1D83" w:rsidRPr="008D042D" w14:paraId="7E9F4E8E" w14:textId="77777777" w:rsidTr="0010264C">
        <w:tc>
          <w:tcPr>
            <w:tcW w:w="0" w:type="auto"/>
            <w:shd w:val="clear" w:color="auto" w:fill="auto"/>
          </w:tcPr>
          <w:p w14:paraId="7D27E594" w14:textId="1C2DE0AE" w:rsidR="004D1D83" w:rsidRPr="008D042D" w:rsidRDefault="004D1D83" w:rsidP="00FC39B3">
            <w:pPr>
              <w:jc w:val="both"/>
              <w:rPr>
                <w:rFonts w:eastAsia="Batang"/>
                <w:i/>
                <w:iCs/>
                <w:szCs w:val="24"/>
              </w:rPr>
            </w:pPr>
            <w:r w:rsidRPr="008D042D">
              <w:rPr>
                <w:i/>
                <w:iCs/>
              </w:rPr>
              <w:t xml:space="preserve">Siekinys: </w:t>
            </w:r>
            <w:proofErr w:type="spellStart"/>
            <w:r w:rsidRPr="008D042D">
              <w:rPr>
                <w:i/>
                <w:iCs/>
              </w:rPr>
              <w:t>Tarpdalykinė</w:t>
            </w:r>
            <w:proofErr w:type="spellEnd"/>
            <w:r w:rsidRPr="008D042D">
              <w:rPr>
                <w:i/>
                <w:iCs/>
              </w:rPr>
              <w:t xml:space="preserve"> integracija pamokose. </w:t>
            </w:r>
            <w:r w:rsidRPr="008D042D">
              <w:rPr>
                <w:i/>
                <w:iCs/>
                <w:szCs w:val="24"/>
              </w:rPr>
              <w:t xml:space="preserve">100 % mokytojų, dirbančių </w:t>
            </w:r>
            <w:r w:rsidRPr="008D042D">
              <w:rPr>
                <w:i/>
                <w:iCs/>
              </w:rPr>
              <w:t>5</w:t>
            </w:r>
            <w:r w:rsidR="00A545BC">
              <w:rPr>
                <w:i/>
                <w:iCs/>
              </w:rPr>
              <w:t>-</w:t>
            </w:r>
            <w:r w:rsidRPr="008D042D">
              <w:rPr>
                <w:i/>
                <w:iCs/>
              </w:rPr>
              <w:t xml:space="preserve">8 </w:t>
            </w:r>
            <w:r w:rsidRPr="008D042D">
              <w:rPr>
                <w:i/>
                <w:iCs/>
                <w:szCs w:val="24"/>
              </w:rPr>
              <w:t xml:space="preserve">klasėse, </w:t>
            </w:r>
            <w:r w:rsidRPr="008D042D">
              <w:rPr>
                <w:rFonts w:eastAsia="Batang"/>
                <w:i/>
                <w:iCs/>
                <w:szCs w:val="24"/>
              </w:rPr>
              <w:t>peržiūri savo mokomojo dalyko teminius planus, ieško galimų integracijos sąsajų.</w:t>
            </w:r>
          </w:p>
        </w:tc>
      </w:tr>
      <w:tr w:rsidR="004D1D83" w:rsidRPr="008D042D" w14:paraId="659E19E8" w14:textId="77777777" w:rsidTr="0010264C">
        <w:tc>
          <w:tcPr>
            <w:tcW w:w="0" w:type="auto"/>
            <w:shd w:val="clear" w:color="auto" w:fill="auto"/>
          </w:tcPr>
          <w:p w14:paraId="40959E17" w14:textId="77777777" w:rsidR="004D1D83" w:rsidRPr="008D042D" w:rsidRDefault="004D1D83" w:rsidP="00FC39B3">
            <w:pPr>
              <w:spacing w:line="259" w:lineRule="auto"/>
              <w:jc w:val="both"/>
              <w:rPr>
                <w:rFonts w:eastAsia="Calibri"/>
                <w:szCs w:val="24"/>
              </w:rPr>
            </w:pPr>
            <w:r w:rsidRPr="008D042D">
              <w:rPr>
                <w:rFonts w:eastAsia="Calibri"/>
                <w:szCs w:val="24"/>
              </w:rPr>
              <w:t>Siekinio įgyvendinimo faktas</w:t>
            </w:r>
          </w:p>
          <w:p w14:paraId="46DE9F9D" w14:textId="592921A6" w:rsidR="004D1D83" w:rsidRPr="008D042D" w:rsidRDefault="004D1D83" w:rsidP="00FC39B3">
            <w:pPr>
              <w:spacing w:line="259" w:lineRule="auto"/>
              <w:jc w:val="both"/>
              <w:rPr>
                <w:rFonts w:eastAsia="Calibri"/>
                <w:szCs w:val="24"/>
              </w:rPr>
            </w:pPr>
            <w:r w:rsidRPr="008D042D">
              <w:rPr>
                <w:rFonts w:eastAsia="Calibri"/>
                <w:szCs w:val="24"/>
              </w:rPr>
              <w:t xml:space="preserve">100 % mokytojų, dirbančių </w:t>
            </w:r>
            <w:r w:rsidRPr="00A545BC">
              <w:rPr>
                <w:rFonts w:eastAsia="Calibri"/>
                <w:szCs w:val="24"/>
              </w:rPr>
              <w:t>5</w:t>
            </w:r>
            <w:r w:rsidR="00A545BC">
              <w:rPr>
                <w:szCs w:val="24"/>
              </w:rPr>
              <w:t>-</w:t>
            </w:r>
            <w:r w:rsidRPr="00A545BC">
              <w:t>8</w:t>
            </w:r>
            <w:r w:rsidRPr="008D042D">
              <w:rPr>
                <w:i/>
                <w:iCs/>
              </w:rPr>
              <w:t xml:space="preserve"> </w:t>
            </w:r>
            <w:r w:rsidRPr="008D042D">
              <w:rPr>
                <w:rFonts w:eastAsia="Calibri"/>
                <w:szCs w:val="24"/>
              </w:rPr>
              <w:t>klasėse, peržiūrėjo savo mokomojo dalyko teminius planus, ieškojo galimų integracijos sąsajų. Google diske kiekvienai klasei skirtoje  lentelėje dalyko mokytojai  įrašė rugsėjo – birželio mėn. temas, kurias pasiūlė integruoti į kitus mokomuosius dalykus. Mokytojai peržiūrėjo savo mokomojo dalyko teminius planus, ieškojo galimų integracijos sąsajų su kitų mokytojų pasiūlytomis temomis, įrašė lentelėje, kurį mėnesį integruos pasirinktą temą. Su kitais mokomaisiais dalykais numatomas  integruoti temas mokytojai persikėlė į teminius planus.</w:t>
            </w:r>
          </w:p>
        </w:tc>
      </w:tr>
      <w:tr w:rsidR="004D1D83" w:rsidRPr="008D042D" w14:paraId="3906144B" w14:textId="77777777" w:rsidTr="0010264C">
        <w:tc>
          <w:tcPr>
            <w:tcW w:w="0" w:type="auto"/>
            <w:shd w:val="clear" w:color="auto" w:fill="auto"/>
          </w:tcPr>
          <w:p w14:paraId="7D54CB3E" w14:textId="330B709A" w:rsidR="004D1D83" w:rsidRPr="008D042D" w:rsidRDefault="004D1D83" w:rsidP="00FC39B3">
            <w:pPr>
              <w:jc w:val="both"/>
              <w:rPr>
                <w:i/>
                <w:iCs/>
                <w:szCs w:val="24"/>
              </w:rPr>
            </w:pPr>
            <w:r w:rsidRPr="008D042D">
              <w:rPr>
                <w:i/>
                <w:iCs/>
              </w:rPr>
              <w:t>Siekinys: Mokytojai,</w:t>
            </w:r>
            <w:r w:rsidRPr="008D042D">
              <w:rPr>
                <w:i/>
                <w:iCs/>
                <w:szCs w:val="24"/>
              </w:rPr>
              <w:t xml:space="preserve"> dirbantys </w:t>
            </w:r>
            <w:r w:rsidR="00F879AD">
              <w:rPr>
                <w:i/>
                <w:iCs/>
                <w:szCs w:val="24"/>
              </w:rPr>
              <w:t>1</w:t>
            </w:r>
            <w:r w:rsidR="00D13FD8">
              <w:rPr>
                <w:i/>
                <w:iCs/>
                <w:szCs w:val="24"/>
              </w:rPr>
              <w:t>–</w:t>
            </w:r>
            <w:r w:rsidRPr="008D042D">
              <w:rPr>
                <w:i/>
                <w:iCs/>
                <w:szCs w:val="24"/>
              </w:rPr>
              <w:t>8 klasėse, per mokslo metus veda ne mažiau kaip 2 integruotas pamokas kartu su kitu</w:t>
            </w:r>
            <w:r w:rsidR="00F879AD" w:rsidRPr="00805809">
              <w:rPr>
                <w:i/>
                <w:iCs/>
                <w:szCs w:val="24"/>
              </w:rPr>
              <w:t>(</w:t>
            </w:r>
            <w:proofErr w:type="spellStart"/>
            <w:r w:rsidRPr="00805809">
              <w:rPr>
                <w:i/>
                <w:iCs/>
                <w:szCs w:val="24"/>
              </w:rPr>
              <w:t>ais</w:t>
            </w:r>
            <w:proofErr w:type="spellEnd"/>
            <w:r w:rsidR="00F879AD" w:rsidRPr="00805809">
              <w:rPr>
                <w:i/>
                <w:iCs/>
                <w:szCs w:val="24"/>
              </w:rPr>
              <w:t>)</w:t>
            </w:r>
            <w:r w:rsidRPr="008D042D">
              <w:rPr>
                <w:i/>
                <w:iCs/>
                <w:szCs w:val="24"/>
              </w:rPr>
              <w:t xml:space="preserve"> mokytojais.</w:t>
            </w:r>
          </w:p>
        </w:tc>
      </w:tr>
      <w:tr w:rsidR="004D1D83" w:rsidRPr="008D042D" w14:paraId="383AE8D3" w14:textId="77777777" w:rsidTr="0010264C">
        <w:tc>
          <w:tcPr>
            <w:tcW w:w="0" w:type="auto"/>
            <w:shd w:val="clear" w:color="auto" w:fill="auto"/>
          </w:tcPr>
          <w:p w14:paraId="39454402" w14:textId="77777777" w:rsidR="004D1D83" w:rsidRPr="008D042D" w:rsidRDefault="004D1D83" w:rsidP="00FC39B3">
            <w:pPr>
              <w:spacing w:line="259" w:lineRule="auto"/>
              <w:rPr>
                <w:rFonts w:eastAsia="Calibri"/>
                <w:szCs w:val="24"/>
              </w:rPr>
            </w:pPr>
            <w:r w:rsidRPr="008D042D">
              <w:rPr>
                <w:rFonts w:eastAsia="Calibri"/>
                <w:szCs w:val="24"/>
              </w:rPr>
              <w:lastRenderedPageBreak/>
              <w:t>Siekinio įgyvendinimo faktas</w:t>
            </w:r>
          </w:p>
          <w:p w14:paraId="314ED47F" w14:textId="4053B091" w:rsidR="004D1D83" w:rsidRPr="008D042D" w:rsidRDefault="004D1D83" w:rsidP="0010264C">
            <w:pPr>
              <w:pStyle w:val="prastasiniatinklio"/>
              <w:spacing w:before="0" w:beforeAutospacing="0" w:after="0" w:afterAutospacing="0"/>
              <w:jc w:val="both"/>
            </w:pPr>
            <w:r w:rsidRPr="008D042D">
              <w:t xml:space="preserve">Integruotas 2-3 dalykų pamokas vedė 94 %  mokytojų, </w:t>
            </w:r>
            <w:r w:rsidRPr="00A545BC">
              <w:t>dirbančių  1</w:t>
            </w:r>
            <w:r w:rsidR="00D13FD8">
              <w:t>–</w:t>
            </w:r>
            <w:r w:rsidRPr="00A545BC">
              <w:t>8 kl.</w:t>
            </w:r>
            <w:r w:rsidRPr="008D042D">
              <w:t> </w:t>
            </w:r>
          </w:p>
        </w:tc>
      </w:tr>
      <w:tr w:rsidR="004D1D83" w:rsidRPr="008D042D" w14:paraId="4DD66802" w14:textId="77777777" w:rsidTr="0010264C">
        <w:tc>
          <w:tcPr>
            <w:tcW w:w="0" w:type="auto"/>
            <w:shd w:val="clear" w:color="auto" w:fill="auto"/>
          </w:tcPr>
          <w:p w14:paraId="4702B494" w14:textId="77777777" w:rsidR="004D1D83" w:rsidRPr="008D042D" w:rsidRDefault="004D1D83" w:rsidP="0010264C">
            <w:pPr>
              <w:jc w:val="both"/>
              <w:rPr>
                <w:i/>
                <w:iCs/>
                <w:szCs w:val="24"/>
                <w:lang w:eastAsia="lt-LT"/>
              </w:rPr>
            </w:pPr>
            <w:r w:rsidRPr="008D042D">
              <w:rPr>
                <w:rFonts w:eastAsia="Calibri"/>
                <w:i/>
                <w:iCs/>
                <w:szCs w:val="24"/>
              </w:rPr>
              <w:t xml:space="preserve">Siekinys: </w:t>
            </w:r>
            <w:r w:rsidRPr="008D042D">
              <w:rPr>
                <w:i/>
                <w:iCs/>
                <w:szCs w:val="24"/>
                <w:lang w:eastAsia="lt-LT"/>
              </w:rPr>
              <w:t xml:space="preserve">Didinamas integruojamų pamokų skaičius, siekiant apibendrintų, gilesnių žinių. 100 % mokytojų taiko </w:t>
            </w:r>
            <w:proofErr w:type="spellStart"/>
            <w:r w:rsidRPr="008D042D">
              <w:rPr>
                <w:i/>
                <w:iCs/>
                <w:szCs w:val="24"/>
                <w:lang w:eastAsia="lt-LT"/>
              </w:rPr>
              <w:t>tarpdalykinę</w:t>
            </w:r>
            <w:proofErr w:type="spellEnd"/>
            <w:r w:rsidRPr="008D042D">
              <w:rPr>
                <w:i/>
                <w:iCs/>
                <w:szCs w:val="24"/>
                <w:lang w:eastAsia="lt-LT"/>
              </w:rPr>
              <w:t xml:space="preserve"> integraciją. </w:t>
            </w:r>
          </w:p>
        </w:tc>
      </w:tr>
      <w:tr w:rsidR="004D1D83" w:rsidRPr="008D042D" w14:paraId="35E063E5" w14:textId="77777777" w:rsidTr="0010264C">
        <w:tc>
          <w:tcPr>
            <w:tcW w:w="0" w:type="auto"/>
            <w:shd w:val="clear" w:color="auto" w:fill="auto"/>
          </w:tcPr>
          <w:p w14:paraId="3560F130" w14:textId="77777777" w:rsidR="004D1D83" w:rsidRPr="008D042D" w:rsidRDefault="004D1D83" w:rsidP="00FC39B3">
            <w:pPr>
              <w:spacing w:line="259" w:lineRule="auto"/>
              <w:rPr>
                <w:rFonts w:eastAsia="Calibri"/>
                <w:szCs w:val="24"/>
              </w:rPr>
            </w:pPr>
            <w:r w:rsidRPr="008D042D">
              <w:rPr>
                <w:rFonts w:eastAsia="Calibri"/>
                <w:szCs w:val="24"/>
              </w:rPr>
              <w:t>Siekinio įgyvendinimo faktas</w:t>
            </w:r>
          </w:p>
          <w:p w14:paraId="63119DD2" w14:textId="71C6ED82" w:rsidR="004D1D83" w:rsidRPr="008D042D" w:rsidRDefault="004D1D83" w:rsidP="00FC39B3">
            <w:pPr>
              <w:jc w:val="both"/>
              <w:rPr>
                <w:szCs w:val="24"/>
                <w:lang w:eastAsia="lt-LT"/>
              </w:rPr>
            </w:pPr>
            <w:r w:rsidRPr="008D042D">
              <w:rPr>
                <w:szCs w:val="24"/>
              </w:rPr>
              <w:t>Bendras pamokų skaičius</w:t>
            </w:r>
            <w:r w:rsidR="00FC39B3" w:rsidRPr="008D042D">
              <w:rPr>
                <w:szCs w:val="24"/>
              </w:rPr>
              <w:t xml:space="preserve"> </w:t>
            </w:r>
            <w:r w:rsidRPr="008D042D">
              <w:rPr>
                <w:szCs w:val="24"/>
                <w:lang w:eastAsia="lt-LT"/>
              </w:rPr>
              <w:t>16 877 pamokos</w:t>
            </w:r>
            <w:r w:rsidRPr="008D042D">
              <w:rPr>
                <w:b/>
                <w:bCs/>
                <w:szCs w:val="24"/>
                <w:lang w:eastAsia="lt-LT"/>
              </w:rPr>
              <w:t xml:space="preserve">. </w:t>
            </w:r>
            <w:r w:rsidRPr="008D042D">
              <w:rPr>
                <w:szCs w:val="24"/>
              </w:rPr>
              <w:t>Integruotų pamokų skaičius</w:t>
            </w:r>
            <w:r w:rsidR="00FC39B3" w:rsidRPr="008D042D">
              <w:rPr>
                <w:szCs w:val="24"/>
              </w:rPr>
              <w:t xml:space="preserve"> </w:t>
            </w:r>
            <w:r w:rsidRPr="008D042D">
              <w:rPr>
                <w:szCs w:val="24"/>
                <w:lang w:eastAsia="lt-LT"/>
              </w:rPr>
              <w:t xml:space="preserve">8289 pamokos. </w:t>
            </w:r>
            <w:r w:rsidRPr="008D042D">
              <w:rPr>
                <w:szCs w:val="24"/>
              </w:rPr>
              <w:t>Vesta 49,11 % integruotų pamokų nuo bendro pamokų skaičiaus.</w:t>
            </w:r>
          </w:p>
        </w:tc>
      </w:tr>
      <w:tr w:rsidR="004D1D83" w:rsidRPr="008D042D" w14:paraId="4F10DBFE" w14:textId="77777777" w:rsidTr="0010264C">
        <w:tc>
          <w:tcPr>
            <w:tcW w:w="0" w:type="auto"/>
            <w:shd w:val="clear" w:color="auto" w:fill="auto"/>
          </w:tcPr>
          <w:p w14:paraId="7C652387" w14:textId="138AF7B8" w:rsidR="004D1D83" w:rsidRPr="008D042D" w:rsidRDefault="004D1D83" w:rsidP="00027BA4">
            <w:pPr>
              <w:pStyle w:val="Default"/>
              <w:jc w:val="both"/>
              <w:rPr>
                <w:i/>
                <w:iCs/>
                <w:color w:val="auto"/>
                <w:lang w:val="lt-LT"/>
              </w:rPr>
            </w:pPr>
            <w:r w:rsidRPr="008D042D">
              <w:rPr>
                <w:i/>
                <w:iCs/>
                <w:color w:val="auto"/>
                <w:lang w:val="lt-LT"/>
              </w:rPr>
              <w:t>Siekinys: Integruotos projektinės veiklos organizavimas pamokose. 1</w:t>
            </w:r>
            <w:r w:rsidR="00D13FD8">
              <w:rPr>
                <w:i/>
                <w:iCs/>
                <w:color w:val="auto"/>
                <w:lang w:val="lt-LT"/>
              </w:rPr>
              <w:t>–</w:t>
            </w:r>
            <w:r w:rsidRPr="008D042D">
              <w:rPr>
                <w:i/>
                <w:iCs/>
                <w:color w:val="auto"/>
                <w:lang w:val="lt-LT"/>
              </w:rPr>
              <w:t>8 klasių mokytojai kiekvienoje klasėje, kurioje turi pamokas, organizuoja ne mažiau kaip 2 integruotus dalykinius projektus per mokslo metus.</w:t>
            </w:r>
          </w:p>
        </w:tc>
      </w:tr>
      <w:tr w:rsidR="004D1D83" w:rsidRPr="008D042D" w14:paraId="45B3F664" w14:textId="77777777" w:rsidTr="0010264C">
        <w:tc>
          <w:tcPr>
            <w:tcW w:w="0" w:type="auto"/>
            <w:shd w:val="clear" w:color="auto" w:fill="auto"/>
          </w:tcPr>
          <w:p w14:paraId="54D4731E" w14:textId="77777777" w:rsidR="004D1D83" w:rsidRPr="008D042D" w:rsidRDefault="004D1D83" w:rsidP="00027BA4">
            <w:pPr>
              <w:spacing w:line="259" w:lineRule="auto"/>
              <w:jc w:val="both"/>
              <w:rPr>
                <w:rFonts w:eastAsia="Calibri"/>
                <w:szCs w:val="24"/>
              </w:rPr>
            </w:pPr>
            <w:r w:rsidRPr="008D042D">
              <w:rPr>
                <w:rFonts w:eastAsia="Calibri"/>
                <w:szCs w:val="24"/>
              </w:rPr>
              <w:t>Siekinio įgyvendinimo faktas</w:t>
            </w:r>
          </w:p>
          <w:p w14:paraId="7551298D" w14:textId="554DFBA0" w:rsidR="004D1D83" w:rsidRPr="008D042D" w:rsidRDefault="004D1D83" w:rsidP="00027BA4">
            <w:pPr>
              <w:jc w:val="both"/>
            </w:pPr>
            <w:r w:rsidRPr="008D042D">
              <w:t>100 %  8 klasių mokytojų  kiekvienoje klasėje, kurioje turėjo pamokas,  per mokslo metus organizavo  2 ir daugiau integruotų  dalykinių projektų. Įvykdyta 119 projektų.</w:t>
            </w:r>
          </w:p>
        </w:tc>
      </w:tr>
      <w:tr w:rsidR="004D1D83" w:rsidRPr="008D042D" w14:paraId="36656CBA" w14:textId="77777777" w:rsidTr="0010264C">
        <w:tc>
          <w:tcPr>
            <w:tcW w:w="0" w:type="auto"/>
            <w:shd w:val="clear" w:color="auto" w:fill="auto"/>
          </w:tcPr>
          <w:p w14:paraId="24003106" w14:textId="060C9A1B" w:rsidR="004D1D83" w:rsidRPr="008D042D" w:rsidRDefault="004D1D83" w:rsidP="00027BA4">
            <w:pPr>
              <w:jc w:val="both"/>
              <w:rPr>
                <w:i/>
                <w:iCs/>
                <w:szCs w:val="24"/>
                <w:lang w:eastAsia="lt-LT"/>
              </w:rPr>
            </w:pPr>
            <w:r w:rsidRPr="008D042D">
              <w:rPr>
                <w:i/>
                <w:iCs/>
              </w:rPr>
              <w:t xml:space="preserve">Siekinys: Integruotų programų įgyvendinimas pamokose. Per mokslo metus vedama ne mažiau kaip 20 </w:t>
            </w:r>
            <w:r w:rsidRPr="008D042D">
              <w:rPr>
                <w:i/>
                <w:iCs/>
                <w:szCs w:val="24"/>
                <w:lang w:eastAsia="lt-LT"/>
              </w:rPr>
              <w:t xml:space="preserve">% </w:t>
            </w:r>
            <w:r w:rsidRPr="008D042D">
              <w:rPr>
                <w:i/>
                <w:iCs/>
              </w:rPr>
              <w:t xml:space="preserve">pamokų, integruotų su Inžinerinio ugdymo programa, 10 </w:t>
            </w:r>
            <w:r w:rsidRPr="008D042D">
              <w:rPr>
                <w:i/>
                <w:iCs/>
                <w:szCs w:val="24"/>
                <w:lang w:eastAsia="lt-LT"/>
              </w:rPr>
              <w:t>%</w:t>
            </w:r>
            <w:r w:rsidR="00F879AD">
              <w:rPr>
                <w:i/>
                <w:iCs/>
                <w:szCs w:val="24"/>
                <w:lang w:eastAsia="lt-LT"/>
              </w:rPr>
              <w:t xml:space="preserve"> </w:t>
            </w:r>
            <w:r w:rsidR="00A545BC">
              <w:rPr>
                <w:i/>
                <w:iCs/>
                <w:szCs w:val="24"/>
                <w:lang w:eastAsia="lt-LT"/>
              </w:rPr>
              <w:t>pamokų, integruotų su</w:t>
            </w:r>
            <w:r w:rsidRPr="008D042D">
              <w:rPr>
                <w:i/>
                <w:iCs/>
                <w:szCs w:val="24"/>
                <w:lang w:eastAsia="lt-LT"/>
              </w:rPr>
              <w:t xml:space="preserve"> Ugdymo karjerai programa, 5 %</w:t>
            </w:r>
            <w:r w:rsidR="00F879AD">
              <w:rPr>
                <w:i/>
                <w:iCs/>
                <w:szCs w:val="24"/>
                <w:lang w:eastAsia="lt-LT"/>
              </w:rPr>
              <w:t xml:space="preserve"> </w:t>
            </w:r>
            <w:r w:rsidR="00A545BC">
              <w:rPr>
                <w:i/>
                <w:iCs/>
                <w:szCs w:val="24"/>
                <w:lang w:eastAsia="lt-LT"/>
              </w:rPr>
              <w:t>pamokų, integruotų</w:t>
            </w:r>
            <w:r w:rsidRPr="008D042D">
              <w:rPr>
                <w:i/>
                <w:iCs/>
                <w:szCs w:val="24"/>
                <w:lang w:eastAsia="lt-LT"/>
              </w:rPr>
              <w:t xml:space="preserve"> su kitomis integruojamomis programomis pagal  Ugdymo planą.</w:t>
            </w:r>
          </w:p>
        </w:tc>
      </w:tr>
      <w:tr w:rsidR="004D1D83" w:rsidRPr="008D042D" w14:paraId="25F8DD75" w14:textId="77777777" w:rsidTr="0010264C">
        <w:tc>
          <w:tcPr>
            <w:tcW w:w="0" w:type="auto"/>
            <w:shd w:val="clear" w:color="auto" w:fill="auto"/>
          </w:tcPr>
          <w:p w14:paraId="2BDBAFED" w14:textId="62D5AFE5" w:rsidR="004D1D83" w:rsidRPr="008D042D" w:rsidRDefault="004D1D83" w:rsidP="0010264C">
            <w:pPr>
              <w:spacing w:after="160" w:line="256" w:lineRule="auto"/>
              <w:jc w:val="both"/>
              <w:rPr>
                <w:szCs w:val="24"/>
                <w:lang w:eastAsia="lt-LT"/>
              </w:rPr>
            </w:pPr>
            <w:r w:rsidRPr="008D042D">
              <w:rPr>
                <w:rFonts w:eastAsia="Calibri"/>
                <w:szCs w:val="24"/>
              </w:rPr>
              <w:t xml:space="preserve">100 % mokytojų, </w:t>
            </w:r>
            <w:r w:rsidRPr="008D042D">
              <w:rPr>
                <w:szCs w:val="24"/>
                <w:lang w:eastAsia="lt-LT"/>
              </w:rPr>
              <w:t xml:space="preserve">į kurių mokomąjį dalyką pagal Ugdymo planą integruojamos programos,  per mokslo metus vedė 5 %  ir daugiau pamokų, integruotų su </w:t>
            </w:r>
            <w:r w:rsidRPr="008D042D">
              <w:rPr>
                <w:rFonts w:eastAsia="Calibri"/>
                <w:szCs w:val="24"/>
              </w:rPr>
              <w:t xml:space="preserve">,,Sveikatos ir lytiškumo bei rengimo šeimai bendrąja programa“, ,,Alkoholio, tabako ir kitų psichiką veikiančių medžiagų vartojimo prevencijos programa“, ,,Pagrindinio ugdymo etninės kultūros bendrąja programa“, finansiniu raštingumu, informaciniu raštingumu, </w:t>
            </w:r>
            <w:r w:rsidRPr="008D042D">
              <w:rPr>
                <w:szCs w:val="24"/>
              </w:rPr>
              <w:t xml:space="preserve">10 </w:t>
            </w:r>
            <w:r w:rsidRPr="008D042D">
              <w:rPr>
                <w:rFonts w:eastAsia="Calibri"/>
                <w:szCs w:val="24"/>
              </w:rPr>
              <w:t xml:space="preserve">% pamokų, </w:t>
            </w:r>
            <w:r w:rsidRPr="008D042D">
              <w:rPr>
                <w:szCs w:val="24"/>
                <w:lang w:eastAsia="lt-LT"/>
              </w:rPr>
              <w:t>integruotų su Ugdymo karjerai programa,  20</w:t>
            </w:r>
            <w:r w:rsidR="00A545BC">
              <w:rPr>
                <w:szCs w:val="24"/>
                <w:lang w:eastAsia="lt-LT"/>
              </w:rPr>
              <w:t> </w:t>
            </w:r>
            <w:r w:rsidRPr="008D042D">
              <w:rPr>
                <w:szCs w:val="24"/>
                <w:lang w:eastAsia="lt-LT"/>
              </w:rPr>
              <w:t>% pamokų, integruotų su Inžinerinio ugdymo programa.</w:t>
            </w:r>
            <w:r w:rsidR="00027BA4" w:rsidRPr="008D042D">
              <w:rPr>
                <w:szCs w:val="24"/>
                <w:lang w:eastAsia="lt-LT"/>
              </w:rPr>
              <w:t xml:space="preserve"> </w:t>
            </w:r>
            <w:r w:rsidRPr="008D042D">
              <w:rPr>
                <w:szCs w:val="24"/>
                <w:lang w:eastAsia="lt-LT"/>
              </w:rPr>
              <w:t>2023</w:t>
            </w:r>
            <w:r w:rsidR="00027BA4" w:rsidRPr="008D042D">
              <w:rPr>
                <w:szCs w:val="24"/>
                <w:lang w:eastAsia="lt-LT"/>
              </w:rPr>
              <w:t>–</w:t>
            </w:r>
            <w:r w:rsidRPr="008D042D">
              <w:rPr>
                <w:szCs w:val="24"/>
                <w:lang w:eastAsia="lt-LT"/>
              </w:rPr>
              <w:t xml:space="preserve">2024 m. 1,3,5,7 klasėse, kurios ugdomos pagal Atnaujintas bendrąsias programas,  integruojamos programos yra integruotos į Gyvenimo įgūdžių programą. </w:t>
            </w:r>
          </w:p>
        </w:tc>
      </w:tr>
      <w:tr w:rsidR="004D1D83" w:rsidRPr="008D042D" w14:paraId="63B75DBD" w14:textId="77777777" w:rsidTr="0010264C">
        <w:tc>
          <w:tcPr>
            <w:tcW w:w="0" w:type="auto"/>
            <w:shd w:val="clear" w:color="auto" w:fill="auto"/>
          </w:tcPr>
          <w:p w14:paraId="57549A7C" w14:textId="77777777" w:rsidR="004D1D83" w:rsidRPr="008D042D" w:rsidRDefault="004D1D83" w:rsidP="0010264C">
            <w:pPr>
              <w:jc w:val="both"/>
              <w:rPr>
                <w:i/>
                <w:iCs/>
              </w:rPr>
            </w:pPr>
            <w:r w:rsidRPr="008D042D">
              <w:rPr>
                <w:i/>
                <w:iCs/>
              </w:rPr>
              <w:t>Siekinys: Integruotų programų įgyvendinimas neformaliose veiklose.</w:t>
            </w:r>
            <w:r w:rsidRPr="008D042D">
              <w:rPr>
                <w:i/>
                <w:iCs/>
                <w:lang w:eastAsia="lt-LT"/>
              </w:rPr>
              <w:t xml:space="preserve"> Per mokslo metus vedama ne mažiau kaip 5 % neformaliojo ugdymo veiklų, integruojamų su </w:t>
            </w:r>
            <w:r w:rsidRPr="008D042D">
              <w:rPr>
                <w:i/>
                <w:iCs/>
              </w:rPr>
              <w:t>,,Sveikatos ir lytiškumo bei rengimo šeimai bendrąja programa“, ,,Ugdymo karjerai programa“, „Inžinerinio ugdymo pakraipos įgyvendinimo programa“, informaciniu raštingumu.</w:t>
            </w:r>
          </w:p>
        </w:tc>
      </w:tr>
      <w:tr w:rsidR="004D1D83" w:rsidRPr="008D042D" w14:paraId="10826787" w14:textId="77777777" w:rsidTr="0010264C">
        <w:tc>
          <w:tcPr>
            <w:tcW w:w="0" w:type="auto"/>
            <w:shd w:val="clear" w:color="auto" w:fill="auto"/>
          </w:tcPr>
          <w:p w14:paraId="0C93FB92" w14:textId="77777777" w:rsidR="004D1D83" w:rsidRPr="008D042D" w:rsidRDefault="004D1D83" w:rsidP="00027BA4">
            <w:pPr>
              <w:spacing w:line="259" w:lineRule="auto"/>
              <w:jc w:val="both"/>
              <w:rPr>
                <w:rFonts w:eastAsia="Calibri"/>
                <w:szCs w:val="24"/>
              </w:rPr>
            </w:pPr>
            <w:r w:rsidRPr="008D042D">
              <w:rPr>
                <w:rFonts w:eastAsia="Calibri"/>
                <w:szCs w:val="24"/>
              </w:rPr>
              <w:t>Siekinio įgyvendinimo faktas</w:t>
            </w:r>
          </w:p>
          <w:p w14:paraId="01074F86" w14:textId="39A6FB0C" w:rsidR="004D1D83" w:rsidRPr="008D042D" w:rsidRDefault="004D1D83" w:rsidP="00027BA4">
            <w:pPr>
              <w:jc w:val="both"/>
            </w:pPr>
            <w:r w:rsidRPr="008D042D">
              <w:rPr>
                <w:szCs w:val="24"/>
              </w:rPr>
              <w:t>1</w:t>
            </w:r>
            <w:r w:rsidRPr="008D042D">
              <w:rPr>
                <w:sz w:val="23"/>
                <w:szCs w:val="23"/>
              </w:rPr>
              <w:t xml:space="preserve">00 </w:t>
            </w:r>
            <w:r w:rsidRPr="008D042D">
              <w:rPr>
                <w:lang w:eastAsia="lt-LT"/>
              </w:rPr>
              <w:t>%</w:t>
            </w:r>
            <w:r w:rsidRPr="008D042D">
              <w:rPr>
                <w:sz w:val="23"/>
                <w:szCs w:val="23"/>
              </w:rPr>
              <w:t xml:space="preserve"> mokytojų, organizuojančių neformaliojo ugdymo veiklas,</w:t>
            </w:r>
            <w:r w:rsidRPr="008D042D">
              <w:t xml:space="preserve"> per mokslo metus vedė 5 </w:t>
            </w:r>
            <w:r w:rsidRPr="008D042D">
              <w:rPr>
                <w:lang w:eastAsia="lt-LT"/>
              </w:rPr>
              <w:t>%</w:t>
            </w:r>
            <w:r w:rsidRPr="008D042D">
              <w:t xml:space="preserve"> ir daugiau veiklų, integruotų su integruojamosiomis</w:t>
            </w:r>
            <w:r w:rsidR="00027BA4" w:rsidRPr="008D042D">
              <w:t xml:space="preserve"> </w:t>
            </w:r>
            <w:r w:rsidRPr="008D042D">
              <w:t>programomis</w:t>
            </w:r>
            <w:r w:rsidR="00027BA4" w:rsidRPr="008D042D">
              <w:t xml:space="preserve">. </w:t>
            </w:r>
            <w:r w:rsidRPr="008D042D">
              <w:rPr>
                <w:rFonts w:eastAsia="Batang"/>
                <w:szCs w:val="24"/>
              </w:rPr>
              <w:t>Integracija buvo numatyta ilgalaikiuose teminiuose planuose, žymima el. dienyne prie pamokos temos. Apskaita atlikta mokytojų kompetencijų įsivertinime.</w:t>
            </w:r>
          </w:p>
        </w:tc>
      </w:tr>
      <w:tr w:rsidR="004D1D83" w:rsidRPr="008D042D" w14:paraId="6FFB736D" w14:textId="77777777" w:rsidTr="0010264C">
        <w:tc>
          <w:tcPr>
            <w:tcW w:w="0" w:type="auto"/>
            <w:shd w:val="clear" w:color="auto" w:fill="auto"/>
          </w:tcPr>
          <w:p w14:paraId="75CA6116" w14:textId="77777777" w:rsidR="004D1D83" w:rsidRPr="008D042D" w:rsidRDefault="004D1D83" w:rsidP="00027BA4">
            <w:pPr>
              <w:jc w:val="both"/>
              <w:rPr>
                <w:rFonts w:eastAsia="Calibri"/>
                <w:i/>
                <w:iCs/>
                <w:szCs w:val="24"/>
              </w:rPr>
            </w:pPr>
            <w:r w:rsidRPr="008D042D">
              <w:rPr>
                <w:rFonts w:eastAsia="Calibri"/>
                <w:i/>
                <w:iCs/>
                <w:szCs w:val="24"/>
              </w:rPr>
              <w:t>Siekinys: Holistinio ugdymo organizavimo aprašo įgyvendinimo įsivertinimas. Per metus  Holistinio ugdymo organizavimo aprašo įgyvendinimo įsivertinimas atliekamas ne mažiau kaip 2 kartus.</w:t>
            </w:r>
          </w:p>
        </w:tc>
      </w:tr>
      <w:tr w:rsidR="004D1D83" w:rsidRPr="008D042D" w14:paraId="1CCF7562" w14:textId="77777777" w:rsidTr="0010264C">
        <w:tc>
          <w:tcPr>
            <w:tcW w:w="0" w:type="auto"/>
            <w:shd w:val="clear" w:color="auto" w:fill="auto"/>
          </w:tcPr>
          <w:p w14:paraId="1C880A85" w14:textId="77777777" w:rsidR="004D1D83" w:rsidRPr="008D042D" w:rsidRDefault="004D1D83" w:rsidP="00027BA4">
            <w:pPr>
              <w:jc w:val="both"/>
              <w:rPr>
                <w:rFonts w:eastAsia="Calibri"/>
                <w:szCs w:val="24"/>
              </w:rPr>
            </w:pPr>
            <w:r w:rsidRPr="008D042D">
              <w:rPr>
                <w:rFonts w:eastAsia="Calibri"/>
                <w:szCs w:val="24"/>
              </w:rPr>
              <w:t>Siekinio įgyvendinimo faktas</w:t>
            </w:r>
          </w:p>
          <w:p w14:paraId="2A0855C7" w14:textId="1616D1D4" w:rsidR="004D1D83" w:rsidRPr="008D042D" w:rsidRDefault="004D1D83" w:rsidP="00027BA4">
            <w:pPr>
              <w:jc w:val="both"/>
              <w:rPr>
                <w:rFonts w:eastAsia="Calibri"/>
                <w:szCs w:val="24"/>
              </w:rPr>
            </w:pPr>
            <w:r w:rsidRPr="008D042D">
              <w:rPr>
                <w:rFonts w:eastAsia="Calibri"/>
                <w:szCs w:val="24"/>
              </w:rPr>
              <w:t>Atnaujintas Holistinio ugdymo organizavimo aprašas (2023-12-14 direktoriaus įsakymas Nr.</w:t>
            </w:r>
            <w:r w:rsidR="00A545BC">
              <w:rPr>
                <w:rFonts w:eastAsia="Calibri"/>
                <w:szCs w:val="24"/>
              </w:rPr>
              <w:t> </w:t>
            </w:r>
            <w:r w:rsidRPr="008D042D">
              <w:rPr>
                <w:rFonts w:eastAsia="Calibri"/>
                <w:szCs w:val="24"/>
              </w:rPr>
              <w:t>V</w:t>
            </w:r>
            <w:r w:rsidR="00A545BC">
              <w:rPr>
                <w:rFonts w:eastAsia="Calibri"/>
                <w:szCs w:val="24"/>
              </w:rPr>
              <w:noBreakHyphen/>
            </w:r>
            <w:r w:rsidRPr="008D042D">
              <w:rPr>
                <w:rFonts w:eastAsia="Calibri"/>
                <w:szCs w:val="24"/>
              </w:rPr>
              <w:t>160</w:t>
            </w:r>
            <w:r w:rsidR="00A545BC">
              <w:rPr>
                <w:rFonts w:eastAsia="Calibri"/>
                <w:szCs w:val="24"/>
              </w:rPr>
              <w:t>(1.3.)</w:t>
            </w:r>
            <w:r w:rsidRPr="008D042D">
              <w:rPr>
                <w:rFonts w:eastAsia="Calibri"/>
                <w:szCs w:val="24"/>
              </w:rPr>
              <w:t xml:space="preserve">). Holistinio ugdymo organizavimo aprašo įgyvendinimo įsivertinimas vyko mokytojų metodinėse grupėse, pristatytas Mokytojų tarybos posėdžiuose 2023 m. birželio, spalio ir gruodžio mėn. </w:t>
            </w:r>
          </w:p>
        </w:tc>
      </w:tr>
      <w:tr w:rsidR="004D1D83" w:rsidRPr="008D042D" w14:paraId="1929573B" w14:textId="77777777" w:rsidTr="00491FCF">
        <w:tc>
          <w:tcPr>
            <w:tcW w:w="0" w:type="auto"/>
            <w:shd w:val="clear" w:color="auto" w:fill="FFF2CC" w:themeFill="accent4" w:themeFillTint="33"/>
          </w:tcPr>
          <w:p w14:paraId="5DD6EC05" w14:textId="77777777" w:rsidR="004D1D83" w:rsidRPr="008D042D" w:rsidRDefault="004D1D83" w:rsidP="00687634">
            <w:pPr>
              <w:jc w:val="both"/>
            </w:pPr>
            <w:r w:rsidRPr="008D042D">
              <w:t xml:space="preserve">1.3. </w:t>
            </w:r>
            <w:r w:rsidRPr="008D042D">
              <w:rPr>
                <w:iCs/>
              </w:rPr>
              <w:t xml:space="preserve">Kuriant </w:t>
            </w:r>
            <w:proofErr w:type="spellStart"/>
            <w:r w:rsidRPr="008D042D">
              <w:rPr>
                <w:iCs/>
              </w:rPr>
              <w:t>įtraukiąją</w:t>
            </w:r>
            <w:proofErr w:type="spellEnd"/>
            <w:r w:rsidRPr="008D042D">
              <w:rPr>
                <w:iCs/>
              </w:rPr>
              <w:t xml:space="preserve"> kultūrą teikti efektyvią pagalbą kiekvienam vaikui siekiant individualios pažangos.</w:t>
            </w:r>
          </w:p>
        </w:tc>
      </w:tr>
      <w:tr w:rsidR="004D1D83" w:rsidRPr="008D042D" w14:paraId="57A4857C" w14:textId="77777777" w:rsidTr="0010264C">
        <w:tc>
          <w:tcPr>
            <w:tcW w:w="0" w:type="auto"/>
            <w:shd w:val="clear" w:color="auto" w:fill="auto"/>
          </w:tcPr>
          <w:p w14:paraId="35C9A7DD" w14:textId="77777777" w:rsidR="004D1D83" w:rsidRDefault="004D1D83" w:rsidP="00027BA4">
            <w:pPr>
              <w:jc w:val="both"/>
              <w:rPr>
                <w:i/>
                <w:iCs/>
                <w:lang w:eastAsia="lt-LT"/>
              </w:rPr>
            </w:pPr>
            <w:r w:rsidRPr="008D042D">
              <w:rPr>
                <w:i/>
                <w:iCs/>
              </w:rPr>
              <w:t xml:space="preserve">Siekinys: Siekinys: Pagalbos bendruomenei  centro PIPL (priimu, išklausau, patariu, laimime) įkūrimas. Centro veiklos kokybė įsivertinama 2 kartus per metus, 100 </w:t>
            </w:r>
            <w:r w:rsidRPr="008D042D">
              <w:rPr>
                <w:i/>
                <w:iCs/>
                <w:lang w:eastAsia="lt-LT"/>
              </w:rPr>
              <w:t>% besikreipusiųjų bus suteikta efektyvi pagalba.</w:t>
            </w:r>
          </w:p>
          <w:p w14:paraId="62043CFC" w14:textId="3BF52C1F" w:rsidR="00A545BC" w:rsidRPr="008D042D" w:rsidRDefault="00A545BC" w:rsidP="00027BA4">
            <w:pPr>
              <w:jc w:val="both"/>
              <w:rPr>
                <w:b/>
                <w:bCs/>
                <w:i/>
                <w:iCs/>
              </w:rPr>
            </w:pPr>
          </w:p>
        </w:tc>
      </w:tr>
      <w:tr w:rsidR="004D1D83" w:rsidRPr="008D042D" w14:paraId="2F70A8E6" w14:textId="77777777" w:rsidTr="0010264C">
        <w:tc>
          <w:tcPr>
            <w:tcW w:w="0" w:type="auto"/>
            <w:shd w:val="clear" w:color="auto" w:fill="auto"/>
          </w:tcPr>
          <w:p w14:paraId="5DA1BC23" w14:textId="77777777" w:rsidR="004D1D83" w:rsidRPr="008D042D" w:rsidRDefault="004D1D83" w:rsidP="00027BA4">
            <w:pPr>
              <w:spacing w:line="259" w:lineRule="auto"/>
              <w:jc w:val="both"/>
              <w:rPr>
                <w:rFonts w:eastAsia="Calibri"/>
                <w:szCs w:val="24"/>
              </w:rPr>
            </w:pPr>
            <w:r w:rsidRPr="008D042D">
              <w:rPr>
                <w:rFonts w:eastAsia="Calibri"/>
                <w:szCs w:val="24"/>
              </w:rPr>
              <w:t>Siekinio įgyvendinimo faktas</w:t>
            </w:r>
          </w:p>
          <w:p w14:paraId="541B1E92" w14:textId="6E1740F9" w:rsidR="004D1D83" w:rsidRPr="008D042D" w:rsidRDefault="00027BA4" w:rsidP="00027BA4">
            <w:pPr>
              <w:spacing w:line="259" w:lineRule="auto"/>
              <w:jc w:val="both"/>
              <w:rPr>
                <w:rFonts w:eastAsia="Calibri"/>
                <w:szCs w:val="24"/>
              </w:rPr>
            </w:pPr>
            <w:r w:rsidRPr="008D042D">
              <w:rPr>
                <w:rFonts w:eastAsia="Calibri"/>
                <w:szCs w:val="24"/>
              </w:rPr>
              <w:lastRenderedPageBreak/>
              <w:t xml:space="preserve">2023 </w:t>
            </w:r>
            <w:r w:rsidR="004D1D83" w:rsidRPr="008D042D">
              <w:rPr>
                <w:rFonts w:eastAsia="Calibri"/>
                <w:szCs w:val="24"/>
              </w:rPr>
              <w:t xml:space="preserve">metų  pavasarį </w:t>
            </w:r>
            <w:r w:rsidRPr="008D042D">
              <w:rPr>
                <w:rFonts w:eastAsia="Calibri"/>
                <w:szCs w:val="24"/>
              </w:rPr>
              <w:t xml:space="preserve">PIPL </w:t>
            </w:r>
            <w:r w:rsidR="004D1D83" w:rsidRPr="008D042D">
              <w:rPr>
                <w:rFonts w:eastAsia="Calibri"/>
                <w:szCs w:val="24"/>
              </w:rPr>
              <w:t xml:space="preserve">centras pradėjo savo bandomąją veiklą. </w:t>
            </w:r>
            <w:r w:rsidRPr="008D042D">
              <w:rPr>
                <w:rFonts w:eastAsia="Calibri"/>
                <w:szCs w:val="24"/>
              </w:rPr>
              <w:t>Pagalba teikta šešiems 7-8 klasių mokiniams (informacija PIPL centro registracijos žurnale, administracijos posėdžių protokoluose (</w:t>
            </w:r>
            <w:r w:rsidRPr="008D042D">
              <w:rPr>
                <w:szCs w:val="24"/>
              </w:rPr>
              <w:t xml:space="preserve">2023-06-19 Nr. S3-5; 2023-11-14  Nr. S3-9; mokytojų tarybos 2024-01-03 posėdžio protokole Nr. S2-1). </w:t>
            </w:r>
            <w:r w:rsidR="004D1D83" w:rsidRPr="008D042D">
              <w:rPr>
                <w:rFonts w:eastAsia="Calibri"/>
                <w:szCs w:val="24"/>
              </w:rPr>
              <w:t>Sukurtas pagalbos bendruomenei centro PIPL veiklos aprašas (2023-12-28</w:t>
            </w:r>
            <w:r w:rsidRPr="008D042D">
              <w:rPr>
                <w:rFonts w:eastAsia="Calibri"/>
                <w:szCs w:val="24"/>
              </w:rPr>
              <w:t xml:space="preserve"> </w:t>
            </w:r>
            <w:r w:rsidR="004D1D83" w:rsidRPr="008D042D">
              <w:rPr>
                <w:rFonts w:eastAsia="Calibri"/>
                <w:szCs w:val="24"/>
              </w:rPr>
              <w:t>direktoriaus įsakymas Nr. V-164</w:t>
            </w:r>
            <w:r w:rsidR="00A545BC">
              <w:rPr>
                <w:rFonts w:eastAsia="Calibri"/>
                <w:szCs w:val="24"/>
              </w:rPr>
              <w:t>(1.3.)</w:t>
            </w:r>
            <w:r w:rsidRPr="008D042D">
              <w:rPr>
                <w:rFonts w:eastAsia="Calibri"/>
                <w:szCs w:val="24"/>
              </w:rPr>
              <w:t>).</w:t>
            </w:r>
          </w:p>
        </w:tc>
      </w:tr>
      <w:tr w:rsidR="004D1D83" w:rsidRPr="008D042D" w14:paraId="40563CD6" w14:textId="77777777" w:rsidTr="0010264C">
        <w:tc>
          <w:tcPr>
            <w:tcW w:w="0" w:type="auto"/>
            <w:shd w:val="clear" w:color="auto" w:fill="auto"/>
          </w:tcPr>
          <w:p w14:paraId="100C3B93" w14:textId="77777777" w:rsidR="004D1D83" w:rsidRPr="008D042D" w:rsidRDefault="004D1D83" w:rsidP="0010264C">
            <w:pPr>
              <w:pStyle w:val="Default"/>
              <w:rPr>
                <w:color w:val="auto"/>
                <w:lang w:val="lt-LT"/>
              </w:rPr>
            </w:pPr>
            <w:r w:rsidRPr="008D042D">
              <w:rPr>
                <w:color w:val="auto"/>
                <w:lang w:val="lt-LT"/>
              </w:rPr>
              <w:lastRenderedPageBreak/>
              <w:t>Siekinys:</w:t>
            </w:r>
            <w:r w:rsidRPr="008D042D">
              <w:rPr>
                <w:i/>
                <w:iCs/>
                <w:color w:val="auto"/>
                <w:lang w:val="lt-LT"/>
              </w:rPr>
              <w:t xml:space="preserve"> Įsivertinama kiekvieno mokinio asmeninė pažanga.  P</w:t>
            </w:r>
            <w:r w:rsidRPr="008D042D">
              <w:rPr>
                <w:i/>
                <w:iCs/>
                <w:color w:val="auto"/>
                <w:lang w:val="lt-LT" w:eastAsia="lt-LT"/>
              </w:rPr>
              <w:t>ažangą padariusių mokinių skaičius ne mažesnis nei 85 %, m</w:t>
            </w:r>
            <w:r w:rsidRPr="008D042D">
              <w:rPr>
                <w:i/>
                <w:iCs/>
                <w:color w:val="auto"/>
                <w:lang w:val="lt-LT"/>
              </w:rPr>
              <w:t xml:space="preserve">okinių pažangumas 100 </w:t>
            </w:r>
            <w:r w:rsidRPr="008D042D">
              <w:rPr>
                <w:i/>
                <w:iCs/>
                <w:color w:val="auto"/>
                <w:lang w:val="lt-LT" w:eastAsia="lt-LT"/>
              </w:rPr>
              <w:t>%, mokyklos mokinių vidutinis pažymys ne mažesnis nei 7,7.</w:t>
            </w:r>
          </w:p>
        </w:tc>
      </w:tr>
      <w:tr w:rsidR="004D1D83" w:rsidRPr="008D042D" w14:paraId="58E015A2" w14:textId="77777777" w:rsidTr="0010264C">
        <w:tc>
          <w:tcPr>
            <w:tcW w:w="0" w:type="auto"/>
            <w:shd w:val="clear" w:color="auto" w:fill="auto"/>
          </w:tcPr>
          <w:p w14:paraId="231ADEBF" w14:textId="3022029F" w:rsidR="004D1D83" w:rsidRPr="008C78CA" w:rsidRDefault="004D1D83" w:rsidP="0010264C">
            <w:pPr>
              <w:spacing w:line="259" w:lineRule="auto"/>
              <w:jc w:val="both"/>
              <w:rPr>
                <w:szCs w:val="24"/>
                <w:lang w:eastAsia="lt-LT"/>
              </w:rPr>
            </w:pPr>
            <w:r w:rsidRPr="008C78CA">
              <w:rPr>
                <w:szCs w:val="24"/>
              </w:rPr>
              <w:t xml:space="preserve">Vadovaujantis </w:t>
            </w:r>
            <w:bookmarkStart w:id="1" w:name="_Hlk155774717"/>
            <w:r w:rsidRPr="008C78CA">
              <w:rPr>
                <w:szCs w:val="24"/>
              </w:rPr>
              <w:t>1</w:t>
            </w:r>
            <w:r w:rsidR="00027BA4" w:rsidRPr="008C78CA">
              <w:rPr>
                <w:szCs w:val="24"/>
              </w:rPr>
              <w:t>-</w:t>
            </w:r>
            <w:r w:rsidRPr="008C78CA">
              <w:rPr>
                <w:szCs w:val="24"/>
              </w:rPr>
              <w:t xml:space="preserve">8 klasių mokinių asmeninės pažangos stebėjimo, fiksavimo ir analizės modeliu  </w:t>
            </w:r>
            <w:bookmarkEnd w:id="1"/>
            <w:r w:rsidRPr="008C78CA">
              <w:rPr>
                <w:szCs w:val="24"/>
              </w:rPr>
              <w:t>progimnazijoje buvo stebima ir analizuojama kiekvieno mokinio asmeninė pažanga. Pagal modelyje numatytas funkcijas mokinių asmeninę pažangą stebėjo, fiksavo, analizavo administracija, mokytojai, mokiniai bei jų tėvai.</w:t>
            </w:r>
            <w:r w:rsidRPr="008C78CA">
              <w:rPr>
                <w:szCs w:val="24"/>
                <w:lang w:eastAsia="lt-LT"/>
              </w:rPr>
              <w:t> 100 % mokinių fiksavo ir analizavo savo asmeninės pažangos pokyčius. Mokinių tėvai buvo supažindinti su vaiko asmeninės pažangos raida, aptarė ją su mokytojais. 100 % mokytojų du kartus per metus aptarė mokinių asmeninės pažangos pokyčius bei teikė reikalingą pagalbą.</w:t>
            </w:r>
            <w:r w:rsidR="00027BA4" w:rsidRPr="008C78CA">
              <w:rPr>
                <w:szCs w:val="24"/>
                <w:lang w:eastAsia="lt-LT"/>
              </w:rPr>
              <w:t xml:space="preserve"> </w:t>
            </w:r>
            <w:r w:rsidRPr="008C78CA">
              <w:rPr>
                <w:szCs w:val="24"/>
              </w:rPr>
              <w:t xml:space="preserve">Pažangą padariusių mokinių skaičius 84,5 </w:t>
            </w:r>
            <w:r w:rsidRPr="008C78CA">
              <w:t xml:space="preserve">%. </w:t>
            </w:r>
            <w:r w:rsidRPr="008C78CA">
              <w:rPr>
                <w:szCs w:val="24"/>
              </w:rPr>
              <w:t>Lyginant su praėjusiais metais  pažangą padariusių mokinių skaičius  padidėjo 0,4 %</w:t>
            </w:r>
            <w:r w:rsidR="008C78CA" w:rsidRPr="008C78CA">
              <w:rPr>
                <w:szCs w:val="24"/>
              </w:rPr>
              <w:t xml:space="preserve">, </w:t>
            </w:r>
            <w:r w:rsidRPr="008C78CA">
              <w:t>v</w:t>
            </w:r>
            <w:r w:rsidRPr="008C78CA">
              <w:rPr>
                <w:szCs w:val="24"/>
              </w:rPr>
              <w:t>idutinis pažymys – 7,</w:t>
            </w:r>
            <w:r w:rsidR="008C78CA" w:rsidRPr="008C78CA">
              <w:rPr>
                <w:szCs w:val="24"/>
              </w:rPr>
              <w:t>8 balai</w:t>
            </w:r>
            <w:r w:rsidRPr="008C78CA">
              <w:rPr>
                <w:szCs w:val="24"/>
              </w:rPr>
              <w:t>.</w:t>
            </w:r>
            <w:r w:rsidR="00027BA4" w:rsidRPr="008C78CA">
              <w:rPr>
                <w:szCs w:val="24"/>
              </w:rPr>
              <w:t xml:space="preserve"> </w:t>
            </w:r>
            <w:r w:rsidRPr="008C78CA">
              <w:t xml:space="preserve">2023 metais mokinių asmeninei pažangai matuoti ir įsivertinti pradėta naudoti mokinių asmeninės pažangos matavimo platforma </w:t>
            </w:r>
            <w:proofErr w:type="spellStart"/>
            <w:r w:rsidRPr="008C78CA">
              <w:t>mokiniupazanga.lt</w:t>
            </w:r>
            <w:proofErr w:type="spellEnd"/>
            <w:r w:rsidRPr="008C78CA">
              <w:t xml:space="preserve">, koreguotas </w:t>
            </w:r>
            <w:r w:rsidRPr="008C78CA">
              <w:rPr>
                <w:szCs w:val="24"/>
              </w:rPr>
              <w:t>1–8 klasių mokinių asmeninės pažangos stebėjimo, fiksavimo ir analizės modelis</w:t>
            </w:r>
            <w:r w:rsidR="00805809" w:rsidRPr="008C78CA">
              <w:rPr>
                <w:szCs w:val="24"/>
              </w:rPr>
              <w:t>.</w:t>
            </w:r>
          </w:p>
        </w:tc>
      </w:tr>
      <w:tr w:rsidR="004D1D83" w:rsidRPr="008D042D" w14:paraId="5FEBF168" w14:textId="77777777" w:rsidTr="0010264C">
        <w:tc>
          <w:tcPr>
            <w:tcW w:w="0" w:type="auto"/>
            <w:shd w:val="clear" w:color="auto" w:fill="auto"/>
          </w:tcPr>
          <w:p w14:paraId="27AAD64C" w14:textId="77777777" w:rsidR="004D1D83" w:rsidRPr="008D042D" w:rsidRDefault="004D1D83" w:rsidP="0010264C">
            <w:pPr>
              <w:pStyle w:val="Default"/>
              <w:rPr>
                <w:i/>
                <w:iCs/>
                <w:color w:val="auto"/>
                <w:lang w:val="lt-LT"/>
              </w:rPr>
            </w:pPr>
            <w:r w:rsidRPr="008D042D">
              <w:rPr>
                <w:i/>
                <w:iCs/>
                <w:color w:val="auto"/>
                <w:lang w:val="lt-LT"/>
              </w:rPr>
              <w:t xml:space="preserve"> Siekinys: Siekiant spręsti mokinių mokymosi, emocines bei socialines problemas, taikomas </w:t>
            </w:r>
            <w:proofErr w:type="spellStart"/>
            <w:r w:rsidRPr="008D042D">
              <w:rPr>
                <w:i/>
                <w:iCs/>
                <w:color w:val="auto"/>
                <w:lang w:val="lt-LT"/>
              </w:rPr>
              <w:t>koučingo</w:t>
            </w:r>
            <w:proofErr w:type="spellEnd"/>
            <w:r w:rsidRPr="008D042D">
              <w:rPr>
                <w:i/>
                <w:iCs/>
                <w:color w:val="auto"/>
                <w:lang w:val="lt-LT"/>
              </w:rPr>
              <w:t xml:space="preserve"> metodas.</w:t>
            </w:r>
          </w:p>
        </w:tc>
      </w:tr>
      <w:tr w:rsidR="004D1D83" w:rsidRPr="008D042D" w14:paraId="7C1201BF" w14:textId="77777777" w:rsidTr="0010264C">
        <w:tc>
          <w:tcPr>
            <w:tcW w:w="0" w:type="auto"/>
            <w:shd w:val="clear" w:color="auto" w:fill="auto"/>
          </w:tcPr>
          <w:p w14:paraId="79990DC7" w14:textId="77777777" w:rsidR="004D1D83" w:rsidRPr="008D042D" w:rsidRDefault="004D1D83" w:rsidP="00027BA4">
            <w:pPr>
              <w:jc w:val="both"/>
              <w:rPr>
                <w:rFonts w:eastAsia="Calibri"/>
                <w:szCs w:val="24"/>
              </w:rPr>
            </w:pPr>
            <w:r w:rsidRPr="008D042D">
              <w:rPr>
                <w:rFonts w:eastAsia="Calibri"/>
                <w:szCs w:val="24"/>
              </w:rPr>
              <w:t>Siekinio įgyvendinimo faktas</w:t>
            </w:r>
          </w:p>
          <w:p w14:paraId="7FB273D0" w14:textId="3DAB7D92" w:rsidR="004D1D83" w:rsidRPr="008D042D" w:rsidRDefault="004D1D83" w:rsidP="00027BA4">
            <w:pPr>
              <w:jc w:val="both"/>
              <w:rPr>
                <w:rFonts w:eastAsia="Calibri"/>
                <w:szCs w:val="24"/>
              </w:rPr>
            </w:pPr>
            <w:r w:rsidRPr="008D042D">
              <w:t xml:space="preserve">2022–2023 m. m. 29  mokiniams buvo suteiktos ugdomojo vadovavimo konsultacijos. </w:t>
            </w:r>
            <w:r w:rsidRPr="008D042D">
              <w:rPr>
                <w:szCs w:val="24"/>
                <w:lang w:eastAsia="lt-LT"/>
              </w:rPr>
              <w:t xml:space="preserve">100 % mokinių, dėl asmeninės pažangos kritimo bendradarbiavusių su </w:t>
            </w:r>
            <w:proofErr w:type="spellStart"/>
            <w:r w:rsidRPr="008D042D">
              <w:rPr>
                <w:szCs w:val="24"/>
                <w:lang w:eastAsia="lt-LT"/>
              </w:rPr>
              <w:t>koučingo</w:t>
            </w:r>
            <w:proofErr w:type="spellEnd"/>
            <w:r w:rsidRPr="008D042D">
              <w:rPr>
                <w:szCs w:val="24"/>
                <w:lang w:eastAsia="lt-LT"/>
              </w:rPr>
              <w:t xml:space="preserve"> treneriu, padarė pažangą.</w:t>
            </w:r>
            <w:r w:rsidRPr="008D042D">
              <w:t xml:space="preserve">  </w:t>
            </w:r>
            <w:r w:rsidRPr="008D042D">
              <w:rPr>
                <w:szCs w:val="24"/>
                <w:lang w:eastAsia="lt-LT"/>
              </w:rPr>
              <w:t xml:space="preserve">90 % mokinių, kurių asmeninė pažanga krito 2 ir daugiau balų, bendradarbiavo su </w:t>
            </w:r>
            <w:proofErr w:type="spellStart"/>
            <w:r w:rsidRPr="008D042D">
              <w:rPr>
                <w:szCs w:val="24"/>
                <w:lang w:eastAsia="lt-LT"/>
              </w:rPr>
              <w:t>koučingo</w:t>
            </w:r>
            <w:proofErr w:type="spellEnd"/>
            <w:r w:rsidRPr="008D042D">
              <w:rPr>
                <w:szCs w:val="24"/>
                <w:lang w:eastAsia="lt-LT"/>
              </w:rPr>
              <w:t xml:space="preserve"> treneriu, nusimatė efektyvaus mokymosi būdus bei strategijas siekiant asmeninės mokymosi  pažangos pokyčių.</w:t>
            </w:r>
            <w:r w:rsidRPr="008D042D">
              <w:rPr>
                <w:b/>
                <w:bCs/>
                <w:szCs w:val="24"/>
                <w:lang w:eastAsia="lt-LT"/>
              </w:rPr>
              <w:t xml:space="preserve"> </w:t>
            </w:r>
            <w:r w:rsidRPr="008D042D">
              <w:rPr>
                <w:b/>
                <w:bCs/>
              </w:rPr>
              <w:t xml:space="preserve"> </w:t>
            </w:r>
            <w:r w:rsidRPr="008D042D">
              <w:rPr>
                <w:szCs w:val="24"/>
              </w:rPr>
              <w:t xml:space="preserve">Pravesta 19 </w:t>
            </w:r>
            <w:proofErr w:type="spellStart"/>
            <w:r w:rsidRPr="008D042D">
              <w:rPr>
                <w:szCs w:val="24"/>
              </w:rPr>
              <w:t>koučingo</w:t>
            </w:r>
            <w:proofErr w:type="spellEnd"/>
            <w:r w:rsidRPr="008D042D">
              <w:rPr>
                <w:szCs w:val="24"/>
              </w:rPr>
              <w:t xml:space="preserve"> konsultacijų. Iš 18 mokinių, kuriems dėl asmeninės pažangos kritimo klasių vadovų buvo rekomenduotos </w:t>
            </w:r>
            <w:proofErr w:type="spellStart"/>
            <w:r w:rsidRPr="008D042D">
              <w:rPr>
                <w:szCs w:val="24"/>
              </w:rPr>
              <w:t>koučingo</w:t>
            </w:r>
            <w:proofErr w:type="spellEnd"/>
            <w:r w:rsidRPr="008D042D">
              <w:rPr>
                <w:szCs w:val="24"/>
              </w:rPr>
              <w:t xml:space="preserve"> trenerio konsultacijos, visi (100 </w:t>
            </w:r>
            <w:r w:rsidRPr="008D042D">
              <w:t xml:space="preserve">%) </w:t>
            </w:r>
            <w:r w:rsidRPr="008D042D">
              <w:rPr>
                <w:szCs w:val="24"/>
              </w:rPr>
              <w:t>buvo konsultuoti bent po 1 kartą.</w:t>
            </w:r>
          </w:p>
        </w:tc>
      </w:tr>
      <w:tr w:rsidR="004D1D83" w:rsidRPr="008D042D" w14:paraId="1B6876D8" w14:textId="77777777" w:rsidTr="0010264C">
        <w:tc>
          <w:tcPr>
            <w:tcW w:w="0" w:type="auto"/>
            <w:shd w:val="clear" w:color="auto" w:fill="auto"/>
          </w:tcPr>
          <w:p w14:paraId="59DA0115" w14:textId="77777777" w:rsidR="004D1D83" w:rsidRPr="008D042D" w:rsidRDefault="004D1D83" w:rsidP="00027BA4">
            <w:pPr>
              <w:jc w:val="both"/>
              <w:rPr>
                <w:i/>
                <w:iCs/>
              </w:rPr>
            </w:pPr>
            <w:r w:rsidRPr="008D042D">
              <w:rPr>
                <w:i/>
                <w:iCs/>
              </w:rPr>
              <w:t>Siekinys: Analizuojama mokinių individuali pažanga, įvertinami jos pokyčiai, priimami sprendimai situacijai gerinti.</w:t>
            </w:r>
          </w:p>
        </w:tc>
      </w:tr>
      <w:tr w:rsidR="004D1D83" w:rsidRPr="008D042D" w14:paraId="25E4368E" w14:textId="77777777" w:rsidTr="0010264C">
        <w:tc>
          <w:tcPr>
            <w:tcW w:w="0" w:type="auto"/>
            <w:shd w:val="clear" w:color="auto" w:fill="auto"/>
          </w:tcPr>
          <w:p w14:paraId="11A40BBF" w14:textId="77777777" w:rsidR="004D1D83" w:rsidRPr="008D042D" w:rsidRDefault="004D1D83" w:rsidP="00027BA4">
            <w:pPr>
              <w:jc w:val="both"/>
              <w:rPr>
                <w:rFonts w:eastAsia="Calibri"/>
                <w:szCs w:val="24"/>
              </w:rPr>
            </w:pPr>
            <w:r w:rsidRPr="008D042D">
              <w:rPr>
                <w:rFonts w:eastAsia="Calibri"/>
                <w:szCs w:val="24"/>
              </w:rPr>
              <w:t>Siekinio įgyvendinimo faktas</w:t>
            </w:r>
          </w:p>
          <w:p w14:paraId="474B1151" w14:textId="1613FAAF" w:rsidR="004D1D83" w:rsidRPr="008D042D" w:rsidRDefault="004D1D83" w:rsidP="00027BA4">
            <w:pPr>
              <w:jc w:val="both"/>
              <w:rPr>
                <w:rFonts w:eastAsia="Calibri"/>
                <w:szCs w:val="24"/>
                <w:u w:val="single"/>
              </w:rPr>
            </w:pPr>
            <w:r w:rsidRPr="008D042D">
              <w:rPr>
                <w:rFonts w:eastAsia="Calibri"/>
                <w:szCs w:val="24"/>
              </w:rPr>
              <w:t>Mokinių individuali pažanga stebima, fiksuojama ir analizuojama vadovaujantis 1–8 klasių mokinių asmeninės pažangos stebėjimo, fiksavimo ir analizės modeliu. Pažanga analizuojama mokyklos administracijos, mokytojų, klasių vadovų, mokinių bei aptariama su mokinių tėvais. Du kartus per metus mokinių individuali pažanga aptariama išplėstiniuose Vaiko gerovės komisijos posėdžiuose dalyvaujant visiems dėstantiems mokytojams. Du kartus per metus mokinių asmeninė pažanga aptariama trišaliuose susitikimuose (mokinys – tėvai – klasės vadovas). Esant poreikiui, sudaromos dvišalės ar trišalės sutartys</w:t>
            </w:r>
            <w:r w:rsidRPr="008D042D">
              <w:rPr>
                <w:rFonts w:eastAsia="Calibri"/>
                <w:color w:val="FF0000"/>
                <w:szCs w:val="24"/>
              </w:rPr>
              <w:t xml:space="preserve">. </w:t>
            </w:r>
            <w:r w:rsidRPr="008D042D">
              <w:t xml:space="preserve">2023 metais mokinių asmeninei pažangai matuoti ir įsivertinti pradėta naudoti mokinių asmeninės pažangos matavimo platforma </w:t>
            </w:r>
            <w:proofErr w:type="spellStart"/>
            <w:r w:rsidRPr="008D042D">
              <w:t>mokiniupazanga.lt</w:t>
            </w:r>
            <w:proofErr w:type="spellEnd"/>
            <w:r w:rsidRPr="008D042D">
              <w:t xml:space="preserve">, koreguotas </w:t>
            </w:r>
            <w:r w:rsidRPr="008D042D">
              <w:rPr>
                <w:szCs w:val="24"/>
              </w:rPr>
              <w:t>1</w:t>
            </w:r>
            <w:r w:rsidR="00A545BC">
              <w:rPr>
                <w:szCs w:val="24"/>
              </w:rPr>
              <w:t>-</w:t>
            </w:r>
            <w:r w:rsidRPr="008D042D">
              <w:rPr>
                <w:szCs w:val="24"/>
              </w:rPr>
              <w:t>8 klasių mokinių asmeninės pažangos stebėjimo, fiksavimo ir analizės modeli</w:t>
            </w:r>
            <w:r w:rsidR="00027BA4" w:rsidRPr="008D042D">
              <w:rPr>
                <w:szCs w:val="24"/>
              </w:rPr>
              <w:t>s</w:t>
            </w:r>
            <w:r w:rsidR="00805809">
              <w:rPr>
                <w:szCs w:val="24"/>
              </w:rPr>
              <w:t>.</w:t>
            </w:r>
          </w:p>
        </w:tc>
      </w:tr>
      <w:tr w:rsidR="004D1D83" w:rsidRPr="008D042D" w14:paraId="0B05C656" w14:textId="77777777" w:rsidTr="0010264C">
        <w:tc>
          <w:tcPr>
            <w:tcW w:w="0" w:type="auto"/>
            <w:shd w:val="clear" w:color="auto" w:fill="auto"/>
          </w:tcPr>
          <w:p w14:paraId="3F0DAF2A" w14:textId="03B37173" w:rsidR="005E4665" w:rsidRPr="008D042D" w:rsidRDefault="004D1D83" w:rsidP="0010264C">
            <w:pPr>
              <w:rPr>
                <w:i/>
                <w:iCs/>
                <w:szCs w:val="24"/>
                <w:lang w:eastAsia="lt-LT"/>
              </w:rPr>
            </w:pPr>
            <w:r w:rsidRPr="008D042D">
              <w:rPr>
                <w:i/>
                <w:iCs/>
              </w:rPr>
              <w:t xml:space="preserve">Siekinys: </w:t>
            </w:r>
            <w:r w:rsidRPr="008D042D">
              <w:rPr>
                <w:i/>
                <w:iCs/>
                <w:szCs w:val="24"/>
                <w:lang w:eastAsia="lt-LT"/>
              </w:rPr>
              <w:t>Puikiai ir labai gerai besimokančiųjų skaičius 1</w:t>
            </w:r>
            <w:r w:rsidR="00027BA4" w:rsidRPr="008D042D">
              <w:rPr>
                <w:i/>
                <w:iCs/>
                <w:szCs w:val="24"/>
                <w:lang w:eastAsia="lt-LT"/>
              </w:rPr>
              <w:t>-</w:t>
            </w:r>
            <w:r w:rsidRPr="008D042D">
              <w:rPr>
                <w:i/>
                <w:iCs/>
                <w:szCs w:val="24"/>
                <w:lang w:eastAsia="lt-LT"/>
              </w:rPr>
              <w:t>4 klasėse  ne mažesnis nei 10 %, puikiai ir gerai besimokančiųjų skaičius 5</w:t>
            </w:r>
            <w:r w:rsidR="00027BA4" w:rsidRPr="008D042D">
              <w:rPr>
                <w:i/>
                <w:iCs/>
                <w:szCs w:val="24"/>
                <w:lang w:eastAsia="lt-LT"/>
              </w:rPr>
              <w:t>-</w:t>
            </w:r>
            <w:r w:rsidRPr="008D042D">
              <w:rPr>
                <w:i/>
                <w:iCs/>
                <w:szCs w:val="24"/>
                <w:lang w:eastAsia="lt-LT"/>
              </w:rPr>
              <w:t xml:space="preserve">8 klasėse  ne mažesnis nei 20 %. </w:t>
            </w:r>
          </w:p>
        </w:tc>
      </w:tr>
      <w:tr w:rsidR="004D1D83" w:rsidRPr="008D042D" w14:paraId="605BE2B0" w14:textId="77777777" w:rsidTr="0010264C">
        <w:tc>
          <w:tcPr>
            <w:tcW w:w="0" w:type="auto"/>
            <w:shd w:val="clear" w:color="auto" w:fill="auto"/>
          </w:tcPr>
          <w:p w14:paraId="7796902E" w14:textId="77777777" w:rsidR="004D1D83" w:rsidRPr="00923C41" w:rsidRDefault="004D1D83" w:rsidP="00027BA4">
            <w:pPr>
              <w:jc w:val="both"/>
              <w:rPr>
                <w:rFonts w:eastAsia="Calibri"/>
                <w:szCs w:val="24"/>
              </w:rPr>
            </w:pPr>
            <w:r w:rsidRPr="00923C41">
              <w:rPr>
                <w:rFonts w:eastAsia="Calibri"/>
                <w:szCs w:val="24"/>
              </w:rPr>
              <w:t>Siekinio įgyvendinimo faktas</w:t>
            </w:r>
          </w:p>
          <w:p w14:paraId="662624BA" w14:textId="31483FFB" w:rsidR="004D1D83" w:rsidRPr="00923C41" w:rsidRDefault="004D1D83" w:rsidP="00027BA4">
            <w:pPr>
              <w:pStyle w:val="Paantrat"/>
              <w:spacing w:after="0"/>
              <w:jc w:val="both"/>
              <w:rPr>
                <w:rFonts w:ascii="Times New Roman" w:hAnsi="Times New Roman" w:cs="Times New Roman"/>
              </w:rPr>
            </w:pPr>
            <w:r w:rsidRPr="00923C41">
              <w:rPr>
                <w:rFonts w:ascii="Times New Roman" w:hAnsi="Times New Roman" w:cs="Times New Roman"/>
                <w:kern w:val="24"/>
                <w:lang w:eastAsia="lt-LT"/>
              </w:rPr>
              <w:t xml:space="preserve">16 </w:t>
            </w:r>
            <w:r w:rsidRPr="00923C41">
              <w:rPr>
                <w:rFonts w:ascii="Times New Roman" w:hAnsi="Times New Roman" w:cs="Times New Roman"/>
              </w:rPr>
              <w:t>% 1</w:t>
            </w:r>
            <w:r w:rsidR="00D13FD8">
              <w:rPr>
                <w:rFonts w:ascii="Times New Roman" w:hAnsi="Times New Roman" w:cs="Times New Roman"/>
              </w:rPr>
              <w:t>–</w:t>
            </w:r>
            <w:r w:rsidRPr="00923C41">
              <w:rPr>
                <w:rFonts w:ascii="Times New Roman" w:hAnsi="Times New Roman" w:cs="Times New Roman"/>
              </w:rPr>
              <w:t>4 klasių mokinių pasiekė aukštesnįjį mokymosi lygį. Per trejus metus šis rodiklis išaugo 3,7 %.  44 % pradinukų mokosi pagrindiniu lygiu. Pažangumas – 100 %. Per trejus metus 1</w:t>
            </w:r>
            <w:r w:rsidR="00D13FD8">
              <w:rPr>
                <w:rFonts w:ascii="Times New Roman" w:hAnsi="Times New Roman" w:cs="Times New Roman"/>
              </w:rPr>
              <w:t>–</w:t>
            </w:r>
            <w:r w:rsidRPr="00923C41">
              <w:rPr>
                <w:rFonts w:ascii="Times New Roman" w:hAnsi="Times New Roman" w:cs="Times New Roman"/>
              </w:rPr>
              <w:t xml:space="preserve">4 klasių pažangumas padidėjo 2,2 %. 7,1 % 5-8 klasių mokinių mokėsi puikiai ir labai gerai, 35,7 % 5-8 </w:t>
            </w:r>
            <w:r w:rsidR="005E4665">
              <w:rPr>
                <w:rFonts w:ascii="Times New Roman" w:hAnsi="Times New Roman" w:cs="Times New Roman"/>
              </w:rPr>
              <w:t xml:space="preserve">mokinių </w:t>
            </w:r>
            <w:r w:rsidRPr="00923C41">
              <w:rPr>
                <w:rFonts w:ascii="Times New Roman" w:hAnsi="Times New Roman" w:cs="Times New Roman"/>
              </w:rPr>
              <w:t>mokėsi pagrindiniu lygiu. Per trejus metus 5-8 klasių mokinių pažangumas padidėjo 1,4</w:t>
            </w:r>
            <w:r w:rsidR="005E4665">
              <w:rPr>
                <w:rFonts w:ascii="Times New Roman" w:hAnsi="Times New Roman" w:cs="Times New Roman"/>
              </w:rPr>
              <w:t> </w:t>
            </w:r>
            <w:r w:rsidRPr="00923C41">
              <w:rPr>
                <w:rFonts w:ascii="Times New Roman" w:hAnsi="Times New Roman" w:cs="Times New Roman"/>
              </w:rPr>
              <w:t xml:space="preserve">% ir šiuo metu siekia 99,1 %, </w:t>
            </w:r>
            <w:r w:rsidR="00F879AD" w:rsidRPr="00923C41">
              <w:rPr>
                <w:rFonts w:ascii="Times New Roman" w:hAnsi="Times New Roman" w:cs="Times New Roman"/>
              </w:rPr>
              <w:t xml:space="preserve">vidutinis </w:t>
            </w:r>
            <w:r w:rsidRPr="00923C41">
              <w:rPr>
                <w:rFonts w:ascii="Times New Roman" w:hAnsi="Times New Roman" w:cs="Times New Roman"/>
              </w:rPr>
              <w:t>pažymys – 7,7 balo.</w:t>
            </w:r>
          </w:p>
        </w:tc>
      </w:tr>
      <w:tr w:rsidR="004D1D83" w:rsidRPr="008D042D" w14:paraId="6903D243" w14:textId="77777777" w:rsidTr="0010264C">
        <w:trPr>
          <w:trHeight w:val="557"/>
        </w:trPr>
        <w:tc>
          <w:tcPr>
            <w:tcW w:w="0" w:type="auto"/>
            <w:shd w:val="clear" w:color="auto" w:fill="auto"/>
          </w:tcPr>
          <w:p w14:paraId="40146217" w14:textId="77777777" w:rsidR="004D1D83" w:rsidRPr="008D042D" w:rsidRDefault="004D1D83" w:rsidP="00027BA4">
            <w:pPr>
              <w:spacing w:line="259" w:lineRule="auto"/>
              <w:jc w:val="both"/>
              <w:rPr>
                <w:rFonts w:eastAsia="Calibri"/>
                <w:i/>
                <w:iCs/>
                <w:szCs w:val="24"/>
              </w:rPr>
            </w:pPr>
            <w:r w:rsidRPr="008D042D">
              <w:rPr>
                <w:i/>
                <w:iCs/>
                <w:szCs w:val="24"/>
                <w:lang w:eastAsia="lt-LT"/>
              </w:rPr>
              <w:lastRenderedPageBreak/>
              <w:t>Siekinys: Mokinių, dalyvavusių nacionaliniame mokinių pasiekimų patikrinime, surinktų taškų vidurkis ne mažesnis nei Lietuvos mokinių pasiekimų vidurkis.</w:t>
            </w:r>
          </w:p>
        </w:tc>
      </w:tr>
      <w:tr w:rsidR="004D1D83" w:rsidRPr="008D042D" w14:paraId="150274A5" w14:textId="77777777" w:rsidTr="0010264C">
        <w:tc>
          <w:tcPr>
            <w:tcW w:w="0" w:type="auto"/>
            <w:shd w:val="clear" w:color="auto" w:fill="auto"/>
          </w:tcPr>
          <w:p w14:paraId="52A6403C" w14:textId="77777777" w:rsidR="004D1D83" w:rsidRPr="00E9440C" w:rsidRDefault="004D1D83" w:rsidP="00027BA4">
            <w:pPr>
              <w:jc w:val="both"/>
              <w:rPr>
                <w:rFonts w:eastAsia="Calibri"/>
                <w:szCs w:val="24"/>
              </w:rPr>
            </w:pPr>
            <w:r w:rsidRPr="00E9440C">
              <w:rPr>
                <w:rFonts w:eastAsia="Calibri"/>
                <w:szCs w:val="24"/>
              </w:rPr>
              <w:t xml:space="preserve">Siekinio įgyvendinimo faktas </w:t>
            </w:r>
          </w:p>
          <w:p w14:paraId="43B48B4E" w14:textId="77777777" w:rsidR="00E9440C" w:rsidRPr="00E9440C" w:rsidRDefault="00E9440C" w:rsidP="00E9440C">
            <w:pPr>
              <w:jc w:val="both"/>
              <w:rPr>
                <w:szCs w:val="24"/>
                <w:shd w:val="clear" w:color="auto" w:fill="FFFFFF"/>
              </w:rPr>
            </w:pPr>
            <w:r w:rsidRPr="00E9440C">
              <w:rPr>
                <w:szCs w:val="24"/>
                <w:shd w:val="clear" w:color="auto" w:fill="FFFFFF"/>
              </w:rPr>
              <w:t xml:space="preserve">2022–2023 m. m. NMPP dalyvavo 4-ų ir 8-ų klasių mokiniai. </w:t>
            </w:r>
          </w:p>
          <w:p w14:paraId="00510AFB" w14:textId="18A94D62" w:rsidR="00E9440C" w:rsidRPr="00E9440C" w:rsidRDefault="00E9440C" w:rsidP="00E9440C">
            <w:pPr>
              <w:jc w:val="both"/>
              <w:rPr>
                <w:szCs w:val="24"/>
              </w:rPr>
            </w:pPr>
            <w:r w:rsidRPr="00E9440C">
              <w:rPr>
                <w:szCs w:val="24"/>
              </w:rPr>
              <w:t>Ketvirtokų matematikos NMPP surinktų taškų vidurkis viršija šalies mokinių surinktų taškų vidurkį (mokyklos - 71,1, šalies - 61,9</w:t>
            </w:r>
            <w:r w:rsidRPr="00E9440C">
              <w:t>)</w:t>
            </w:r>
            <w:r w:rsidRPr="00E9440C">
              <w:rPr>
                <w:szCs w:val="24"/>
              </w:rPr>
              <w:t>.</w:t>
            </w:r>
            <w:r w:rsidRPr="00E9440C">
              <w:rPr>
                <w:szCs w:val="24"/>
                <w:shd w:val="clear" w:color="auto" w:fill="FFFFFF"/>
              </w:rPr>
              <w:t xml:space="preserve"> Ketvirtokų skaitymo NMPP surinktų taškų vidurkis 58. Šalies mokinių surinktų taškų vidurkis 62,3. </w:t>
            </w:r>
            <w:r w:rsidRPr="00E9440C">
              <w:rPr>
                <w:szCs w:val="24"/>
              </w:rPr>
              <w:t xml:space="preserve">Rezultatams įtakos turėjo tai, kad skaitymo NMPP laikė tik 70 </w:t>
            </w:r>
            <w:r w:rsidRPr="00E9440C">
              <w:t>%</w:t>
            </w:r>
            <w:r w:rsidRPr="00E9440C">
              <w:rPr>
                <w:szCs w:val="24"/>
              </w:rPr>
              <w:t xml:space="preserve"> mokinių – nebuvo galima matyti tikros situacijos, ne visų ketvirtų klasių mokinių pakankamai geri naudojimosi kompiuteriu įgūdžiai, dėmesys blaškomas, kai iš atliekamos užduoties reikėjo grįžti atgal į skaitomą tekstą, ketvirtokų klasėse yra net 20 </w:t>
            </w:r>
            <w:r w:rsidRPr="00E9440C">
              <w:t>%</w:t>
            </w:r>
            <w:r w:rsidRPr="00E9440C">
              <w:rPr>
                <w:szCs w:val="24"/>
              </w:rPr>
              <w:t xml:space="preserve"> silpnų gebėjimų mokinių. Džiugina tai, kad iš 17 vienos klasės mokinių, dalyvavusių skaitymo NMPP, 11 mokinių (65 </w:t>
            </w:r>
            <w:r w:rsidRPr="00E9440C">
              <w:t>%</w:t>
            </w:r>
            <w:r w:rsidRPr="00E9440C">
              <w:rPr>
                <w:szCs w:val="24"/>
              </w:rPr>
              <w:t xml:space="preserve">) rezultatai viršijo respublikos mokinių surinktų taškų vidurkį. </w:t>
            </w:r>
          </w:p>
          <w:p w14:paraId="4EFB2D37" w14:textId="7BDA9935" w:rsidR="004D1D83" w:rsidRPr="00E9440C" w:rsidRDefault="00E9440C" w:rsidP="00027BA4">
            <w:pPr>
              <w:jc w:val="both"/>
              <w:rPr>
                <w:szCs w:val="24"/>
              </w:rPr>
            </w:pPr>
            <w:r w:rsidRPr="00E9440C">
              <w:rPr>
                <w:szCs w:val="24"/>
              </w:rPr>
              <w:t>Aštuntokų matematikos NMPP surinktų taškų vidurkis siekia šalies mokinių surinktų taškų vidurkį (mokyklos - 48,7, šalies - 48,7).</w:t>
            </w:r>
            <w:r w:rsidRPr="00E9440C">
              <w:rPr>
                <w:szCs w:val="24"/>
                <w:shd w:val="clear" w:color="auto" w:fill="FFFFFF"/>
              </w:rPr>
              <w:t xml:space="preserve"> Aštuntokų lietuvių kalbos ir literatūros (skaitymo) NMPP surinktų taškų vidurkis </w:t>
            </w:r>
            <w:r w:rsidRPr="00E9440C">
              <w:rPr>
                <w:szCs w:val="24"/>
              </w:rPr>
              <w:t>viršija šalies mokinių surinktų taškų vidurkį (mokyklos – 67,8, šalies - 67,6).</w:t>
            </w:r>
          </w:p>
        </w:tc>
      </w:tr>
      <w:tr w:rsidR="004D1D83" w:rsidRPr="008D042D" w14:paraId="60BF442E" w14:textId="77777777" w:rsidTr="0010264C">
        <w:tc>
          <w:tcPr>
            <w:tcW w:w="0" w:type="auto"/>
            <w:shd w:val="clear" w:color="auto" w:fill="auto"/>
          </w:tcPr>
          <w:p w14:paraId="1A41935E" w14:textId="2A09E9ED" w:rsidR="004D1D83" w:rsidRPr="008D042D" w:rsidRDefault="004D1D83" w:rsidP="00027BA4">
            <w:pPr>
              <w:spacing w:line="252" w:lineRule="auto"/>
              <w:rPr>
                <w:i/>
                <w:iCs/>
                <w:szCs w:val="24"/>
                <w:lang w:eastAsia="lt-LT"/>
              </w:rPr>
            </w:pPr>
            <w:r w:rsidRPr="008D042D">
              <w:rPr>
                <w:i/>
                <w:iCs/>
                <w:szCs w:val="24"/>
                <w:lang w:eastAsia="lt-LT"/>
              </w:rPr>
              <w:t xml:space="preserve">Siekinys: </w:t>
            </w:r>
            <w:r w:rsidRPr="008D042D">
              <w:rPr>
                <w:i/>
                <w:iCs/>
                <w:szCs w:val="24"/>
              </w:rPr>
              <w:t xml:space="preserve">100 </w:t>
            </w:r>
            <w:r w:rsidRPr="008D042D">
              <w:rPr>
                <w:i/>
                <w:iCs/>
              </w:rPr>
              <w:t xml:space="preserve">% SUP turinčių mokinių ir </w:t>
            </w:r>
            <w:r w:rsidRPr="008D042D">
              <w:rPr>
                <w:i/>
                <w:iCs/>
                <w:szCs w:val="24"/>
              </w:rPr>
              <w:t>iš užsienio atvykusių mokinių</w:t>
            </w:r>
            <w:r w:rsidRPr="008D042D">
              <w:rPr>
                <w:i/>
                <w:iCs/>
              </w:rPr>
              <w:t xml:space="preserve"> gauna savalaikę logopedo, specialiojo pedagogo bei socialinio pedagogo pagalbą</w:t>
            </w:r>
            <w:r w:rsidRPr="008D042D">
              <w:rPr>
                <w:i/>
                <w:iCs/>
                <w:szCs w:val="24"/>
                <w:lang w:eastAsia="lt-LT"/>
              </w:rPr>
              <w:t>.</w:t>
            </w:r>
          </w:p>
        </w:tc>
      </w:tr>
      <w:tr w:rsidR="004D1D83" w:rsidRPr="008D042D" w14:paraId="5313AFB6" w14:textId="77777777" w:rsidTr="0010264C">
        <w:tc>
          <w:tcPr>
            <w:tcW w:w="0" w:type="auto"/>
            <w:shd w:val="clear" w:color="auto" w:fill="auto"/>
          </w:tcPr>
          <w:p w14:paraId="24A77A0B" w14:textId="77777777" w:rsidR="004D1D83" w:rsidRPr="008D042D" w:rsidRDefault="004D1D83" w:rsidP="00AD1755">
            <w:pPr>
              <w:jc w:val="both"/>
              <w:rPr>
                <w:rFonts w:eastAsia="Calibri"/>
                <w:szCs w:val="24"/>
              </w:rPr>
            </w:pPr>
            <w:r w:rsidRPr="008D042D">
              <w:rPr>
                <w:rFonts w:eastAsia="Calibri"/>
                <w:szCs w:val="24"/>
              </w:rPr>
              <w:t>Siekinio įgyvendinimo faktas</w:t>
            </w:r>
          </w:p>
          <w:p w14:paraId="2EF6F4A2" w14:textId="1F73AFE4" w:rsidR="004D1D83" w:rsidRPr="008D042D" w:rsidRDefault="004D1D83" w:rsidP="00AD1755">
            <w:pPr>
              <w:jc w:val="both"/>
              <w:rPr>
                <w:sz w:val="48"/>
                <w:szCs w:val="24"/>
                <w:lang w:eastAsia="lt-LT"/>
              </w:rPr>
            </w:pPr>
            <w:r w:rsidRPr="008D042D">
              <w:t xml:space="preserve">Reikalingą pagalbą gavo 100 % mokinių. Specialusis pedagogas pagalbą teikė 36 mokiniams. Logopedas pagalbą teikė 60 mokinių (14,8 %), 12 iš jų buvo konsultuojamųjų sąraše. </w:t>
            </w:r>
            <w:r w:rsidRPr="008D042D">
              <w:rPr>
                <w:szCs w:val="24"/>
                <w:lang w:eastAsia="lt-LT"/>
              </w:rPr>
              <w:t>21 mokiniui sudaryti individualūs socialinio pedagogo pagalbos planai, vadovaujantis PPT tarnybos rekomendacijomis</w:t>
            </w:r>
            <w:r w:rsidRPr="008D042D">
              <w:rPr>
                <w:rFonts w:ascii="Arial Narrow" w:hAnsi="Arial Narrow"/>
                <w:b/>
                <w:bCs/>
                <w:szCs w:val="24"/>
                <w:lang w:eastAsia="lt-LT"/>
              </w:rPr>
              <w:t>.</w:t>
            </w:r>
            <w:r w:rsidRPr="008D042D">
              <w:rPr>
                <w:rFonts w:ascii="Arial Narrow" w:hAnsi="Arial Narrow"/>
                <w:b/>
                <w:bCs/>
                <w:sz w:val="48"/>
                <w:szCs w:val="48"/>
              </w:rPr>
              <w:t xml:space="preserve"> </w:t>
            </w:r>
            <w:r w:rsidRPr="008D042D">
              <w:rPr>
                <w:szCs w:val="24"/>
                <w:lang w:eastAsia="lt-LT"/>
              </w:rPr>
              <w:t>17 mokinių, turintiems didelių specialiųjų ugdymosi poreikių, socialinė pedagogė vedė individualaus ugdymo ir pagalbos teikimo  užsiėmimus. Parengti 10 individualaus ugdymo ir pagalbos teikimo plan</w:t>
            </w:r>
            <w:r w:rsidR="005E4665">
              <w:rPr>
                <w:szCs w:val="24"/>
                <w:lang w:eastAsia="lt-LT"/>
              </w:rPr>
              <w:t>ų</w:t>
            </w:r>
            <w:r w:rsidRPr="008D042D">
              <w:rPr>
                <w:szCs w:val="24"/>
                <w:lang w:eastAsia="lt-LT"/>
              </w:rPr>
              <w:t xml:space="preserve"> stiprinant mokinių gyvenimo įgūdžius, bendrąsias ir socialines kompetencijas.</w:t>
            </w:r>
          </w:p>
        </w:tc>
      </w:tr>
      <w:tr w:rsidR="004D1D83" w:rsidRPr="008D042D" w14:paraId="409BD776" w14:textId="77777777" w:rsidTr="0010264C">
        <w:tc>
          <w:tcPr>
            <w:tcW w:w="0" w:type="auto"/>
            <w:shd w:val="clear" w:color="auto" w:fill="auto"/>
          </w:tcPr>
          <w:p w14:paraId="3548B02F" w14:textId="3BCB5A66" w:rsidR="004D1D83" w:rsidRPr="008D042D" w:rsidRDefault="004D1D83" w:rsidP="00AD1755">
            <w:pPr>
              <w:jc w:val="both"/>
              <w:rPr>
                <w:i/>
                <w:iCs/>
              </w:rPr>
            </w:pPr>
            <w:r w:rsidRPr="008D042D">
              <w:rPr>
                <w:i/>
                <w:iCs/>
              </w:rPr>
              <w:t xml:space="preserve">Siekinys: Adaptacijos tyrimas siekiant išsiaiškinti, kaip jaučiai pirmokai ir penktokai. </w:t>
            </w:r>
            <w:r w:rsidRPr="008D042D">
              <w:rPr>
                <w:rFonts w:eastAsia="Calibri"/>
                <w:i/>
                <w:iCs/>
              </w:rPr>
              <w:t xml:space="preserve">100 % pirmų ir penktų klasių mokinių, 90 % tėvų dalyvauja apklausoje dėl adaptacijos įsivertinimo. </w:t>
            </w:r>
          </w:p>
        </w:tc>
      </w:tr>
      <w:tr w:rsidR="004D1D83" w:rsidRPr="008D042D" w14:paraId="5C9CCC74" w14:textId="77777777" w:rsidTr="0010264C">
        <w:tc>
          <w:tcPr>
            <w:tcW w:w="0" w:type="auto"/>
            <w:shd w:val="clear" w:color="auto" w:fill="auto"/>
          </w:tcPr>
          <w:p w14:paraId="35A5A249" w14:textId="77777777" w:rsidR="004D1D83" w:rsidRPr="008D042D" w:rsidRDefault="004D1D83" w:rsidP="00AD1755">
            <w:pPr>
              <w:spacing w:line="259" w:lineRule="auto"/>
              <w:jc w:val="both"/>
              <w:rPr>
                <w:rFonts w:eastAsia="Calibri"/>
                <w:szCs w:val="24"/>
              </w:rPr>
            </w:pPr>
            <w:r w:rsidRPr="008D042D">
              <w:rPr>
                <w:rFonts w:eastAsia="Calibri"/>
                <w:szCs w:val="24"/>
              </w:rPr>
              <w:t>Siekinio įgyvendinimo faktas</w:t>
            </w:r>
          </w:p>
          <w:p w14:paraId="2E4F8AE2" w14:textId="4023F8F1" w:rsidR="004D1D83" w:rsidRPr="008D042D" w:rsidRDefault="004D1D83" w:rsidP="00AD1755">
            <w:pPr>
              <w:spacing w:line="259" w:lineRule="auto"/>
              <w:jc w:val="both"/>
              <w:rPr>
                <w:rFonts w:eastAsia="Calibri"/>
                <w:szCs w:val="24"/>
              </w:rPr>
            </w:pPr>
            <w:r w:rsidRPr="008D042D">
              <w:rPr>
                <w:szCs w:val="24"/>
                <w:lang w:eastAsia="lt-LT"/>
              </w:rPr>
              <w:t xml:space="preserve">Atlikta apklausa parodė, kaip mokykloje jaučiasi pirmokai ir penktokai. </w:t>
            </w:r>
            <w:r w:rsidRPr="008D042D">
              <w:rPr>
                <w:szCs w:val="24"/>
              </w:rPr>
              <w:t xml:space="preserve">98,3 % pirmokų mokykloje jaučiasi labai gerai ir saugiai, 97 % pirmokų tėvų džiaugiasi gerais vaiko santykiais </w:t>
            </w:r>
            <w:r w:rsidR="00AD1755" w:rsidRPr="008D042D">
              <w:rPr>
                <w:szCs w:val="24"/>
              </w:rPr>
              <w:t>s</w:t>
            </w:r>
            <w:r w:rsidRPr="008D042D">
              <w:rPr>
                <w:szCs w:val="24"/>
              </w:rPr>
              <w:t xml:space="preserve">u dėstančiais mokytojais. 100 % pirmokų tėvų yra patenkinti ugdymo kokybe, 100 % tikina gaunantys pakankamai informacijos apie vaiko pasiekimus. </w:t>
            </w:r>
          </w:p>
          <w:p w14:paraId="3C8FDB11" w14:textId="595FF5C0" w:rsidR="004D1D83" w:rsidRPr="008D042D" w:rsidRDefault="004D1D83" w:rsidP="00AD1755">
            <w:pPr>
              <w:jc w:val="both"/>
              <w:rPr>
                <w:szCs w:val="24"/>
              </w:rPr>
            </w:pPr>
            <w:r w:rsidRPr="008D042D">
              <w:rPr>
                <w:szCs w:val="24"/>
              </w:rPr>
              <w:t xml:space="preserve">88 % penktokų jaučiasi gerai,  84 % džiaugiasi, kad lanko šią mokyklą. 62 % mokinių 5-oje klasėje sekasi mokytis geriau, 26 % taip pat kaip 4-oje klasėje, 12 % mokinių sekasi mokytis prasčiau. Nemaža dalis mokinių (62 %) kritiškai vertina savo pastangas mokytis ir galvoja, kad galėtų geriau. 20 </w:t>
            </w:r>
            <w:bookmarkStart w:id="2" w:name="_Hlk124460534"/>
            <w:r w:rsidRPr="008D042D">
              <w:rPr>
                <w:szCs w:val="24"/>
              </w:rPr>
              <w:t>%</w:t>
            </w:r>
            <w:bookmarkEnd w:id="2"/>
            <w:r w:rsidRPr="008D042D">
              <w:rPr>
                <w:szCs w:val="24"/>
              </w:rPr>
              <w:t xml:space="preserve"> mokinių teigia, kad stengiasi mokytis, kiek gali. </w:t>
            </w:r>
            <w:r w:rsidRPr="008D042D">
              <w:rPr>
                <w:szCs w:val="24"/>
                <w:lang w:eastAsia="lt-LT"/>
              </w:rPr>
              <w:t xml:space="preserve">Tėvai džiaugiasi gerais vaikų santykiais su mokytojais (42 %), klasės draugais (38 %). </w:t>
            </w:r>
          </w:p>
          <w:p w14:paraId="75D3E248" w14:textId="77777777" w:rsidR="004D1D83" w:rsidRPr="008D042D" w:rsidRDefault="004D1D83" w:rsidP="00AD1755">
            <w:pPr>
              <w:spacing w:line="259" w:lineRule="auto"/>
              <w:jc w:val="both"/>
              <w:rPr>
                <w:szCs w:val="24"/>
              </w:rPr>
            </w:pPr>
            <w:r w:rsidRPr="008D042D">
              <w:rPr>
                <w:szCs w:val="24"/>
              </w:rPr>
              <w:t>Tyrimo rezultatai aptarti administracijos pasitarime, pristatyti  Mokytojų tarybos posėdyje, klasių vadovų ir tėvų susirinkimuose.  Numatytos priemonės išryškėjusioms problemoms spręsti.</w:t>
            </w:r>
          </w:p>
        </w:tc>
      </w:tr>
      <w:tr w:rsidR="004D1D83" w:rsidRPr="008D042D" w14:paraId="2481D1FD" w14:textId="77777777" w:rsidTr="0010264C">
        <w:tc>
          <w:tcPr>
            <w:tcW w:w="0" w:type="auto"/>
            <w:shd w:val="clear" w:color="auto" w:fill="auto"/>
          </w:tcPr>
          <w:p w14:paraId="065C785A" w14:textId="77777777" w:rsidR="004D1D83" w:rsidRPr="008D042D" w:rsidRDefault="004D1D83" w:rsidP="00AD1755">
            <w:pPr>
              <w:rPr>
                <w:i/>
                <w:iCs/>
                <w:szCs w:val="24"/>
              </w:rPr>
            </w:pPr>
            <w:r w:rsidRPr="008D042D">
              <w:rPr>
                <w:i/>
                <w:iCs/>
              </w:rPr>
              <w:t>Siekinys: Mokymosi krūvių optimizavimas. 100 % mokytojų  mokymosi krūvius, atsiskaitomųjų ir savarankiškų darbų grafiką derina su kitais mokytojais, m</w:t>
            </w:r>
            <w:r w:rsidRPr="008D042D">
              <w:rPr>
                <w:i/>
                <w:iCs/>
                <w:szCs w:val="24"/>
              </w:rPr>
              <w:t xml:space="preserve">otyvuotai skiria namų darbus. </w:t>
            </w:r>
          </w:p>
        </w:tc>
      </w:tr>
      <w:tr w:rsidR="004D1D83" w:rsidRPr="008D042D" w14:paraId="2D698F06" w14:textId="77777777" w:rsidTr="0010264C">
        <w:tc>
          <w:tcPr>
            <w:tcW w:w="0" w:type="auto"/>
            <w:shd w:val="clear" w:color="auto" w:fill="auto"/>
          </w:tcPr>
          <w:p w14:paraId="410D519B" w14:textId="77777777" w:rsidR="00AD1755" w:rsidRPr="008D042D" w:rsidRDefault="004D1D83" w:rsidP="00AD1755">
            <w:pPr>
              <w:jc w:val="both"/>
              <w:rPr>
                <w:rFonts w:eastAsia="Calibri"/>
                <w:szCs w:val="24"/>
              </w:rPr>
            </w:pPr>
            <w:r w:rsidRPr="008D042D">
              <w:rPr>
                <w:rFonts w:eastAsia="Calibri"/>
                <w:szCs w:val="24"/>
              </w:rPr>
              <w:t>Siekinio įgyvendinimo faktas</w:t>
            </w:r>
          </w:p>
          <w:p w14:paraId="735F6318" w14:textId="3A5ABE0F" w:rsidR="004D1D83" w:rsidRPr="008D042D" w:rsidRDefault="00AD1755" w:rsidP="00AD1755">
            <w:pPr>
              <w:jc w:val="both"/>
              <w:rPr>
                <w:rFonts w:eastAsia="Calibri"/>
                <w:szCs w:val="24"/>
              </w:rPr>
            </w:pPr>
            <w:r w:rsidRPr="008D042D">
              <w:rPr>
                <w:szCs w:val="24"/>
              </w:rPr>
              <w:t>Vadovaujantis Mokymosi krūvių reguliavimo tvarkos aprašu (2021-09-01 direktoriaus įsakymas Nr. V-84</w:t>
            </w:r>
            <w:r w:rsidR="005E4665">
              <w:rPr>
                <w:szCs w:val="24"/>
              </w:rPr>
              <w:t>(1.3.)</w:t>
            </w:r>
            <w:r w:rsidRPr="008D042D">
              <w:rPr>
                <w:szCs w:val="24"/>
              </w:rPr>
              <w:t>)</w:t>
            </w:r>
            <w:r w:rsidR="005E4665">
              <w:rPr>
                <w:szCs w:val="24"/>
              </w:rPr>
              <w:t>,</w:t>
            </w:r>
            <w:r w:rsidRPr="008D042D">
              <w:rPr>
                <w:szCs w:val="24"/>
              </w:rPr>
              <w:t xml:space="preserve"> sėkmingai optimizuotas mokinių mokymosi krūvis </w:t>
            </w:r>
            <w:r w:rsidR="004D1D83" w:rsidRPr="008D042D">
              <w:rPr>
                <w:szCs w:val="24"/>
              </w:rPr>
              <w:t xml:space="preserve">atsižvelgiant į Bendrosiose programose numatytas ugdymo turinio apimtis.  Mokytojai bendradarbiavo planuojant ugdymo procesą ir reguliuojant mokymosi krūvius. Mokiniai per dieną rašė  ne daugiau kaip   vieną atsiskaitomąjį darbą ar du savarankiškus darbus (trukmė iki 20 min.), jei tą dieną nerašė atsiskaitomojo darbo. </w:t>
            </w:r>
            <w:r w:rsidR="004D1D83" w:rsidRPr="008D042D">
              <w:t>Reguliariai buvo stebimi mokytojų įrašai  dėl atsiskaitomųjų ir savarankiškų darbų elektroniniame dienyne, organizuojamos mokinių</w:t>
            </w:r>
            <w:r w:rsidRPr="008D042D">
              <w:t>, mokinių tėvų</w:t>
            </w:r>
            <w:r w:rsidR="004D1D83" w:rsidRPr="008D042D">
              <w:t xml:space="preserve"> apklausos dėl namų darbų krūvio. </w:t>
            </w:r>
          </w:p>
        </w:tc>
      </w:tr>
      <w:tr w:rsidR="004D1D83" w:rsidRPr="008D042D" w14:paraId="3EC1B25B" w14:textId="77777777" w:rsidTr="0010264C">
        <w:tc>
          <w:tcPr>
            <w:tcW w:w="0" w:type="auto"/>
            <w:shd w:val="clear" w:color="auto" w:fill="auto"/>
          </w:tcPr>
          <w:p w14:paraId="45A0A408" w14:textId="133A6016" w:rsidR="004D1D83" w:rsidRPr="008D042D" w:rsidRDefault="004D1D83" w:rsidP="00AD1755">
            <w:pPr>
              <w:jc w:val="both"/>
              <w:rPr>
                <w:rFonts w:eastAsia="Calibri"/>
                <w:i/>
                <w:iCs/>
                <w:szCs w:val="24"/>
              </w:rPr>
            </w:pPr>
            <w:r w:rsidRPr="008D042D">
              <w:rPr>
                <w:rFonts w:eastAsia="Calibri"/>
                <w:i/>
                <w:iCs/>
                <w:szCs w:val="24"/>
              </w:rPr>
              <w:lastRenderedPageBreak/>
              <w:t xml:space="preserve">Siekinys: </w:t>
            </w:r>
            <w:r w:rsidRPr="008D042D">
              <w:rPr>
                <w:i/>
                <w:iCs/>
                <w:szCs w:val="24"/>
                <w:lang w:eastAsia="lt-LT"/>
              </w:rPr>
              <w:t xml:space="preserve">Gerinti mokinių pasiekimus ir užtikrinti pažangą, atsižvelgiant į kiekvieno mokinio individualius poreikius. </w:t>
            </w:r>
            <w:r w:rsidRPr="008D042D">
              <w:rPr>
                <w:i/>
                <w:iCs/>
              </w:rPr>
              <w:t>100 % mokytojų vertins   mokinių žinias, jų taikymą, supratimą, dalyko gebėjimus, įgūdžius, pastangas, asmeninę pažangą, bendruosius gebėjimus, atsižvelgdami į individualius mokinio mokymosi poreikius.</w:t>
            </w:r>
          </w:p>
        </w:tc>
      </w:tr>
      <w:tr w:rsidR="004D1D83" w:rsidRPr="008D042D" w14:paraId="4E0536FB" w14:textId="77777777" w:rsidTr="0010264C">
        <w:tc>
          <w:tcPr>
            <w:tcW w:w="0" w:type="auto"/>
            <w:shd w:val="clear" w:color="auto" w:fill="auto"/>
          </w:tcPr>
          <w:p w14:paraId="27E412AB" w14:textId="77777777" w:rsidR="004D1D83" w:rsidRPr="008D042D" w:rsidRDefault="004D1D83" w:rsidP="00AD1755">
            <w:pPr>
              <w:spacing w:line="259" w:lineRule="auto"/>
              <w:jc w:val="both"/>
              <w:rPr>
                <w:rFonts w:eastAsia="Calibri"/>
                <w:szCs w:val="24"/>
              </w:rPr>
            </w:pPr>
            <w:r w:rsidRPr="008D042D">
              <w:rPr>
                <w:rFonts w:eastAsia="Calibri"/>
                <w:szCs w:val="24"/>
              </w:rPr>
              <w:t>Siekinio įgyvendinimo faktas</w:t>
            </w:r>
          </w:p>
          <w:p w14:paraId="73ACFA24" w14:textId="6ED19094" w:rsidR="004D1D83" w:rsidRPr="008D042D" w:rsidRDefault="00AD1755" w:rsidP="00AD1755">
            <w:pPr>
              <w:spacing w:line="259" w:lineRule="auto"/>
              <w:jc w:val="both"/>
              <w:rPr>
                <w:rFonts w:eastAsia="Calibri"/>
                <w:szCs w:val="24"/>
              </w:rPr>
            </w:pPr>
            <w:r w:rsidRPr="008D042D">
              <w:rPr>
                <w:rFonts w:eastAsia="Calibri"/>
                <w:szCs w:val="24"/>
              </w:rPr>
              <w:t xml:space="preserve">100 </w:t>
            </w:r>
            <w:r w:rsidRPr="008D042D">
              <w:rPr>
                <w:rFonts w:ascii="Calibri" w:eastAsia="Calibri" w:hAnsi="Calibri" w:cs="Calibri"/>
                <w:szCs w:val="24"/>
              </w:rPr>
              <w:t>%</w:t>
            </w:r>
            <w:r w:rsidRPr="008D042D">
              <w:rPr>
                <w:rFonts w:eastAsia="Calibri"/>
                <w:szCs w:val="24"/>
              </w:rPr>
              <w:t xml:space="preserve"> mokytojų vertindami mokinių žinias, pasiekimus vadovaujasi </w:t>
            </w:r>
            <w:r w:rsidR="004D1D83" w:rsidRPr="008D042D">
              <w:rPr>
                <w:rFonts w:eastAsia="Calibri"/>
                <w:szCs w:val="24"/>
              </w:rPr>
              <w:t>mokinių pažangos ir pasiekimų vertinimo, esant mokinių įvairovei, apraš</w:t>
            </w:r>
            <w:r w:rsidRPr="008D042D">
              <w:rPr>
                <w:rFonts w:eastAsia="Calibri"/>
                <w:szCs w:val="24"/>
              </w:rPr>
              <w:t>u</w:t>
            </w:r>
            <w:r w:rsidR="004D1D83" w:rsidRPr="008D042D">
              <w:rPr>
                <w:rFonts w:eastAsia="Calibri"/>
                <w:szCs w:val="24"/>
              </w:rPr>
              <w:t xml:space="preserve">  (direktoriaus </w:t>
            </w:r>
            <w:r w:rsidR="004D1D83" w:rsidRPr="008D042D">
              <w:t>2023-12-15 įsakymas Nr.</w:t>
            </w:r>
            <w:r w:rsidR="005E4665">
              <w:t> </w:t>
            </w:r>
            <w:r w:rsidR="004D1D83" w:rsidRPr="008D042D">
              <w:t>V</w:t>
            </w:r>
            <w:r w:rsidR="005E4665">
              <w:noBreakHyphen/>
            </w:r>
            <w:r w:rsidR="004D1D83" w:rsidRPr="008D042D">
              <w:t>161</w:t>
            </w:r>
            <w:r w:rsidRPr="008D042D">
              <w:t>). Aprašo taikymas, siūlymai aprašą koreguoti svarstyti</w:t>
            </w:r>
            <w:r w:rsidR="00D35C5B" w:rsidRPr="008D042D">
              <w:t xml:space="preserve"> </w:t>
            </w:r>
            <w:r w:rsidR="004D1D83" w:rsidRPr="008D042D">
              <w:t>administracijos posėdži</w:t>
            </w:r>
            <w:r w:rsidR="00D35C5B" w:rsidRPr="008D042D">
              <w:t>uose</w:t>
            </w:r>
            <w:r w:rsidR="004D1D83" w:rsidRPr="008D042D">
              <w:t xml:space="preserve"> </w:t>
            </w:r>
            <w:r w:rsidR="00D35C5B" w:rsidRPr="008D042D">
              <w:t>(</w:t>
            </w:r>
            <w:r w:rsidR="004D1D83" w:rsidRPr="008D042D">
              <w:rPr>
                <w:bCs/>
              </w:rPr>
              <w:t xml:space="preserve">protokolai </w:t>
            </w:r>
            <w:r w:rsidR="004D1D83" w:rsidRPr="008D042D">
              <w:rPr>
                <w:bCs/>
                <w:szCs w:val="24"/>
              </w:rPr>
              <w:t>2023-06-19  Nr. S3-5 ir 2023-11-14  Nr. S3-9</w:t>
            </w:r>
            <w:r w:rsidR="00D35C5B" w:rsidRPr="008D042D">
              <w:rPr>
                <w:bCs/>
                <w:szCs w:val="24"/>
              </w:rPr>
              <w:t>),</w:t>
            </w:r>
            <w:r w:rsidR="004D1D83" w:rsidRPr="008D042D">
              <w:rPr>
                <w:bCs/>
                <w:szCs w:val="24"/>
              </w:rPr>
              <w:t xml:space="preserve"> mokytojų tarybos posėdži</w:t>
            </w:r>
            <w:r w:rsidR="00D35C5B" w:rsidRPr="008D042D">
              <w:rPr>
                <w:bCs/>
                <w:szCs w:val="24"/>
              </w:rPr>
              <w:t>uose (</w:t>
            </w:r>
            <w:r w:rsidR="004D1D83" w:rsidRPr="008D042D">
              <w:rPr>
                <w:bCs/>
                <w:szCs w:val="24"/>
              </w:rPr>
              <w:t xml:space="preserve">protokolai </w:t>
            </w:r>
            <w:r w:rsidR="004D1D83" w:rsidRPr="008D042D">
              <w:t xml:space="preserve">2023-06-27 Nr. S-6 ir </w:t>
            </w:r>
            <w:r w:rsidR="004D1D83" w:rsidRPr="008D042D">
              <w:rPr>
                <w:lang w:eastAsia="lt-LT"/>
              </w:rPr>
              <w:t>2023-12-11 Nr. S2-9).</w:t>
            </w:r>
          </w:p>
        </w:tc>
      </w:tr>
      <w:tr w:rsidR="004D1D83" w:rsidRPr="008D042D" w14:paraId="5F5E54B6" w14:textId="77777777" w:rsidTr="0010264C">
        <w:tc>
          <w:tcPr>
            <w:tcW w:w="0" w:type="auto"/>
            <w:shd w:val="clear" w:color="auto" w:fill="auto"/>
          </w:tcPr>
          <w:p w14:paraId="391B176C" w14:textId="77777777" w:rsidR="004D1D83" w:rsidRPr="008D042D" w:rsidRDefault="004D1D83" w:rsidP="00D35C5B">
            <w:pPr>
              <w:jc w:val="both"/>
              <w:rPr>
                <w:i/>
                <w:iCs/>
              </w:rPr>
            </w:pPr>
            <w:r w:rsidRPr="008D042D">
              <w:rPr>
                <w:i/>
                <w:iCs/>
              </w:rPr>
              <w:t>Siekinys: Gerinti mokinių pasiekimus teikiant efektyvias dalykines konsultacijas po pamokų bei organizuojant mokymus mokinių dėmesio sukaupimui bei atminčiai lavinti.</w:t>
            </w:r>
          </w:p>
        </w:tc>
      </w:tr>
      <w:tr w:rsidR="004D1D83" w:rsidRPr="008D042D" w14:paraId="7BBB3090" w14:textId="77777777" w:rsidTr="0010264C">
        <w:tc>
          <w:tcPr>
            <w:tcW w:w="0" w:type="auto"/>
            <w:shd w:val="clear" w:color="auto" w:fill="auto"/>
          </w:tcPr>
          <w:p w14:paraId="40E4B916" w14:textId="77777777" w:rsidR="004D1D83" w:rsidRPr="008D042D" w:rsidRDefault="004D1D83" w:rsidP="00680D18">
            <w:pPr>
              <w:jc w:val="both"/>
              <w:rPr>
                <w:rFonts w:eastAsia="Calibri"/>
                <w:szCs w:val="24"/>
              </w:rPr>
            </w:pPr>
            <w:r w:rsidRPr="008D042D">
              <w:rPr>
                <w:rFonts w:eastAsia="Calibri"/>
                <w:szCs w:val="24"/>
              </w:rPr>
              <w:t>Siekinio įgyvendinimo faktas</w:t>
            </w:r>
          </w:p>
          <w:p w14:paraId="219D5B35" w14:textId="2D35F93C" w:rsidR="004D1D83" w:rsidRPr="008D042D" w:rsidRDefault="004D1D83" w:rsidP="00680D18">
            <w:pPr>
              <w:jc w:val="both"/>
              <w:rPr>
                <w:iCs/>
              </w:rPr>
            </w:pPr>
            <w:r w:rsidRPr="008D042D">
              <w:rPr>
                <w:bCs/>
                <w:iCs/>
              </w:rPr>
              <w:t>Įkurta žinių laboratorij</w:t>
            </w:r>
            <w:r w:rsidR="00680D18" w:rsidRPr="008D042D">
              <w:rPr>
                <w:bCs/>
                <w:iCs/>
              </w:rPr>
              <w:t>a</w:t>
            </w:r>
            <w:r w:rsidRPr="008D042D">
              <w:rPr>
                <w:bCs/>
                <w:iCs/>
              </w:rPr>
              <w:t xml:space="preserve"> „</w:t>
            </w:r>
            <w:proofErr w:type="spellStart"/>
            <w:r w:rsidRPr="008D042D">
              <w:rPr>
                <w:bCs/>
                <w:iCs/>
              </w:rPr>
              <w:t>Key</w:t>
            </w:r>
            <w:proofErr w:type="spellEnd"/>
            <w:r w:rsidRPr="008D042D">
              <w:rPr>
                <w:bCs/>
                <w:iCs/>
              </w:rPr>
              <w:t xml:space="preserve"> </w:t>
            </w:r>
            <w:proofErr w:type="spellStart"/>
            <w:r w:rsidRPr="008D042D">
              <w:rPr>
                <w:bCs/>
                <w:iCs/>
              </w:rPr>
              <w:t>Lab‘as</w:t>
            </w:r>
            <w:proofErr w:type="spellEnd"/>
            <w:r w:rsidRPr="008D042D">
              <w:rPr>
                <w:bCs/>
                <w:iCs/>
              </w:rPr>
              <w:t xml:space="preserve">“. </w:t>
            </w:r>
            <w:r w:rsidRPr="008D042D">
              <w:rPr>
                <w:iCs/>
              </w:rPr>
              <w:t>Susitarta su</w:t>
            </w:r>
            <w:r w:rsidR="00680D18" w:rsidRPr="008D042D">
              <w:rPr>
                <w:iCs/>
              </w:rPr>
              <w:t xml:space="preserve"> Šiaulių</w:t>
            </w:r>
            <w:r w:rsidRPr="008D042D">
              <w:rPr>
                <w:iCs/>
              </w:rPr>
              <w:t xml:space="preserve"> miesto gimnazijų mokiniais dėl konsultacijų teikimo pradinių klasių mokiniams, pagalbos ruošiant namų darbus organizavimo. </w:t>
            </w:r>
          </w:p>
          <w:p w14:paraId="2CC0CE68" w14:textId="77777777" w:rsidR="004D1D83" w:rsidRPr="008D042D" w:rsidRDefault="004D1D83" w:rsidP="00680D18">
            <w:pPr>
              <w:jc w:val="both"/>
              <w:rPr>
                <w:rFonts w:eastAsia="Calibri"/>
                <w:szCs w:val="24"/>
              </w:rPr>
            </w:pPr>
            <w:r w:rsidRPr="008D042D">
              <w:rPr>
                <w:iCs/>
              </w:rPr>
              <w:t>Sudaryta sutartis su MB SMARTWILL dėl mokymų, skirtų mokinių dėmesio sukaupimui bei atminčiai lavinti, organizavimo. Pradėti organizuoti mokymai (informacija mokyklos svetainėje, Facebook paskyroje).</w:t>
            </w:r>
          </w:p>
        </w:tc>
      </w:tr>
      <w:tr w:rsidR="004D1D83" w:rsidRPr="008D042D" w14:paraId="3F9B5E83" w14:textId="77777777" w:rsidTr="0010264C">
        <w:tc>
          <w:tcPr>
            <w:tcW w:w="0" w:type="auto"/>
            <w:shd w:val="clear" w:color="auto" w:fill="auto"/>
          </w:tcPr>
          <w:p w14:paraId="5742FAC6" w14:textId="77777777" w:rsidR="004D1D83" w:rsidRPr="008D042D" w:rsidRDefault="004D1D83" w:rsidP="0010264C">
            <w:pPr>
              <w:rPr>
                <w:i/>
                <w:iCs/>
              </w:rPr>
            </w:pPr>
            <w:r w:rsidRPr="008D042D">
              <w:rPr>
                <w:i/>
                <w:iCs/>
              </w:rPr>
              <w:t xml:space="preserve">Siekinys. Dalykinių konsultacijų teikimas mokymosi sunkumų turintiems mokiniams. </w:t>
            </w:r>
          </w:p>
        </w:tc>
      </w:tr>
      <w:tr w:rsidR="004D1D83" w:rsidRPr="008D042D" w14:paraId="3622F0BE" w14:textId="77777777" w:rsidTr="0010264C">
        <w:tc>
          <w:tcPr>
            <w:tcW w:w="0" w:type="auto"/>
            <w:shd w:val="clear" w:color="auto" w:fill="auto"/>
          </w:tcPr>
          <w:p w14:paraId="4685A699" w14:textId="77777777" w:rsidR="004D1D83" w:rsidRPr="008D042D" w:rsidRDefault="004D1D83" w:rsidP="00680D18">
            <w:pPr>
              <w:spacing w:line="259" w:lineRule="auto"/>
              <w:jc w:val="both"/>
              <w:rPr>
                <w:rFonts w:eastAsia="Calibri"/>
                <w:szCs w:val="24"/>
              </w:rPr>
            </w:pPr>
            <w:r w:rsidRPr="008D042D">
              <w:rPr>
                <w:rFonts w:eastAsia="Calibri"/>
                <w:szCs w:val="24"/>
              </w:rPr>
              <w:t>Siekinio įgyvendinimo faktas</w:t>
            </w:r>
          </w:p>
          <w:p w14:paraId="105521B6" w14:textId="71A4D779" w:rsidR="004D1D83" w:rsidRPr="008D042D" w:rsidRDefault="004D1D83" w:rsidP="00680D18">
            <w:pPr>
              <w:ind w:left="2" w:hanging="2"/>
              <w:jc w:val="both"/>
            </w:pPr>
            <w:r w:rsidRPr="008D042D">
              <w:t>2022</w:t>
            </w:r>
            <w:r w:rsidR="00680D18" w:rsidRPr="008D042D">
              <w:t>–</w:t>
            </w:r>
            <w:r w:rsidRPr="008D042D">
              <w:t>2023 m. m. II pusmetį buvo teikiamos 28 dalykinės konsultacijos mokiniams</w:t>
            </w:r>
            <w:r w:rsidR="00680D18" w:rsidRPr="008D042D">
              <w:t>.</w:t>
            </w:r>
          </w:p>
          <w:p w14:paraId="2CFB0CB3" w14:textId="5163999F" w:rsidR="004D1D83" w:rsidRPr="008D042D" w:rsidRDefault="004D1D83" w:rsidP="00680D18">
            <w:pPr>
              <w:ind w:left="2" w:hanging="2"/>
              <w:jc w:val="both"/>
            </w:pPr>
            <w:r w:rsidRPr="008D042D">
              <w:t>2023</w:t>
            </w:r>
            <w:r w:rsidR="00680D18" w:rsidRPr="008D042D">
              <w:t>–</w:t>
            </w:r>
            <w:r w:rsidRPr="008D042D">
              <w:t>2024 m. m. I pusmetį teikiama 10 konsultacijų</w:t>
            </w:r>
            <w:r w:rsidR="00680D18" w:rsidRPr="008D042D">
              <w:t xml:space="preserve">. </w:t>
            </w:r>
            <w:r w:rsidRPr="008D042D">
              <w:t xml:space="preserve">Kiti mokytojai teikia individualias konsultacijas </w:t>
            </w:r>
            <w:r w:rsidR="00680D18" w:rsidRPr="008D042D">
              <w:t>pertraukų metu.</w:t>
            </w:r>
          </w:p>
        </w:tc>
      </w:tr>
      <w:tr w:rsidR="004D1D83" w:rsidRPr="008D042D" w14:paraId="73F33862" w14:textId="77777777" w:rsidTr="0010264C">
        <w:tc>
          <w:tcPr>
            <w:tcW w:w="0" w:type="auto"/>
            <w:shd w:val="clear" w:color="auto" w:fill="auto"/>
          </w:tcPr>
          <w:p w14:paraId="757A67F6" w14:textId="77777777" w:rsidR="004D1D83" w:rsidRPr="008D042D" w:rsidRDefault="004D1D83" w:rsidP="00680D18">
            <w:pPr>
              <w:jc w:val="both"/>
              <w:rPr>
                <w:i/>
                <w:iCs/>
              </w:rPr>
            </w:pPr>
            <w:r w:rsidRPr="008D042D">
              <w:rPr>
                <w:i/>
                <w:iCs/>
              </w:rPr>
              <w:t>Siekinys: Skatinamas gilesnis gabių mokinių pažinimas, taikant įvairesnius būdus jų poreikiams pažinti.</w:t>
            </w:r>
          </w:p>
        </w:tc>
      </w:tr>
      <w:tr w:rsidR="004D1D83" w:rsidRPr="008D042D" w14:paraId="11424E70" w14:textId="77777777" w:rsidTr="0010264C">
        <w:tc>
          <w:tcPr>
            <w:tcW w:w="0" w:type="auto"/>
            <w:shd w:val="clear" w:color="auto" w:fill="auto"/>
          </w:tcPr>
          <w:p w14:paraId="54C6F6B8" w14:textId="77777777" w:rsidR="004D1D83" w:rsidRPr="008D042D" w:rsidRDefault="004D1D83" w:rsidP="00680D18">
            <w:pPr>
              <w:spacing w:line="259" w:lineRule="auto"/>
              <w:jc w:val="both"/>
              <w:rPr>
                <w:rFonts w:eastAsia="Calibri"/>
                <w:szCs w:val="24"/>
              </w:rPr>
            </w:pPr>
            <w:r w:rsidRPr="008D042D">
              <w:rPr>
                <w:rFonts w:eastAsia="Calibri"/>
                <w:szCs w:val="24"/>
              </w:rPr>
              <w:t>Siekinio įgyvendinimo faktas</w:t>
            </w:r>
          </w:p>
          <w:p w14:paraId="78DB546A" w14:textId="23CFF702" w:rsidR="004D1D83" w:rsidRPr="008D042D" w:rsidRDefault="004D1D83" w:rsidP="00680D18">
            <w:pPr>
              <w:spacing w:line="259" w:lineRule="auto"/>
              <w:jc w:val="both"/>
              <w:rPr>
                <w:szCs w:val="24"/>
                <w:lang w:eastAsia="lt-LT"/>
              </w:rPr>
            </w:pPr>
            <w:r w:rsidRPr="008D042D">
              <w:rPr>
                <w:rFonts w:eastAsia="Calibri"/>
                <w:kern w:val="2"/>
                <w:szCs w:val="24"/>
              </w:rPr>
              <w:t>2022</w:t>
            </w:r>
            <w:r w:rsidR="00680D18" w:rsidRPr="008D042D">
              <w:rPr>
                <w:rFonts w:eastAsia="Calibri"/>
                <w:kern w:val="2"/>
                <w:szCs w:val="24"/>
              </w:rPr>
              <w:t>–</w:t>
            </w:r>
            <w:r w:rsidRPr="008D042D">
              <w:rPr>
                <w:rFonts w:eastAsia="Calibri"/>
                <w:kern w:val="2"/>
                <w:szCs w:val="24"/>
              </w:rPr>
              <w:t>2023 m. m. 14 mokytojų dirbo su 37 gabiais mokiniais. 2023</w:t>
            </w:r>
            <w:r w:rsidR="00680D18" w:rsidRPr="008D042D">
              <w:rPr>
                <w:rFonts w:eastAsia="Calibri"/>
                <w:kern w:val="2"/>
                <w:szCs w:val="24"/>
              </w:rPr>
              <w:t>–</w:t>
            </w:r>
            <w:r w:rsidRPr="008D042D">
              <w:rPr>
                <w:rFonts w:eastAsia="Calibri"/>
                <w:kern w:val="2"/>
                <w:szCs w:val="24"/>
              </w:rPr>
              <w:t>2024 m. m. 18 mokytojų dirba su 43 gabiais mokiniais.</w:t>
            </w:r>
            <w:r w:rsidRPr="008D042D">
              <w:rPr>
                <w:szCs w:val="24"/>
                <w:lang w:eastAsia="lt-LT"/>
              </w:rPr>
              <w:t xml:space="preserve"> Vadovaujantis</w:t>
            </w:r>
            <w:r w:rsidRPr="008D042D">
              <w:rPr>
                <w:bCs/>
                <w:szCs w:val="24"/>
                <w:lang w:eastAsia="lt-LT"/>
              </w:rPr>
              <w:t xml:space="preserve"> </w:t>
            </w:r>
            <w:bookmarkStart w:id="3" w:name="_Hlk155604055"/>
            <w:r w:rsidRPr="008D042D">
              <w:rPr>
                <w:bCs/>
                <w:szCs w:val="24"/>
                <w:lang w:eastAsia="lt-LT"/>
              </w:rPr>
              <w:t>Mokymosi pagalbos mokiniui teikimo tvarkos aprašu</w:t>
            </w:r>
            <w:r w:rsidRPr="008D042D">
              <w:rPr>
                <w:szCs w:val="24"/>
                <w:lang w:eastAsia="lt-LT"/>
              </w:rPr>
              <w:t xml:space="preserve"> </w:t>
            </w:r>
            <w:bookmarkEnd w:id="3"/>
            <w:r w:rsidRPr="008D042D">
              <w:rPr>
                <w:szCs w:val="24"/>
                <w:lang w:eastAsia="lt-LT"/>
              </w:rPr>
              <w:t>(2021-12-28 direktoriaus įsakymas Nr. V-165</w:t>
            </w:r>
            <w:r w:rsidR="00630F5E">
              <w:rPr>
                <w:szCs w:val="24"/>
                <w:lang w:eastAsia="lt-LT"/>
              </w:rPr>
              <w:t>(1.3.)</w:t>
            </w:r>
            <w:r w:rsidR="00FF5424" w:rsidRPr="008D042D">
              <w:rPr>
                <w:szCs w:val="24"/>
                <w:lang w:eastAsia="lt-LT"/>
              </w:rPr>
              <w:t>, 2023-12-28 direktoriaus įsakymu Nr.</w:t>
            </w:r>
            <w:r w:rsidR="00630F5E">
              <w:rPr>
                <w:szCs w:val="24"/>
                <w:lang w:eastAsia="lt-LT"/>
              </w:rPr>
              <w:t> </w:t>
            </w:r>
            <w:r w:rsidR="00FF5424" w:rsidRPr="008D042D">
              <w:rPr>
                <w:szCs w:val="24"/>
                <w:lang w:eastAsia="lt-LT"/>
              </w:rPr>
              <w:t>V</w:t>
            </w:r>
            <w:r w:rsidR="00630F5E">
              <w:rPr>
                <w:szCs w:val="24"/>
                <w:lang w:eastAsia="lt-LT"/>
              </w:rPr>
              <w:noBreakHyphen/>
            </w:r>
            <w:r w:rsidR="00FF5424" w:rsidRPr="008D042D">
              <w:rPr>
                <w:szCs w:val="24"/>
                <w:lang w:eastAsia="lt-LT"/>
              </w:rPr>
              <w:t>165</w:t>
            </w:r>
            <w:r w:rsidR="00630F5E">
              <w:rPr>
                <w:szCs w:val="24"/>
                <w:lang w:eastAsia="lt-LT"/>
              </w:rPr>
              <w:t>(1.3.)</w:t>
            </w:r>
            <w:r w:rsidRPr="008D042D">
              <w:rPr>
                <w:szCs w:val="24"/>
                <w:lang w:eastAsia="lt-LT"/>
              </w:rPr>
              <w:t>) 100  % mokytojų, dirbančių su gabiais mokiniais,  elektroniniame dienyne informavo tėvus apie mokinio gabumus, aptarė bendradarbiavimo galimybes siekiant optimalaus ugdymo(</w:t>
            </w:r>
            <w:proofErr w:type="spellStart"/>
            <w:r w:rsidRPr="008D042D">
              <w:rPr>
                <w:szCs w:val="24"/>
                <w:lang w:eastAsia="lt-LT"/>
              </w:rPr>
              <w:t>si</w:t>
            </w:r>
            <w:proofErr w:type="spellEnd"/>
            <w:r w:rsidRPr="008D042D">
              <w:rPr>
                <w:szCs w:val="24"/>
                <w:lang w:eastAsia="lt-LT"/>
              </w:rPr>
              <w:t xml:space="preserve">) rezultato, po I ir II pusmečio įvertino gabaus mokinio pasiekimus, laimėjimus konkursuose, olimpiadose, taikytų metodų ir būdų veiksmingumą, informavo mokinio tėvus apie rezultatus. 100 % gabių mokinių nustatytas mokymosi stilius. Mokytojai, </w:t>
            </w:r>
            <w:r w:rsidR="00680D18" w:rsidRPr="008D042D">
              <w:rPr>
                <w:szCs w:val="24"/>
                <w:lang w:eastAsia="lt-LT"/>
              </w:rPr>
              <w:t xml:space="preserve">organizuodami ugdymą gabiems mokiniams, atsižvelgia į jų </w:t>
            </w:r>
            <w:r w:rsidRPr="008D042D">
              <w:rPr>
                <w:szCs w:val="24"/>
                <w:lang w:eastAsia="lt-LT"/>
              </w:rPr>
              <w:t>individualius poreikius.</w:t>
            </w:r>
          </w:p>
        </w:tc>
      </w:tr>
      <w:tr w:rsidR="004D1D83" w:rsidRPr="008D042D" w14:paraId="077A6B12" w14:textId="77777777" w:rsidTr="0010264C">
        <w:tc>
          <w:tcPr>
            <w:tcW w:w="0" w:type="auto"/>
            <w:shd w:val="clear" w:color="auto" w:fill="auto"/>
          </w:tcPr>
          <w:p w14:paraId="37C7CFC4" w14:textId="77777777" w:rsidR="004D1D83" w:rsidRPr="008D042D" w:rsidRDefault="004D1D83" w:rsidP="0010264C">
            <w:pPr>
              <w:rPr>
                <w:i/>
                <w:iCs/>
                <w:szCs w:val="24"/>
                <w:lang w:eastAsia="lt-LT"/>
              </w:rPr>
            </w:pPr>
            <w:r w:rsidRPr="008D042D">
              <w:rPr>
                <w:i/>
                <w:iCs/>
              </w:rPr>
              <w:t>Siekinys: M</w:t>
            </w:r>
            <w:r w:rsidRPr="008D042D">
              <w:rPr>
                <w:i/>
                <w:iCs/>
                <w:szCs w:val="24"/>
                <w:lang w:eastAsia="lt-LT"/>
              </w:rPr>
              <w:t>okinių skatinimas dalyvauti olimpiadose, konkursuose, varžytuvėse.</w:t>
            </w:r>
            <w:r w:rsidRPr="008D042D">
              <w:rPr>
                <w:rFonts w:eastAsia="Calibri"/>
                <w:i/>
                <w:iCs/>
                <w:sz w:val="26"/>
                <w:szCs w:val="26"/>
              </w:rPr>
              <w:t xml:space="preserve"> 100 </w:t>
            </w:r>
            <w:r w:rsidRPr="008D042D">
              <w:rPr>
                <w:i/>
                <w:iCs/>
              </w:rPr>
              <w:t xml:space="preserve">% </w:t>
            </w:r>
            <w:r w:rsidRPr="008D042D">
              <w:rPr>
                <w:rFonts w:eastAsia="Calibri"/>
                <w:i/>
                <w:iCs/>
                <w:szCs w:val="24"/>
              </w:rPr>
              <w:t>gabių mokinių dalyvavo olimpiadose ir konkursuose.</w:t>
            </w:r>
          </w:p>
        </w:tc>
      </w:tr>
      <w:tr w:rsidR="004D1D83" w:rsidRPr="008D042D" w14:paraId="062ADD2F" w14:textId="77777777" w:rsidTr="0010264C">
        <w:tc>
          <w:tcPr>
            <w:tcW w:w="0" w:type="auto"/>
            <w:shd w:val="clear" w:color="auto" w:fill="auto"/>
          </w:tcPr>
          <w:p w14:paraId="7E6A5558" w14:textId="77777777" w:rsidR="004D1D83" w:rsidRPr="008D042D" w:rsidRDefault="004D1D83" w:rsidP="00680D18">
            <w:pPr>
              <w:spacing w:line="259" w:lineRule="auto"/>
              <w:rPr>
                <w:rFonts w:eastAsia="Calibri"/>
                <w:szCs w:val="24"/>
              </w:rPr>
            </w:pPr>
            <w:r w:rsidRPr="008D042D">
              <w:rPr>
                <w:rFonts w:eastAsia="Calibri"/>
                <w:szCs w:val="24"/>
              </w:rPr>
              <w:t>Siekinio įgyvendinimo faktas</w:t>
            </w:r>
          </w:p>
          <w:p w14:paraId="50591FEE" w14:textId="2C189D84" w:rsidR="004D1D83" w:rsidRPr="008D042D" w:rsidRDefault="004D1D83" w:rsidP="0010264C">
            <w:pPr>
              <w:jc w:val="both"/>
              <w:rPr>
                <w:rFonts w:eastAsia="Calibri"/>
                <w:szCs w:val="24"/>
              </w:rPr>
            </w:pPr>
            <w:r w:rsidRPr="008D042D">
              <w:rPr>
                <w:kern w:val="24"/>
                <w:szCs w:val="24"/>
                <w:lang w:eastAsia="lt-LT"/>
              </w:rPr>
              <w:t>2022–2023 m. m. Ragainės progimnazijos 1</w:t>
            </w:r>
            <w:r w:rsidR="00680D18" w:rsidRPr="008D042D">
              <w:rPr>
                <w:kern w:val="24"/>
                <w:szCs w:val="24"/>
                <w:lang w:eastAsia="lt-LT"/>
              </w:rPr>
              <w:t>-</w:t>
            </w:r>
            <w:r w:rsidRPr="008D042D">
              <w:rPr>
                <w:kern w:val="24"/>
                <w:szCs w:val="24"/>
                <w:lang w:eastAsia="lt-LT"/>
              </w:rPr>
              <w:t>8 kl. mokiniai laimėjo 577 prizines vietas. Internetiniuose konkursuose (,,</w:t>
            </w:r>
            <w:proofErr w:type="spellStart"/>
            <w:r w:rsidRPr="008D042D">
              <w:rPr>
                <w:kern w:val="24"/>
                <w:szCs w:val="24"/>
                <w:lang w:eastAsia="lt-LT"/>
              </w:rPr>
              <w:t>Olympis</w:t>
            </w:r>
            <w:proofErr w:type="spellEnd"/>
            <w:r w:rsidRPr="008D042D">
              <w:rPr>
                <w:kern w:val="24"/>
                <w:szCs w:val="24"/>
                <w:lang w:eastAsia="lt-LT"/>
              </w:rPr>
              <w:t>“, ,,</w:t>
            </w:r>
            <w:proofErr w:type="spellStart"/>
            <w:r w:rsidRPr="008D042D">
              <w:rPr>
                <w:kern w:val="24"/>
                <w:szCs w:val="24"/>
                <w:lang w:eastAsia="lt-LT"/>
              </w:rPr>
              <w:t>Kings</w:t>
            </w:r>
            <w:proofErr w:type="spellEnd"/>
            <w:r w:rsidRPr="008D042D">
              <w:rPr>
                <w:kern w:val="24"/>
                <w:szCs w:val="24"/>
                <w:lang w:eastAsia="lt-LT"/>
              </w:rPr>
              <w:t xml:space="preserve">“, „Kengūra“) laimėtos 527 prizinės vietos. Šiaulių miesto olimpiadose laimėtos 5 prizinės vietos ( 2 matematikos, 2 lietuvių, 1 gamtos-biologijos), Šiaulių miesto dalykiniuose konkursuose (diktanto, dailyraščio, teksto suvokimo) laimėtos 6 prizinės vietos, Šiaulių miesto mokyklų viktorinose, konkursuose, varžybose laimėtos 6 prizinės vietos, respublikiniuose konkursuose, viktorinose, varžytuvėse laimėta 14 prizinių vietų, tarptautiniuose konkursuose laimėtos 3 prizinės vietos. Šokio konkursuose laimėta 15 prizinių vietų. Sporto varžybose laimėta 1 prizinė vieta. </w:t>
            </w:r>
            <w:r w:rsidRPr="008D042D">
              <w:rPr>
                <w:rFonts w:eastAsia="Calibri"/>
                <w:szCs w:val="24"/>
              </w:rPr>
              <w:t xml:space="preserve">100 proc. gabių mokinių dalyvavo olimpiadose ir konkursuose.  30 gabių mokinių laimėjo prizines vietas. </w:t>
            </w:r>
          </w:p>
        </w:tc>
      </w:tr>
      <w:tr w:rsidR="004D1D83" w:rsidRPr="008D042D" w14:paraId="3E52A968" w14:textId="77777777" w:rsidTr="0010264C">
        <w:tc>
          <w:tcPr>
            <w:tcW w:w="0" w:type="auto"/>
            <w:shd w:val="clear" w:color="auto" w:fill="auto"/>
          </w:tcPr>
          <w:p w14:paraId="2E50C099" w14:textId="77777777" w:rsidR="004D1D83" w:rsidRDefault="004D1D83" w:rsidP="00680D18">
            <w:pPr>
              <w:jc w:val="both"/>
              <w:rPr>
                <w:rFonts w:eastAsia="MS Mincho"/>
                <w:i/>
                <w:iCs/>
                <w:szCs w:val="24"/>
                <w:lang w:eastAsia="ja-JP"/>
              </w:rPr>
            </w:pPr>
            <w:r w:rsidRPr="008D042D">
              <w:rPr>
                <w:i/>
                <w:iCs/>
              </w:rPr>
              <w:t xml:space="preserve">Siekinys: </w:t>
            </w:r>
            <w:r w:rsidRPr="008D042D">
              <w:rPr>
                <w:i/>
                <w:iCs/>
                <w:szCs w:val="24"/>
              </w:rPr>
              <w:t>Mokinių, patyrusių sėkmę, skatinimas.</w:t>
            </w:r>
            <w:r w:rsidRPr="008D042D">
              <w:rPr>
                <w:rFonts w:eastAsia="MS Mincho"/>
                <w:i/>
                <w:iCs/>
                <w:szCs w:val="24"/>
                <w:lang w:eastAsia="ja-JP"/>
              </w:rPr>
              <w:t xml:space="preserve"> Pažangiausiems ir aktyviausiems mokiniams </w:t>
            </w:r>
            <w:r w:rsidRPr="008D042D">
              <w:rPr>
                <w:rFonts w:eastAsia="MS Mincho"/>
                <w:bCs/>
                <w:i/>
                <w:iCs/>
                <w:szCs w:val="24"/>
                <w:lang w:eastAsia="ja-JP"/>
              </w:rPr>
              <w:t>mokykla dovanoja</w:t>
            </w:r>
            <w:r w:rsidRPr="008D042D">
              <w:rPr>
                <w:rFonts w:eastAsia="MS Mincho"/>
                <w:i/>
                <w:iCs/>
                <w:szCs w:val="24"/>
                <w:lang w:eastAsia="ja-JP"/>
              </w:rPr>
              <w:t xml:space="preserve">  ekskursiją/stovyklą.</w:t>
            </w:r>
          </w:p>
          <w:p w14:paraId="357400E2" w14:textId="77777777" w:rsidR="00D20D65" w:rsidRPr="008D042D" w:rsidRDefault="00D20D65" w:rsidP="00680D18">
            <w:pPr>
              <w:jc w:val="both"/>
              <w:rPr>
                <w:i/>
                <w:iCs/>
              </w:rPr>
            </w:pPr>
          </w:p>
        </w:tc>
      </w:tr>
      <w:tr w:rsidR="004D1D83" w:rsidRPr="008D042D" w14:paraId="529B3BDE" w14:textId="77777777" w:rsidTr="0010264C">
        <w:tc>
          <w:tcPr>
            <w:tcW w:w="0" w:type="auto"/>
            <w:shd w:val="clear" w:color="auto" w:fill="auto"/>
          </w:tcPr>
          <w:p w14:paraId="0439C351" w14:textId="77777777" w:rsidR="004D1D83" w:rsidRPr="008D042D" w:rsidRDefault="004D1D83" w:rsidP="00680D18">
            <w:pPr>
              <w:jc w:val="both"/>
              <w:rPr>
                <w:rFonts w:eastAsia="Calibri"/>
                <w:szCs w:val="24"/>
              </w:rPr>
            </w:pPr>
            <w:r w:rsidRPr="008D042D">
              <w:rPr>
                <w:rFonts w:eastAsia="Calibri"/>
                <w:szCs w:val="24"/>
              </w:rPr>
              <w:lastRenderedPageBreak/>
              <w:t>Siekinio įgyvendinimo faktas</w:t>
            </w:r>
          </w:p>
          <w:p w14:paraId="3706A74F" w14:textId="550E22AD" w:rsidR="004D1D83" w:rsidRPr="008D042D" w:rsidRDefault="004D1D83" w:rsidP="00680D18">
            <w:pPr>
              <w:jc w:val="both"/>
              <w:rPr>
                <w:rFonts w:eastAsia="MS Mincho"/>
                <w:bCs/>
                <w:szCs w:val="24"/>
                <w:lang w:eastAsia="ja-JP"/>
              </w:rPr>
            </w:pPr>
            <w:r w:rsidRPr="008D042D">
              <w:rPr>
                <w:rFonts w:eastAsia="MS Mincho"/>
                <w:bCs/>
                <w:szCs w:val="24"/>
                <w:lang w:eastAsia="ja-JP"/>
              </w:rPr>
              <w:t xml:space="preserve">Progimnazijoje </w:t>
            </w:r>
            <w:r w:rsidRPr="008D042D">
              <w:rPr>
                <w:szCs w:val="24"/>
                <w:lang w:eastAsia="ar-SA"/>
              </w:rPr>
              <w:t xml:space="preserve">sukurtos mokinių, patyrusių sėkmę, skatinimo tradicijos. Kasmet </w:t>
            </w:r>
            <w:r w:rsidRPr="008D042D">
              <w:rPr>
                <w:rFonts w:eastAsia="MS Mincho"/>
                <w:szCs w:val="24"/>
                <w:lang w:eastAsia="ja-JP"/>
              </w:rPr>
              <w:t xml:space="preserve">pažangiausiems ir aktyviausiems mokiniams </w:t>
            </w:r>
            <w:r w:rsidRPr="008D042D">
              <w:rPr>
                <w:rFonts w:eastAsia="MS Mincho"/>
                <w:bCs/>
                <w:szCs w:val="24"/>
                <w:lang w:eastAsia="ja-JP"/>
              </w:rPr>
              <w:t xml:space="preserve">mokykla dovanoja ekskursiją. </w:t>
            </w:r>
            <w:r w:rsidRPr="008D042D">
              <w:rPr>
                <w:szCs w:val="24"/>
              </w:rPr>
              <w:t>2022</w:t>
            </w:r>
            <w:r w:rsidR="005E2B92">
              <w:rPr>
                <w:szCs w:val="24"/>
              </w:rPr>
              <w:t>-</w:t>
            </w:r>
            <w:r w:rsidRPr="008D042D">
              <w:rPr>
                <w:szCs w:val="24"/>
              </w:rPr>
              <w:t xml:space="preserve">2023 m. m. mokykla labiausiai motyvuotiems 30 mokinių dovanojo </w:t>
            </w:r>
            <w:r w:rsidRPr="008D042D">
              <w:rPr>
                <w:szCs w:val="24"/>
                <w:shd w:val="clear" w:color="auto" w:fill="FFFFFF"/>
              </w:rPr>
              <w:t>4 dienų stovyklą „</w:t>
            </w:r>
            <w:proofErr w:type="spellStart"/>
            <w:r w:rsidRPr="008D042D">
              <w:rPr>
                <w:szCs w:val="24"/>
                <w:shd w:val="clear" w:color="auto" w:fill="FFFFFF"/>
              </w:rPr>
              <w:t>Motyvatorius</w:t>
            </w:r>
            <w:proofErr w:type="spellEnd"/>
            <w:r w:rsidRPr="008D042D">
              <w:rPr>
                <w:szCs w:val="24"/>
                <w:shd w:val="clear" w:color="auto" w:fill="FFFFFF"/>
              </w:rPr>
              <w:t>“ Molėtų rajone.</w:t>
            </w:r>
            <w:r w:rsidRPr="008D042D">
              <w:rPr>
                <w:szCs w:val="24"/>
              </w:rPr>
              <w:br/>
            </w:r>
            <w:r w:rsidRPr="008D042D">
              <w:rPr>
                <w:szCs w:val="24"/>
                <w:shd w:val="clear" w:color="auto" w:fill="FFFFFF"/>
              </w:rPr>
              <w:t>Stovyklos veiklos buvo nukreiptos į tai, kad vaikai išmoktų bendrauti ir veikti kartu, atrastų savo pomėgius, aktyviai dalyvautų, nugalėtų baimes ir įgytų daugiau motyvacijos veikti, nebijot</w:t>
            </w:r>
            <w:r w:rsidR="005E2B92">
              <w:rPr>
                <w:szCs w:val="24"/>
                <w:shd w:val="clear" w:color="auto" w:fill="FFFFFF"/>
              </w:rPr>
              <w:t>ų</w:t>
            </w:r>
            <w:r w:rsidRPr="008D042D">
              <w:rPr>
                <w:szCs w:val="24"/>
                <w:shd w:val="clear" w:color="auto" w:fill="FFFFFF"/>
              </w:rPr>
              <w:t xml:space="preserve"> siekti ambicingesnių, aukštesnių tikslų.</w:t>
            </w:r>
          </w:p>
          <w:p w14:paraId="154D53F9" w14:textId="77777777" w:rsidR="004D1D83" w:rsidRPr="008D042D" w:rsidRDefault="004D1D83" w:rsidP="00680D18">
            <w:pPr>
              <w:jc w:val="both"/>
              <w:rPr>
                <w:rFonts w:eastAsia="MS Mincho"/>
                <w:bCs/>
                <w:szCs w:val="24"/>
                <w:lang w:eastAsia="ja-JP"/>
              </w:rPr>
            </w:pPr>
            <w:r w:rsidRPr="008D042D">
              <w:rPr>
                <w:szCs w:val="24"/>
                <w:lang w:eastAsia="ar-SA"/>
              </w:rPr>
              <w:t>Už puikius ir labai gerus mokymosi pasiekimus</w:t>
            </w:r>
            <w:r w:rsidRPr="008D042D">
              <w:rPr>
                <w:rFonts w:eastAsia="MS Mincho"/>
                <w:szCs w:val="24"/>
                <w:lang w:eastAsia="ja-JP"/>
              </w:rPr>
              <w:t xml:space="preserve">, laimėjimus  </w:t>
            </w:r>
            <w:r w:rsidRPr="008D042D">
              <w:rPr>
                <w:kern w:val="24"/>
                <w:szCs w:val="24"/>
                <w:lang w:eastAsia="lt-LT"/>
              </w:rPr>
              <w:t>konkursuose, olimpiadose, viktorinose, varžytuvėse, aktyvų ir sėkmingą dalyvavimą neformalioje veikloje</w:t>
            </w:r>
            <w:r w:rsidRPr="008D042D">
              <w:rPr>
                <w:rFonts w:eastAsia="MS Mincho"/>
                <w:szCs w:val="24"/>
                <w:lang w:eastAsia="ja-JP"/>
              </w:rPr>
              <w:t xml:space="preserve"> mokiniams įteiktos padėkos. Už laimėtas 5  prizines vietas miesto mokyklų dalykinėse olimpiadose  mokiniams įteiktos</w:t>
            </w:r>
            <w:r w:rsidRPr="008D042D">
              <w:rPr>
                <w:szCs w:val="24"/>
                <w:lang w:eastAsia="ar-SA"/>
              </w:rPr>
              <w:t xml:space="preserve"> padėkos </w:t>
            </w:r>
            <w:r w:rsidRPr="008D042D">
              <w:rPr>
                <w:rFonts w:eastAsia="MS Mincho"/>
                <w:szCs w:val="24"/>
                <w:lang w:eastAsia="ja-JP"/>
              </w:rPr>
              <w:t>ir dovanos.</w:t>
            </w:r>
          </w:p>
        </w:tc>
      </w:tr>
      <w:tr w:rsidR="004D1D83" w:rsidRPr="008D042D" w14:paraId="4DD630D1" w14:textId="77777777" w:rsidTr="0010264C">
        <w:tc>
          <w:tcPr>
            <w:tcW w:w="0" w:type="auto"/>
            <w:shd w:val="clear" w:color="auto" w:fill="auto"/>
          </w:tcPr>
          <w:p w14:paraId="28548745" w14:textId="1A5521D0" w:rsidR="004D1D83" w:rsidRPr="008D042D" w:rsidRDefault="004D1D83" w:rsidP="00680D18">
            <w:pPr>
              <w:jc w:val="both"/>
              <w:rPr>
                <w:i/>
                <w:iCs/>
                <w:szCs w:val="24"/>
              </w:rPr>
            </w:pPr>
            <w:r w:rsidRPr="008D042D">
              <w:rPr>
                <w:i/>
                <w:iCs/>
              </w:rPr>
              <w:t xml:space="preserve">Siekinys: </w:t>
            </w:r>
            <w:r w:rsidRPr="008D042D">
              <w:rPr>
                <w:i/>
                <w:iCs/>
                <w:szCs w:val="24"/>
              </w:rPr>
              <w:t xml:space="preserve">Tobulinami matematikos mokymo ir mokymosi procesai siekiant kiekvieno mokinio asmeninės pažangos. 100 </w:t>
            </w:r>
            <w:r w:rsidRPr="008D042D">
              <w:rPr>
                <w:i/>
                <w:iCs/>
              </w:rPr>
              <w:t>%</w:t>
            </w:r>
            <w:r w:rsidRPr="008D042D">
              <w:rPr>
                <w:i/>
                <w:iCs/>
                <w:szCs w:val="24"/>
              </w:rPr>
              <w:t xml:space="preserve"> matematikos mokytojų laikosi </w:t>
            </w:r>
            <w:r w:rsidRPr="008D042D">
              <w:rPr>
                <w:rFonts w:ascii="Times" w:eastAsia="Times" w:hAnsi="Times" w:cs="Times"/>
                <w:i/>
                <w:iCs/>
                <w:szCs w:val="24"/>
              </w:rPr>
              <w:t xml:space="preserve"> susitarimų dėl matematikos ugdymo turinio tobulinimo.</w:t>
            </w:r>
            <w:r w:rsidRPr="008D042D">
              <w:rPr>
                <w:i/>
                <w:iCs/>
                <w:szCs w:val="24"/>
              </w:rPr>
              <w:t xml:space="preserve"> Ne mažiau kaip 55 </w:t>
            </w:r>
            <w:r w:rsidRPr="008D042D">
              <w:rPr>
                <w:i/>
                <w:iCs/>
                <w:szCs w:val="24"/>
                <w:lang w:eastAsia="lt-LT"/>
              </w:rPr>
              <w:t>% mokinių pasiekia pagrindinį matematikos pasiekimų lygį.</w:t>
            </w:r>
          </w:p>
        </w:tc>
      </w:tr>
      <w:tr w:rsidR="004D1D83" w:rsidRPr="008D042D" w14:paraId="7A455740" w14:textId="77777777" w:rsidTr="0010264C">
        <w:tc>
          <w:tcPr>
            <w:tcW w:w="0" w:type="auto"/>
            <w:shd w:val="clear" w:color="auto" w:fill="auto"/>
          </w:tcPr>
          <w:p w14:paraId="2D1B9818" w14:textId="77777777" w:rsidR="004D1D83" w:rsidRPr="008D042D" w:rsidRDefault="004D1D83" w:rsidP="003B1F36">
            <w:pPr>
              <w:spacing w:line="259" w:lineRule="auto"/>
              <w:jc w:val="both"/>
              <w:rPr>
                <w:rFonts w:eastAsia="Calibri"/>
                <w:szCs w:val="24"/>
              </w:rPr>
            </w:pPr>
            <w:r w:rsidRPr="008D042D">
              <w:rPr>
                <w:rFonts w:eastAsia="Calibri"/>
                <w:szCs w:val="24"/>
              </w:rPr>
              <w:t>Siekinio įgyvendinimo faktas</w:t>
            </w:r>
          </w:p>
          <w:p w14:paraId="42C3577A" w14:textId="6BCA4A14" w:rsidR="003B1F36" w:rsidRPr="008D042D" w:rsidRDefault="00680D18" w:rsidP="003B1F36">
            <w:pPr>
              <w:jc w:val="both"/>
              <w:rPr>
                <w:szCs w:val="24"/>
                <w:shd w:val="clear" w:color="auto" w:fill="FFFFFF"/>
              </w:rPr>
            </w:pPr>
            <w:r w:rsidRPr="008D042D">
              <w:rPr>
                <w:szCs w:val="24"/>
              </w:rPr>
              <w:t>Matematikos mokytojai laikėsi susitarimų dėl ugdymo turinio tobulinimo</w:t>
            </w:r>
            <w:r w:rsidRPr="008D042D">
              <w:rPr>
                <w:rFonts w:ascii="Times" w:eastAsia="Times" w:hAnsi="Times" w:cs="Times"/>
                <w:szCs w:val="24"/>
              </w:rPr>
              <w:t xml:space="preserve"> v</w:t>
            </w:r>
            <w:r w:rsidR="004D1D83" w:rsidRPr="008D042D">
              <w:rPr>
                <w:rFonts w:ascii="Times" w:eastAsia="Times" w:hAnsi="Times" w:cs="Times"/>
                <w:szCs w:val="24"/>
              </w:rPr>
              <w:t>adovaujantis Ragainės progimnazijos mokinių matematikos pasiekimų gerinimo strategija (2022-10-13 direktoriaus įsakymas V-158</w:t>
            </w:r>
            <w:r w:rsidR="005E2B92">
              <w:rPr>
                <w:rFonts w:ascii="Times" w:eastAsia="Times" w:hAnsi="Times" w:cs="Times"/>
                <w:szCs w:val="24"/>
              </w:rPr>
              <w:t>(1.3.)</w:t>
            </w:r>
            <w:r w:rsidRPr="008D042D">
              <w:rPr>
                <w:rFonts w:ascii="Times" w:eastAsia="Times" w:hAnsi="Times" w:cs="Times"/>
                <w:szCs w:val="24"/>
              </w:rPr>
              <w:t xml:space="preserve">). </w:t>
            </w:r>
            <w:r w:rsidR="003B1F36" w:rsidRPr="008D042D">
              <w:rPr>
                <w:szCs w:val="24"/>
                <w:lang w:eastAsia="lt-LT"/>
              </w:rPr>
              <w:t>2023 m. spalio mėn. vyko tėvų ir mokytojų bendradarbiavimo mėnuo „</w:t>
            </w:r>
            <w:proofErr w:type="spellStart"/>
            <w:r w:rsidR="003B1F36" w:rsidRPr="008D042D">
              <w:rPr>
                <w:szCs w:val="24"/>
                <w:lang w:eastAsia="lt-LT"/>
              </w:rPr>
              <w:t>Bendrom</w:t>
            </w:r>
            <w:proofErr w:type="spellEnd"/>
            <w:r w:rsidR="003B1F36" w:rsidRPr="008D042D">
              <w:rPr>
                <w:szCs w:val="24"/>
                <w:lang w:eastAsia="lt-LT"/>
              </w:rPr>
              <w:t xml:space="preserve"> jėgom“.  Jo metu suorganizuotos 5, 6, 7</w:t>
            </w:r>
            <w:r w:rsidR="005E2B92">
              <w:rPr>
                <w:szCs w:val="24"/>
                <w:lang w:eastAsia="lt-LT"/>
              </w:rPr>
              <w:t>,</w:t>
            </w:r>
            <w:r w:rsidR="003B1F36" w:rsidRPr="008D042D">
              <w:rPr>
                <w:szCs w:val="24"/>
                <w:lang w:eastAsia="lt-LT"/>
              </w:rPr>
              <w:t xml:space="preserve"> 8 kl. tėvų ir matematikos mokytojų diskusijos dėl matematikos pasiekimų gerinimo. </w:t>
            </w:r>
            <w:r w:rsidR="003B1F36" w:rsidRPr="008D042D">
              <w:rPr>
                <w:szCs w:val="24"/>
                <w:shd w:val="clear" w:color="auto" w:fill="FFFFFF"/>
              </w:rPr>
              <w:t xml:space="preserve">2023-01-05 Ragainės progimnazijoje įvyko Šiaulių miesto progimnazijų matematikos mokytojų apskritojo stalo diskusija „Žingsniai link matematikos pasiekimų gerinimo“. Diskusijoje dalyvavo Jovaro, Gegužių,  Salduvės,  „Juventos“, „Romuvos“, Dainų,  Rėkyvos, Ragainės progimnazijų matematikos mokytojai. </w:t>
            </w:r>
          </w:p>
          <w:p w14:paraId="5AFFCB9F" w14:textId="77777777" w:rsidR="003B1F36" w:rsidRPr="008D042D" w:rsidRDefault="003B1F36" w:rsidP="003B1F36">
            <w:pPr>
              <w:jc w:val="both"/>
              <w:rPr>
                <w:szCs w:val="24"/>
                <w:shd w:val="clear" w:color="auto" w:fill="FFFFFF"/>
              </w:rPr>
            </w:pPr>
            <w:r w:rsidRPr="008D042D">
              <w:rPr>
                <w:szCs w:val="24"/>
                <w:shd w:val="clear" w:color="auto" w:fill="FFFFFF"/>
              </w:rPr>
              <w:t>2023-11-15 Ragainės progimnazijoje įvyko Šiaulių miesto progimnazijų matematikos mokytojų ir gimnazijų matematikos mokytojų apskritojo stalo diskusija.</w:t>
            </w:r>
          </w:p>
          <w:p w14:paraId="4DBAE053" w14:textId="2233669C" w:rsidR="003B1F36" w:rsidRPr="008D042D" w:rsidRDefault="003B1F36" w:rsidP="003B1F36">
            <w:pPr>
              <w:spacing w:line="259" w:lineRule="auto"/>
              <w:jc w:val="both"/>
              <w:rPr>
                <w:szCs w:val="24"/>
                <w:lang w:eastAsia="lt-LT"/>
              </w:rPr>
            </w:pPr>
            <w:r w:rsidRPr="008D042D">
              <w:rPr>
                <w:szCs w:val="24"/>
                <w:shd w:val="clear" w:color="auto" w:fill="FFFFFF"/>
              </w:rPr>
              <w:t>Mokytojai dalijosi gerąja patirtimi stiprinant mokinių mokymosi motyvaciją ir siekiant geresnių matematikos rezultatų.</w:t>
            </w:r>
          </w:p>
          <w:p w14:paraId="0FEFB6D2" w14:textId="3B6C4313" w:rsidR="004D1D83" w:rsidRPr="008D042D" w:rsidRDefault="004D1D83" w:rsidP="003B1F36">
            <w:pPr>
              <w:spacing w:line="276" w:lineRule="auto"/>
              <w:jc w:val="both"/>
            </w:pPr>
            <w:r w:rsidRPr="008D042D">
              <w:rPr>
                <w:szCs w:val="24"/>
              </w:rPr>
              <w:t xml:space="preserve">2022–2023 m. m. pagrindinį matematikos pasiekimų lygį pasiekė 59,8 </w:t>
            </w:r>
            <w:r w:rsidRPr="008D042D">
              <w:rPr>
                <w:szCs w:val="24"/>
                <w:lang w:eastAsia="lt-LT"/>
              </w:rPr>
              <w:t>% mokinių.</w:t>
            </w:r>
          </w:p>
        </w:tc>
      </w:tr>
      <w:tr w:rsidR="004D1D83" w:rsidRPr="008D042D" w14:paraId="646FA03B" w14:textId="77777777" w:rsidTr="00491FCF">
        <w:tc>
          <w:tcPr>
            <w:tcW w:w="0" w:type="auto"/>
            <w:shd w:val="clear" w:color="auto" w:fill="FFF2CC" w:themeFill="accent4" w:themeFillTint="33"/>
          </w:tcPr>
          <w:p w14:paraId="51311E98" w14:textId="77777777" w:rsidR="004D1D83" w:rsidRPr="008D042D" w:rsidRDefault="004D1D83" w:rsidP="003B1F36">
            <w:pPr>
              <w:pStyle w:val="Text"/>
              <w:snapToGrid w:val="0"/>
              <w:jc w:val="both"/>
              <w:rPr>
                <w:bCs/>
                <w:iCs/>
                <w:lang w:val="lt-LT"/>
              </w:rPr>
            </w:pPr>
            <w:r w:rsidRPr="008D042D">
              <w:rPr>
                <w:bCs/>
                <w:iCs/>
                <w:lang w:val="lt-LT"/>
              </w:rPr>
              <w:t>1.4. Plėtoti skaitmeninį ugdymo turinį, tobulinti mokytojų skaitmeninio raštingumo kompetenciją</w:t>
            </w:r>
          </w:p>
        </w:tc>
      </w:tr>
      <w:tr w:rsidR="004D1D83" w:rsidRPr="008D042D" w14:paraId="53B7A5EA" w14:textId="77777777" w:rsidTr="0010264C">
        <w:tc>
          <w:tcPr>
            <w:tcW w:w="0" w:type="auto"/>
            <w:shd w:val="clear" w:color="auto" w:fill="auto"/>
          </w:tcPr>
          <w:p w14:paraId="2962F0AB" w14:textId="77777777" w:rsidR="004D1D83" w:rsidRPr="008D042D" w:rsidRDefault="004D1D83" w:rsidP="0010264C">
            <w:pPr>
              <w:rPr>
                <w:i/>
                <w:iCs/>
              </w:rPr>
            </w:pPr>
            <w:r w:rsidRPr="008D042D">
              <w:rPr>
                <w:i/>
                <w:iCs/>
              </w:rPr>
              <w:t xml:space="preserve">Siekinys: 100 % mokytojų, pamokose naudoja skaitmenines priemones, </w:t>
            </w:r>
            <w:r w:rsidRPr="008D042D">
              <w:rPr>
                <w:i/>
                <w:iCs/>
                <w:lang w:eastAsia="lt-LT"/>
              </w:rPr>
              <w:t>virtualias mokymosi aplinkas.</w:t>
            </w:r>
          </w:p>
        </w:tc>
      </w:tr>
      <w:tr w:rsidR="004D1D83" w:rsidRPr="008D042D" w14:paraId="74BA7139" w14:textId="77777777" w:rsidTr="0010264C">
        <w:tc>
          <w:tcPr>
            <w:tcW w:w="0" w:type="auto"/>
            <w:shd w:val="clear" w:color="auto" w:fill="auto"/>
          </w:tcPr>
          <w:p w14:paraId="4764DB06" w14:textId="17BF3D2B" w:rsidR="004D1D83" w:rsidRPr="008D042D" w:rsidRDefault="004D1D83" w:rsidP="003B1F36">
            <w:pPr>
              <w:jc w:val="both"/>
              <w:rPr>
                <w:rFonts w:eastAsia="Calibri"/>
                <w:szCs w:val="24"/>
              </w:rPr>
            </w:pPr>
            <w:r w:rsidRPr="008D042D">
              <w:rPr>
                <w:rFonts w:eastAsia="Calibri"/>
                <w:szCs w:val="24"/>
              </w:rPr>
              <w:t>Siekinio įgyvendinimo faktas</w:t>
            </w:r>
          </w:p>
          <w:p w14:paraId="033346EE" w14:textId="34AA4AF0" w:rsidR="004D1D83" w:rsidRPr="008D042D" w:rsidRDefault="004D1D83" w:rsidP="003B1F36">
            <w:pPr>
              <w:jc w:val="both"/>
              <w:rPr>
                <w:shd w:val="clear" w:color="auto" w:fill="FFFFFF"/>
              </w:rPr>
            </w:pPr>
            <w:r w:rsidRPr="008D042D">
              <w:t xml:space="preserve">100 % mokytojų, pamokose naudojo skaitmenines priemones. Dažniausiai mokytojai naudojo šias skaitmenines aplinkas: EDUKA klasė, E-lankos, </w:t>
            </w:r>
            <w:proofErr w:type="spellStart"/>
            <w:r w:rsidRPr="008D042D">
              <w:t>eTest</w:t>
            </w:r>
            <w:proofErr w:type="spellEnd"/>
            <w:r w:rsidRPr="008D042D">
              <w:t xml:space="preserve">,  </w:t>
            </w:r>
            <w:proofErr w:type="spellStart"/>
            <w:r w:rsidRPr="008D042D">
              <w:t>Wordwall</w:t>
            </w:r>
            <w:proofErr w:type="spellEnd"/>
            <w:r w:rsidRPr="008D042D">
              <w:t xml:space="preserve">, Google </w:t>
            </w:r>
            <w:proofErr w:type="spellStart"/>
            <w:r w:rsidRPr="008D042D">
              <w:t>Clasroom</w:t>
            </w:r>
            <w:proofErr w:type="spellEnd"/>
            <w:r w:rsidRPr="008D042D">
              <w:t xml:space="preserve">, </w:t>
            </w:r>
            <w:proofErr w:type="spellStart"/>
            <w:r w:rsidR="00F10054">
              <w:t>S</w:t>
            </w:r>
            <w:r w:rsidRPr="008D042D">
              <w:rPr>
                <w:rFonts w:eastAsia="Calibri"/>
                <w:szCs w:val="24"/>
              </w:rPr>
              <w:t>ocrative</w:t>
            </w:r>
            <w:proofErr w:type="spellEnd"/>
            <w:r w:rsidRPr="008D042D">
              <w:rPr>
                <w:rFonts w:eastAsia="Calibri"/>
                <w:szCs w:val="24"/>
              </w:rPr>
              <w:t>, LearningApps.org ir kt.</w:t>
            </w:r>
            <w:r w:rsidRPr="008D042D">
              <w:rPr>
                <w:b/>
                <w:shd w:val="clear" w:color="auto" w:fill="FFFFFF"/>
              </w:rPr>
              <w:t xml:space="preserve"> </w:t>
            </w:r>
            <w:r w:rsidRPr="008D042D">
              <w:rPr>
                <w:rStyle w:val="Grietas"/>
                <w:b w:val="0"/>
                <w:shd w:val="clear" w:color="auto" w:fill="FFFFFF"/>
              </w:rPr>
              <w:t xml:space="preserve">Užduočių rengimui ir apklausų organizavimui mokytojai naudojo </w:t>
            </w:r>
            <w:proofErr w:type="spellStart"/>
            <w:r w:rsidRPr="008D042D">
              <w:rPr>
                <w:shd w:val="clear" w:color="auto" w:fill="FFFFFF"/>
              </w:rPr>
              <w:t>Kahoot</w:t>
            </w:r>
            <w:proofErr w:type="spellEnd"/>
            <w:r w:rsidRPr="008D042D">
              <w:rPr>
                <w:shd w:val="clear" w:color="auto" w:fill="FFFFFF"/>
              </w:rPr>
              <w:t xml:space="preserve">, </w:t>
            </w:r>
            <w:proofErr w:type="spellStart"/>
            <w:r w:rsidRPr="008D042D">
              <w:rPr>
                <w:shd w:val="clear" w:color="auto" w:fill="FFFFFF"/>
              </w:rPr>
              <w:t>Quizlet</w:t>
            </w:r>
            <w:proofErr w:type="spellEnd"/>
            <w:r w:rsidRPr="008D042D">
              <w:rPr>
                <w:shd w:val="clear" w:color="auto" w:fill="FFFFFF"/>
              </w:rPr>
              <w:t>,</w:t>
            </w:r>
            <w:r w:rsidRPr="008D042D">
              <w:rPr>
                <w:rFonts w:ascii="Segoe UI" w:hAnsi="Segoe UI" w:cs="Segoe UI"/>
                <w:sz w:val="25"/>
                <w:szCs w:val="25"/>
                <w:shd w:val="clear" w:color="auto" w:fill="FFFFFF"/>
              </w:rPr>
              <w:t xml:space="preserve"> </w:t>
            </w:r>
            <w:proofErr w:type="spellStart"/>
            <w:r w:rsidRPr="008D042D">
              <w:rPr>
                <w:shd w:val="clear" w:color="auto" w:fill="FFFFFF"/>
              </w:rPr>
              <w:t>Socrative</w:t>
            </w:r>
            <w:proofErr w:type="spellEnd"/>
            <w:r w:rsidRPr="008D042D">
              <w:rPr>
                <w:shd w:val="clear" w:color="auto" w:fill="FFFFFF"/>
              </w:rPr>
              <w:t xml:space="preserve">. </w:t>
            </w:r>
            <w:r w:rsidR="003B1F36" w:rsidRPr="008D042D">
              <w:rPr>
                <w:shd w:val="clear" w:color="auto" w:fill="FFFFFF"/>
              </w:rPr>
              <w:t>N</w:t>
            </w:r>
            <w:r w:rsidRPr="008D042D">
              <w:rPr>
                <w:shd w:val="clear" w:color="auto" w:fill="FFFFFF"/>
              </w:rPr>
              <w:t>audojam</w:t>
            </w:r>
            <w:r w:rsidR="003B1F36" w:rsidRPr="008D042D">
              <w:rPr>
                <w:shd w:val="clear" w:color="auto" w:fill="FFFFFF"/>
              </w:rPr>
              <w:t>os</w:t>
            </w:r>
            <w:r w:rsidRPr="008D042D">
              <w:rPr>
                <w:shd w:val="clear" w:color="auto" w:fill="FFFFFF"/>
              </w:rPr>
              <w:t xml:space="preserve"> turinio kūrimo ir teksto tvarkymo priemonė</w:t>
            </w:r>
            <w:r w:rsidR="003B1F36" w:rsidRPr="008D042D">
              <w:rPr>
                <w:shd w:val="clear" w:color="auto" w:fill="FFFFFF"/>
              </w:rPr>
              <w:t>s</w:t>
            </w:r>
            <w:r w:rsidRPr="008D042D">
              <w:rPr>
                <w:shd w:val="clear" w:color="auto" w:fill="FFFFFF"/>
              </w:rPr>
              <w:t>:</w:t>
            </w:r>
            <w:r w:rsidRPr="008D042D">
              <w:rPr>
                <w:rFonts w:ascii="Segoe UI" w:hAnsi="Segoe UI" w:cs="Segoe UI"/>
                <w:sz w:val="25"/>
                <w:szCs w:val="25"/>
                <w:shd w:val="clear" w:color="auto" w:fill="FFFFFF"/>
              </w:rPr>
              <w:t xml:space="preserve"> </w:t>
            </w:r>
            <w:r w:rsidRPr="008D042D">
              <w:rPr>
                <w:shd w:val="clear" w:color="auto" w:fill="FFFFFF"/>
              </w:rPr>
              <w:t xml:space="preserve">QR </w:t>
            </w:r>
            <w:proofErr w:type="spellStart"/>
            <w:r w:rsidRPr="008D042D">
              <w:rPr>
                <w:shd w:val="clear" w:color="auto" w:fill="FFFFFF"/>
              </w:rPr>
              <w:t>Code</w:t>
            </w:r>
            <w:proofErr w:type="spellEnd"/>
            <w:r w:rsidRPr="008D042D">
              <w:rPr>
                <w:shd w:val="clear" w:color="auto" w:fill="FFFFFF"/>
              </w:rPr>
              <w:t xml:space="preserve"> </w:t>
            </w:r>
            <w:proofErr w:type="spellStart"/>
            <w:r w:rsidRPr="008D042D">
              <w:rPr>
                <w:shd w:val="clear" w:color="auto" w:fill="FFFFFF"/>
              </w:rPr>
              <w:t>Generator</w:t>
            </w:r>
            <w:proofErr w:type="spellEnd"/>
            <w:r w:rsidRPr="008D042D">
              <w:rPr>
                <w:shd w:val="clear" w:color="auto" w:fill="FFFFFF"/>
              </w:rPr>
              <w:t>,</w:t>
            </w:r>
            <w:r w:rsidRPr="008D042D">
              <w:rPr>
                <w:rFonts w:ascii="Segoe UI" w:hAnsi="Segoe UI" w:cs="Segoe UI"/>
                <w:sz w:val="25"/>
                <w:szCs w:val="25"/>
                <w:shd w:val="clear" w:color="auto" w:fill="FFFFFF"/>
              </w:rPr>
              <w:t xml:space="preserve"> </w:t>
            </w:r>
            <w:proofErr w:type="spellStart"/>
            <w:r w:rsidRPr="008D042D">
              <w:rPr>
                <w:shd w:val="clear" w:color="auto" w:fill="FFFFFF"/>
              </w:rPr>
              <w:t>EdPuzzle</w:t>
            </w:r>
            <w:proofErr w:type="spellEnd"/>
            <w:r w:rsidRPr="008D042D">
              <w:rPr>
                <w:shd w:val="clear" w:color="auto" w:fill="FFFFFF"/>
              </w:rPr>
              <w:t xml:space="preserve">, </w:t>
            </w:r>
            <w:proofErr w:type="spellStart"/>
            <w:r w:rsidRPr="008D042D">
              <w:rPr>
                <w:sz w:val="25"/>
                <w:szCs w:val="25"/>
                <w:shd w:val="clear" w:color="auto" w:fill="FFFFFF"/>
              </w:rPr>
              <w:t>iMovie</w:t>
            </w:r>
            <w:proofErr w:type="spellEnd"/>
            <w:r w:rsidRPr="008D042D">
              <w:rPr>
                <w:rFonts w:eastAsia="Lucida Sans Unicode"/>
                <w:bCs/>
                <w:iCs/>
              </w:rPr>
              <w:t>, </w:t>
            </w:r>
            <w:proofErr w:type="spellStart"/>
            <w:r w:rsidRPr="008D042D">
              <w:rPr>
                <w:shd w:val="clear" w:color="auto" w:fill="FFFFFF"/>
              </w:rPr>
              <w:t>Storyjumper</w:t>
            </w:r>
            <w:proofErr w:type="spellEnd"/>
            <w:r w:rsidRPr="008D042D">
              <w:rPr>
                <w:shd w:val="clear" w:color="auto" w:fill="FFFFFF"/>
              </w:rPr>
              <w:t>, </w:t>
            </w:r>
            <w:proofErr w:type="spellStart"/>
            <w:r w:rsidRPr="008D042D">
              <w:rPr>
                <w:shd w:val="clear" w:color="auto" w:fill="FFFFFF"/>
              </w:rPr>
              <w:t>Flipboard</w:t>
            </w:r>
            <w:proofErr w:type="spellEnd"/>
            <w:r w:rsidRPr="008D042D">
              <w:rPr>
                <w:shd w:val="clear" w:color="auto" w:fill="FFFFFF"/>
              </w:rPr>
              <w:t xml:space="preserve">, </w:t>
            </w:r>
            <w:proofErr w:type="spellStart"/>
            <w:r w:rsidRPr="008D042D">
              <w:rPr>
                <w:shd w:val="clear" w:color="auto" w:fill="FFFFFF"/>
              </w:rPr>
              <w:t>Prezi</w:t>
            </w:r>
            <w:proofErr w:type="spellEnd"/>
            <w:r w:rsidRPr="008D042D">
              <w:rPr>
                <w:shd w:val="clear" w:color="auto" w:fill="FFFFFF"/>
              </w:rPr>
              <w:t>,</w:t>
            </w:r>
            <w:r w:rsidRPr="008D042D">
              <w:rPr>
                <w:rFonts w:ascii="Segoe UI" w:hAnsi="Segoe UI" w:cs="Segoe UI"/>
                <w:sz w:val="25"/>
                <w:szCs w:val="25"/>
                <w:shd w:val="clear" w:color="auto" w:fill="FFFFFF"/>
              </w:rPr>
              <w:t xml:space="preserve"> </w:t>
            </w:r>
            <w:proofErr w:type="spellStart"/>
            <w:r w:rsidRPr="008D042D">
              <w:rPr>
                <w:shd w:val="clear" w:color="auto" w:fill="FFFFFF"/>
              </w:rPr>
              <w:t>Keynote</w:t>
            </w:r>
            <w:proofErr w:type="spellEnd"/>
            <w:r w:rsidRPr="008D042D">
              <w:rPr>
                <w:shd w:val="clear" w:color="auto" w:fill="FFFFFF"/>
              </w:rPr>
              <w:t xml:space="preserve">.  </w:t>
            </w:r>
          </w:p>
          <w:p w14:paraId="74D6EFCD" w14:textId="0165A149" w:rsidR="003B1F36" w:rsidRPr="008D042D" w:rsidRDefault="004D1D83" w:rsidP="003B1F36">
            <w:pPr>
              <w:jc w:val="both"/>
              <w:rPr>
                <w:szCs w:val="24"/>
                <w:lang w:eastAsia="lt-LT"/>
              </w:rPr>
            </w:pPr>
            <w:r w:rsidRPr="008D042D">
              <w:rPr>
                <w:szCs w:val="24"/>
                <w:lang w:eastAsia="lt-LT"/>
              </w:rPr>
              <w:t>Įgyvendinant projektą „Tūkstantmečio mokyklos I“ progimnazijoje pedagogams ir švietimo pagalbos specialistams organizuot</w:t>
            </w:r>
            <w:r w:rsidR="003B1F36" w:rsidRPr="008D042D">
              <w:rPr>
                <w:szCs w:val="24"/>
                <w:lang w:eastAsia="lt-LT"/>
              </w:rPr>
              <w:t xml:space="preserve">as </w:t>
            </w:r>
            <w:r w:rsidRPr="008D042D">
              <w:rPr>
                <w:szCs w:val="24"/>
                <w:lang w:eastAsia="lt-LT"/>
              </w:rPr>
              <w:t>seminaras „STEAM ir dirbtinis intelektas: kūrybiškumo ugdymas sprendžiant praktines problemas“</w:t>
            </w:r>
            <w:r w:rsidR="003B1F36" w:rsidRPr="008D042D">
              <w:rPr>
                <w:szCs w:val="24"/>
                <w:lang w:eastAsia="lt-LT"/>
              </w:rPr>
              <w:t xml:space="preserve"> ir respublikinis forumas </w:t>
            </w:r>
            <w:r w:rsidR="003B1F36" w:rsidRPr="008D042D">
              <w:t>„Skaitmeninio turinio kūrimas ir valdymas”.</w:t>
            </w:r>
          </w:p>
        </w:tc>
      </w:tr>
      <w:tr w:rsidR="004D1D83" w:rsidRPr="008D042D" w14:paraId="66DD3A0D" w14:textId="77777777" w:rsidTr="00491FCF">
        <w:tc>
          <w:tcPr>
            <w:tcW w:w="0" w:type="auto"/>
            <w:shd w:val="clear" w:color="auto" w:fill="FFF2CC" w:themeFill="accent4" w:themeFillTint="33"/>
          </w:tcPr>
          <w:p w14:paraId="3D6BAD1E" w14:textId="5797585C" w:rsidR="004D1D83" w:rsidRPr="008D042D" w:rsidRDefault="004D1D83" w:rsidP="00687634">
            <w:pPr>
              <w:pStyle w:val="Sraopastraipa"/>
              <w:suppressAutoHyphens/>
              <w:ind w:left="0"/>
              <w:jc w:val="both"/>
              <w:rPr>
                <w:bCs/>
                <w:szCs w:val="24"/>
                <w:lang w:eastAsia="ar-SA"/>
              </w:rPr>
            </w:pPr>
            <w:r w:rsidRPr="008D042D">
              <w:rPr>
                <w:rFonts w:cs="Tahoma"/>
                <w:bCs/>
                <w:iCs/>
                <w:szCs w:val="24"/>
                <w:lang w:eastAsia="ar-SA"/>
              </w:rPr>
              <w:t>1.5.Sudaryti sąlygas kiekvieno vaiko saviraiškos poreikių tenkinimui neformaliojo ugdymo veiklose.</w:t>
            </w:r>
          </w:p>
        </w:tc>
      </w:tr>
      <w:tr w:rsidR="004D1D83" w:rsidRPr="008D042D" w14:paraId="04C40D23" w14:textId="77777777" w:rsidTr="0010264C">
        <w:trPr>
          <w:trHeight w:val="434"/>
        </w:trPr>
        <w:tc>
          <w:tcPr>
            <w:tcW w:w="0" w:type="auto"/>
            <w:shd w:val="clear" w:color="auto" w:fill="auto"/>
          </w:tcPr>
          <w:p w14:paraId="500902FA" w14:textId="4638EDBC" w:rsidR="004D1D83" w:rsidRPr="008D042D" w:rsidRDefault="004D1D83" w:rsidP="003B1F36">
            <w:pPr>
              <w:jc w:val="both"/>
              <w:rPr>
                <w:i/>
                <w:iCs/>
              </w:rPr>
            </w:pPr>
            <w:r w:rsidRPr="008D042D">
              <w:rPr>
                <w:i/>
                <w:iCs/>
              </w:rPr>
              <w:t>Siekinys: Mokykloje veikia įvairių pakraipų būreliai, kuriuose kiekvienas mokinys gali tenkinti saviraiškos poreikius</w:t>
            </w:r>
            <w:r w:rsidR="00F879AD">
              <w:rPr>
                <w:i/>
                <w:iCs/>
              </w:rPr>
              <w:t>.</w:t>
            </w:r>
            <w:r w:rsidRPr="008D042D">
              <w:rPr>
                <w:i/>
                <w:iCs/>
              </w:rPr>
              <w:t xml:space="preserve"> Ne mažiau kaip 70</w:t>
            </w:r>
            <w:r w:rsidRPr="008D042D">
              <w:rPr>
                <w:i/>
                <w:iCs/>
                <w:szCs w:val="24"/>
              </w:rPr>
              <w:t xml:space="preserve"> </w:t>
            </w:r>
            <w:r w:rsidRPr="008D042D">
              <w:rPr>
                <w:i/>
                <w:iCs/>
              </w:rPr>
              <w:t>% mokinių lanko būrelius mokykloje.</w:t>
            </w:r>
          </w:p>
        </w:tc>
      </w:tr>
      <w:tr w:rsidR="004D1D83" w:rsidRPr="008D042D" w14:paraId="410C8497" w14:textId="77777777" w:rsidTr="0010264C">
        <w:tc>
          <w:tcPr>
            <w:tcW w:w="0" w:type="auto"/>
            <w:shd w:val="clear" w:color="auto" w:fill="auto"/>
          </w:tcPr>
          <w:p w14:paraId="7038A2CC" w14:textId="77777777" w:rsidR="004D1D83" w:rsidRPr="008D042D" w:rsidRDefault="004D1D83" w:rsidP="002262BA">
            <w:pPr>
              <w:jc w:val="both"/>
              <w:rPr>
                <w:rFonts w:eastAsia="Calibri"/>
                <w:szCs w:val="24"/>
              </w:rPr>
            </w:pPr>
            <w:r w:rsidRPr="008D042D">
              <w:rPr>
                <w:rFonts w:eastAsia="Calibri"/>
                <w:szCs w:val="24"/>
              </w:rPr>
              <w:t>Siekinio įgyvendinimo faktas</w:t>
            </w:r>
          </w:p>
          <w:p w14:paraId="5205C15C" w14:textId="6AEA3EBB" w:rsidR="002262BA" w:rsidRPr="008D042D" w:rsidRDefault="004D1D83" w:rsidP="002262BA">
            <w:pPr>
              <w:jc w:val="both"/>
              <w:rPr>
                <w:shd w:val="clear" w:color="auto" w:fill="FFFFFF"/>
              </w:rPr>
            </w:pPr>
            <w:r w:rsidRPr="008D042D">
              <w:rPr>
                <w:rFonts w:eastAsia="MS Mincho"/>
                <w:szCs w:val="24"/>
                <w:lang w:eastAsia="ja-JP"/>
              </w:rPr>
              <w:t>2022–2023 m. m. II pusmetį mokykloje veikė 16 būrelių. 2023</w:t>
            </w:r>
            <w:r w:rsidR="003B1F36" w:rsidRPr="008D042D">
              <w:rPr>
                <w:rFonts w:eastAsia="MS Mincho"/>
                <w:szCs w:val="24"/>
                <w:lang w:eastAsia="ja-JP"/>
              </w:rPr>
              <w:t>–</w:t>
            </w:r>
            <w:r w:rsidRPr="008D042D">
              <w:rPr>
                <w:rFonts w:eastAsia="MS Mincho"/>
                <w:szCs w:val="24"/>
                <w:lang w:eastAsia="ja-JP"/>
              </w:rPr>
              <w:t>2024 m. m. I pusmetį mokykloje veikia 17 būrelių, iš jų – 1 būrelis pradėjo veiklą šiais mokslo metais (Medijų inžinerijos klasė „Stop kadaras“).Veikiančiuose neformaliojo švietimo sporto, meno, etninės kultūros, techninės kūrybos, socialinio-pilietinio ugdymo būreliuose sudaromos sąlygos visų amžiaus tarpsnių vaikų saviraiškos poreikių tenkinimui.</w:t>
            </w:r>
            <w:r w:rsidRPr="008D042D">
              <w:rPr>
                <w:shd w:val="clear" w:color="auto" w:fill="FFFFFF"/>
              </w:rPr>
              <w:t xml:space="preserve"> </w:t>
            </w:r>
          </w:p>
          <w:p w14:paraId="100E1873" w14:textId="77777777" w:rsidR="002262BA" w:rsidRPr="008D042D" w:rsidRDefault="004D1D83" w:rsidP="002262BA">
            <w:pPr>
              <w:jc w:val="both"/>
            </w:pPr>
            <w:r w:rsidRPr="008D042D">
              <w:lastRenderedPageBreak/>
              <w:t xml:space="preserve">2022–2023 m. m. mokykloje būrelius lankė </w:t>
            </w:r>
            <w:r w:rsidRPr="008D042D">
              <w:rPr>
                <w:szCs w:val="24"/>
              </w:rPr>
              <w:t xml:space="preserve">83,81 </w:t>
            </w:r>
            <w:r w:rsidRPr="008D042D">
              <w:t xml:space="preserve">% mokinių. </w:t>
            </w:r>
          </w:p>
          <w:p w14:paraId="3876CFBE" w14:textId="41D7D4DE" w:rsidR="004D1D83" w:rsidRPr="008D042D" w:rsidRDefault="004D1D83" w:rsidP="002262BA">
            <w:pPr>
              <w:jc w:val="both"/>
              <w:rPr>
                <w:rFonts w:eastAsia="Calibri"/>
                <w:szCs w:val="24"/>
              </w:rPr>
            </w:pPr>
            <w:r w:rsidRPr="008D042D">
              <w:t xml:space="preserve">2023–2024 m. m. mokykloje būrelius lanko 92,23 </w:t>
            </w:r>
            <w:bookmarkStart w:id="4" w:name="_Hlk121428169"/>
            <w:r w:rsidRPr="008D042D">
              <w:t>%</w:t>
            </w:r>
            <w:bookmarkEnd w:id="4"/>
            <w:r w:rsidRPr="008D042D">
              <w:t xml:space="preserve"> mokinių, 62,86 % dalyvauja NVŠ tiekėjų organizuojamose veiklose.</w:t>
            </w:r>
          </w:p>
        </w:tc>
      </w:tr>
      <w:tr w:rsidR="004D1D83" w:rsidRPr="008D042D" w14:paraId="05B3C842" w14:textId="77777777" w:rsidTr="0010264C">
        <w:tc>
          <w:tcPr>
            <w:tcW w:w="0" w:type="auto"/>
            <w:shd w:val="clear" w:color="auto" w:fill="auto"/>
          </w:tcPr>
          <w:p w14:paraId="18476329" w14:textId="77777777" w:rsidR="004D1D83" w:rsidRPr="008D042D" w:rsidRDefault="004D1D83" w:rsidP="002262BA">
            <w:pPr>
              <w:spacing w:line="259" w:lineRule="auto"/>
              <w:jc w:val="both"/>
              <w:rPr>
                <w:rFonts w:eastAsia="Calibri"/>
                <w:i/>
                <w:iCs/>
                <w:szCs w:val="24"/>
              </w:rPr>
            </w:pPr>
            <w:r w:rsidRPr="008D042D">
              <w:rPr>
                <w:bCs/>
                <w:i/>
                <w:iCs/>
                <w:szCs w:val="24"/>
              </w:rPr>
              <w:lastRenderedPageBreak/>
              <w:t>Siekinys: Plėtojamos mokinių saviraiškos galimybės neformaliojo ugdymo veiklose, siekiant formuoti kultūrinį sąmoningumą, tautinį tapatumą.</w:t>
            </w:r>
          </w:p>
        </w:tc>
      </w:tr>
      <w:tr w:rsidR="004D1D83" w:rsidRPr="008D042D" w14:paraId="12ADBD32" w14:textId="77777777" w:rsidTr="0010264C">
        <w:tc>
          <w:tcPr>
            <w:tcW w:w="0" w:type="auto"/>
            <w:shd w:val="clear" w:color="auto" w:fill="auto"/>
          </w:tcPr>
          <w:p w14:paraId="5D162D78" w14:textId="77777777" w:rsidR="004D1D83" w:rsidRPr="008D042D" w:rsidRDefault="004D1D83" w:rsidP="002262BA">
            <w:pPr>
              <w:spacing w:line="259" w:lineRule="auto"/>
              <w:jc w:val="both"/>
              <w:rPr>
                <w:rFonts w:eastAsia="Calibri"/>
                <w:szCs w:val="24"/>
              </w:rPr>
            </w:pPr>
            <w:r w:rsidRPr="008D042D">
              <w:rPr>
                <w:rFonts w:eastAsia="Calibri"/>
                <w:szCs w:val="24"/>
              </w:rPr>
              <w:t>Siekinio įgyvendinimo faktas</w:t>
            </w:r>
          </w:p>
          <w:p w14:paraId="36DB35DA" w14:textId="1CC9EF30" w:rsidR="004D1D83" w:rsidRPr="008D042D" w:rsidRDefault="004D1D83" w:rsidP="002262BA">
            <w:pPr>
              <w:spacing w:line="254" w:lineRule="atLeast"/>
              <w:jc w:val="both"/>
              <w:rPr>
                <w:szCs w:val="24"/>
                <w:lang w:eastAsia="lt-LT"/>
              </w:rPr>
            </w:pPr>
            <w:r w:rsidRPr="008D042D">
              <w:rPr>
                <w:szCs w:val="24"/>
                <w:lang w:eastAsia="lt-LT"/>
              </w:rPr>
              <w:t>2023 m. mokykloje veikė etninės pakraipos muzikos būreliai: „Ant vėjo sparnų“, skirtas 5</w:t>
            </w:r>
            <w:r w:rsidR="00D13FD8">
              <w:rPr>
                <w:szCs w:val="24"/>
                <w:lang w:eastAsia="lt-LT"/>
              </w:rPr>
              <w:t>–</w:t>
            </w:r>
            <w:r w:rsidRPr="008D042D">
              <w:rPr>
                <w:szCs w:val="24"/>
                <w:lang w:eastAsia="lt-LT"/>
              </w:rPr>
              <w:t>8 kl. mokiniams,  „</w:t>
            </w:r>
            <w:proofErr w:type="spellStart"/>
            <w:r w:rsidRPr="008D042D">
              <w:rPr>
                <w:szCs w:val="24"/>
                <w:lang w:eastAsia="lt-LT"/>
              </w:rPr>
              <w:t>Ramtatulis</w:t>
            </w:r>
            <w:proofErr w:type="spellEnd"/>
            <w:r w:rsidRPr="008D042D">
              <w:rPr>
                <w:szCs w:val="24"/>
                <w:lang w:eastAsia="lt-LT"/>
              </w:rPr>
              <w:t>“, skirtas 1</w:t>
            </w:r>
            <w:r w:rsidR="00D13FD8">
              <w:rPr>
                <w:szCs w:val="24"/>
                <w:lang w:eastAsia="lt-LT"/>
              </w:rPr>
              <w:t>–</w:t>
            </w:r>
            <w:r w:rsidRPr="008D042D">
              <w:rPr>
                <w:szCs w:val="24"/>
                <w:lang w:eastAsia="lt-LT"/>
              </w:rPr>
              <w:t>4 kl. mokiniams.</w:t>
            </w:r>
          </w:p>
        </w:tc>
      </w:tr>
      <w:tr w:rsidR="004D1D83" w:rsidRPr="008D042D" w14:paraId="64BBDFD7" w14:textId="77777777" w:rsidTr="0010264C">
        <w:tc>
          <w:tcPr>
            <w:tcW w:w="0" w:type="auto"/>
            <w:shd w:val="clear" w:color="auto" w:fill="auto"/>
          </w:tcPr>
          <w:p w14:paraId="2E3FE834" w14:textId="77777777" w:rsidR="004D1D83" w:rsidRPr="008D042D" w:rsidRDefault="004D1D83" w:rsidP="002262BA">
            <w:pPr>
              <w:rPr>
                <w:i/>
                <w:iCs/>
              </w:rPr>
            </w:pPr>
            <w:r w:rsidRPr="008D042D">
              <w:rPr>
                <w:i/>
                <w:iCs/>
              </w:rPr>
              <w:t>Siekinys: 90 % mokinių dalyvauja neformaliojo švietimo veiklose mokykloje ar mieste.</w:t>
            </w:r>
            <w:r w:rsidRPr="008D042D">
              <w:rPr>
                <w:rFonts w:eastAsia="MS Mincho"/>
                <w:i/>
                <w:iCs/>
                <w:color w:val="FF0000"/>
                <w:szCs w:val="24"/>
                <w:lang w:eastAsia="ja-JP"/>
              </w:rPr>
              <w:t xml:space="preserve"> </w:t>
            </w:r>
          </w:p>
        </w:tc>
      </w:tr>
      <w:tr w:rsidR="004D1D83" w:rsidRPr="008D042D" w14:paraId="02CF1CE7" w14:textId="77777777" w:rsidTr="0010264C">
        <w:tc>
          <w:tcPr>
            <w:tcW w:w="0" w:type="auto"/>
            <w:shd w:val="clear" w:color="auto" w:fill="auto"/>
          </w:tcPr>
          <w:p w14:paraId="168729DA" w14:textId="77777777" w:rsidR="004D1D83" w:rsidRPr="008D042D" w:rsidRDefault="004D1D83" w:rsidP="002262BA">
            <w:pPr>
              <w:spacing w:line="259" w:lineRule="auto"/>
              <w:jc w:val="both"/>
              <w:rPr>
                <w:rFonts w:eastAsia="Calibri"/>
                <w:szCs w:val="24"/>
              </w:rPr>
            </w:pPr>
            <w:r w:rsidRPr="008D042D">
              <w:rPr>
                <w:rFonts w:eastAsia="Calibri"/>
                <w:szCs w:val="24"/>
              </w:rPr>
              <w:t>Siekinio įgyvendinimo faktas</w:t>
            </w:r>
          </w:p>
          <w:p w14:paraId="5A5D5581" w14:textId="0409AE3C" w:rsidR="004D1D83" w:rsidRPr="008D042D" w:rsidRDefault="004D1D83" w:rsidP="002262BA">
            <w:pPr>
              <w:jc w:val="both"/>
              <w:rPr>
                <w:rFonts w:eastAsia="MS Mincho"/>
                <w:szCs w:val="24"/>
                <w:lang w:eastAsia="ja-JP"/>
              </w:rPr>
            </w:pPr>
            <w:r w:rsidRPr="008D042D">
              <w:rPr>
                <w:rFonts w:eastAsia="MS Mincho"/>
                <w:szCs w:val="24"/>
                <w:lang w:eastAsia="ja-JP"/>
              </w:rPr>
              <w:t>2022–2023  m.</w:t>
            </w:r>
            <w:r w:rsidR="00F10054">
              <w:rPr>
                <w:rFonts w:eastAsia="MS Mincho"/>
                <w:szCs w:val="24"/>
                <w:lang w:eastAsia="ja-JP"/>
              </w:rPr>
              <w:t xml:space="preserve"> </w:t>
            </w:r>
            <w:r w:rsidRPr="008D042D">
              <w:rPr>
                <w:rFonts w:eastAsia="MS Mincho"/>
                <w:szCs w:val="24"/>
                <w:lang w:eastAsia="ja-JP"/>
              </w:rPr>
              <w:t>m.  mokykloje ar mieste būrelius lankė 89,52</w:t>
            </w:r>
            <w:r w:rsidR="002262BA" w:rsidRPr="008D042D">
              <w:rPr>
                <w:rFonts w:eastAsia="MS Mincho"/>
                <w:szCs w:val="24"/>
                <w:lang w:eastAsia="ja-JP"/>
              </w:rPr>
              <w:t xml:space="preserve"> </w:t>
            </w:r>
            <w:r w:rsidRPr="008D042D">
              <w:t>% mokinių.</w:t>
            </w:r>
            <w:r w:rsidRPr="008D042D">
              <w:rPr>
                <w:rFonts w:eastAsia="MS Mincho"/>
                <w:szCs w:val="24"/>
                <w:lang w:eastAsia="ja-JP"/>
              </w:rPr>
              <w:t xml:space="preserve">  47,38 %  mokinių dalyvavo NVŠ tiekėjų organizuojamose veiklose.</w:t>
            </w:r>
          </w:p>
          <w:p w14:paraId="49A61060" w14:textId="026DED7F" w:rsidR="004D1D83" w:rsidRPr="008D042D" w:rsidRDefault="002262BA" w:rsidP="002262BA">
            <w:pPr>
              <w:jc w:val="both"/>
              <w:rPr>
                <w:rFonts w:eastAsia="MS Mincho"/>
                <w:szCs w:val="24"/>
                <w:lang w:eastAsia="ja-JP"/>
              </w:rPr>
            </w:pPr>
            <w:r w:rsidRPr="008D042D">
              <w:rPr>
                <w:rFonts w:eastAsia="MS Mincho"/>
                <w:szCs w:val="24"/>
                <w:lang w:eastAsia="ja-JP"/>
              </w:rPr>
              <w:t>2023–2024</w:t>
            </w:r>
            <w:r w:rsidR="004D1D83" w:rsidRPr="008D042D">
              <w:rPr>
                <w:rFonts w:eastAsia="MS Mincho"/>
                <w:szCs w:val="24"/>
                <w:lang w:eastAsia="ja-JP"/>
              </w:rPr>
              <w:t xml:space="preserve"> </w:t>
            </w:r>
            <w:r w:rsidRPr="008D042D">
              <w:rPr>
                <w:rFonts w:eastAsia="MS Mincho"/>
                <w:szCs w:val="24"/>
                <w:lang w:eastAsia="ja-JP"/>
              </w:rPr>
              <w:t>m.</w:t>
            </w:r>
            <w:r w:rsidR="00F10054">
              <w:rPr>
                <w:rFonts w:eastAsia="MS Mincho"/>
                <w:szCs w:val="24"/>
                <w:lang w:eastAsia="ja-JP"/>
              </w:rPr>
              <w:t xml:space="preserve"> </w:t>
            </w:r>
            <w:r w:rsidR="004D1D83" w:rsidRPr="008D042D">
              <w:rPr>
                <w:rFonts w:eastAsia="MS Mincho"/>
                <w:szCs w:val="24"/>
                <w:lang w:eastAsia="ja-JP"/>
              </w:rPr>
              <w:t xml:space="preserve">m. mokykloje ar mieste būrelius lankė </w:t>
            </w:r>
            <w:r w:rsidR="004D1D83" w:rsidRPr="008D042D">
              <w:rPr>
                <w:szCs w:val="24"/>
              </w:rPr>
              <w:t xml:space="preserve">96,60 </w:t>
            </w:r>
            <w:r w:rsidR="004D1D83" w:rsidRPr="008D042D">
              <w:rPr>
                <w:rFonts w:eastAsia="MS Mincho"/>
                <w:szCs w:val="24"/>
                <w:lang w:eastAsia="ja-JP"/>
              </w:rPr>
              <w:t xml:space="preserve"> </w:t>
            </w:r>
            <w:r w:rsidR="004D1D83" w:rsidRPr="008D042D">
              <w:t>% mokinių.</w:t>
            </w:r>
            <w:r w:rsidR="004D1D83" w:rsidRPr="008D042D">
              <w:rPr>
                <w:rFonts w:eastAsia="MS Mincho"/>
                <w:szCs w:val="24"/>
                <w:lang w:eastAsia="ja-JP"/>
              </w:rPr>
              <w:t xml:space="preserve"> 63,59 %  mokinių dalyvavo NVŠ tiekėjų organizuojamose veiklose.</w:t>
            </w:r>
          </w:p>
        </w:tc>
      </w:tr>
      <w:tr w:rsidR="004D1D83" w:rsidRPr="008D042D" w14:paraId="01BAFBF2" w14:textId="77777777" w:rsidTr="00491FCF">
        <w:tc>
          <w:tcPr>
            <w:tcW w:w="0" w:type="auto"/>
            <w:shd w:val="clear" w:color="auto" w:fill="FFF2CC" w:themeFill="accent4" w:themeFillTint="33"/>
          </w:tcPr>
          <w:p w14:paraId="5E947E37" w14:textId="7AD93725" w:rsidR="004D1D83" w:rsidRPr="008D042D" w:rsidRDefault="004D1D83" w:rsidP="00687634">
            <w:pPr>
              <w:pStyle w:val="Sraopastraipa"/>
              <w:suppressAutoHyphens/>
              <w:ind w:left="0"/>
              <w:jc w:val="both"/>
              <w:rPr>
                <w:rFonts w:eastAsia="Calibri"/>
                <w:szCs w:val="24"/>
              </w:rPr>
            </w:pPr>
            <w:r w:rsidRPr="008D042D">
              <w:rPr>
                <w:rFonts w:eastAsia="Calibri"/>
                <w:szCs w:val="24"/>
              </w:rPr>
              <w:t>1.</w:t>
            </w:r>
            <w:r w:rsidR="002262BA" w:rsidRPr="008D042D">
              <w:rPr>
                <w:rFonts w:eastAsia="Calibri"/>
                <w:szCs w:val="24"/>
              </w:rPr>
              <w:t>6</w:t>
            </w:r>
            <w:r w:rsidRPr="008D042D">
              <w:rPr>
                <w:rFonts w:eastAsia="Calibri"/>
                <w:szCs w:val="24"/>
              </w:rPr>
              <w:t xml:space="preserve">. Plėtoti inovatyvų ugdymą, lavinant </w:t>
            </w:r>
            <w:r w:rsidRPr="008D042D">
              <w:rPr>
                <w:rFonts w:cs="Tahoma"/>
                <w:iCs/>
                <w:szCs w:val="24"/>
                <w:lang w:eastAsia="ar-SA"/>
              </w:rPr>
              <w:t>mokinių inžinerines kompetencijas, kūrybiškumą.</w:t>
            </w:r>
          </w:p>
        </w:tc>
      </w:tr>
      <w:tr w:rsidR="004D1D83" w:rsidRPr="008D042D" w14:paraId="6F03811A" w14:textId="77777777" w:rsidTr="0010264C">
        <w:tc>
          <w:tcPr>
            <w:tcW w:w="0" w:type="auto"/>
            <w:shd w:val="clear" w:color="auto" w:fill="auto"/>
          </w:tcPr>
          <w:p w14:paraId="7D6035F9" w14:textId="77777777" w:rsidR="004D1D83" w:rsidRPr="008D042D" w:rsidRDefault="004D1D83" w:rsidP="002262BA">
            <w:pPr>
              <w:suppressAutoHyphens/>
              <w:jc w:val="both"/>
              <w:rPr>
                <w:rFonts w:eastAsia="Calibri"/>
                <w:b/>
                <w:bCs/>
                <w:i/>
                <w:iCs/>
                <w:szCs w:val="24"/>
              </w:rPr>
            </w:pPr>
            <w:r w:rsidRPr="008D042D">
              <w:rPr>
                <w:i/>
                <w:iCs/>
              </w:rPr>
              <w:t xml:space="preserve">Siekinys: Projektinio mokymosi modelio taikymas. </w:t>
            </w:r>
            <w:r w:rsidRPr="008D042D">
              <w:rPr>
                <w:i/>
                <w:iCs/>
                <w:szCs w:val="24"/>
                <w:lang w:eastAsia="lt-LT"/>
              </w:rPr>
              <w:t xml:space="preserve">100 % </w:t>
            </w:r>
            <w:r w:rsidRPr="008D042D">
              <w:rPr>
                <w:i/>
                <w:iCs/>
              </w:rPr>
              <w:t>mokinių rengia inžinerinius projektus.</w:t>
            </w:r>
          </w:p>
        </w:tc>
      </w:tr>
      <w:tr w:rsidR="004D1D83" w:rsidRPr="008D042D" w14:paraId="40B91469" w14:textId="77777777" w:rsidTr="0010264C">
        <w:tc>
          <w:tcPr>
            <w:tcW w:w="0" w:type="auto"/>
            <w:shd w:val="clear" w:color="auto" w:fill="auto"/>
          </w:tcPr>
          <w:p w14:paraId="11F34603" w14:textId="77777777" w:rsidR="002262BA" w:rsidRPr="008D042D" w:rsidRDefault="004D1D83" w:rsidP="00EE4D19">
            <w:pPr>
              <w:jc w:val="both"/>
              <w:rPr>
                <w:rFonts w:eastAsia="Calibri"/>
                <w:szCs w:val="24"/>
              </w:rPr>
            </w:pPr>
            <w:r w:rsidRPr="008D042D">
              <w:rPr>
                <w:rFonts w:eastAsia="Calibri"/>
                <w:szCs w:val="24"/>
              </w:rPr>
              <w:t>Siekinio įgyvendinimo faktas</w:t>
            </w:r>
          </w:p>
          <w:p w14:paraId="192F255D" w14:textId="3DB36C0F" w:rsidR="004D1D83" w:rsidRPr="008D042D" w:rsidRDefault="004D1D83" w:rsidP="00EE4D19">
            <w:pPr>
              <w:jc w:val="both"/>
              <w:rPr>
                <w:rFonts w:eastAsia="Calibri"/>
                <w:szCs w:val="24"/>
              </w:rPr>
            </w:pPr>
            <w:r w:rsidRPr="008D042D">
              <w:rPr>
                <w:rFonts w:eastAsia="Lucida Sans Unicode"/>
              </w:rPr>
              <w:t>2023 m. m. įvairių dalykų pamokose mokiniai grupėmis rengė inžinerinius projektus, mokėsi dirbti bendradarbiaujant.</w:t>
            </w:r>
            <w:r w:rsidRPr="008D042D">
              <w:rPr>
                <w:rFonts w:eastAsia="Calibri"/>
              </w:rPr>
              <w:t xml:space="preserve"> </w:t>
            </w:r>
            <w:r w:rsidRPr="008D042D">
              <w:t>Pamokose parengta</w:t>
            </w:r>
            <w:r w:rsidRPr="008D042D">
              <w:rPr>
                <w:szCs w:val="24"/>
              </w:rPr>
              <w:t xml:space="preserve"> 119 projektų. Pagal Holistinio ugdymo organizavimo tvarkos aprašą dalyko mokytojai, dirbantys </w:t>
            </w:r>
            <w:r w:rsidRPr="008D042D">
              <w:rPr>
                <w:szCs w:val="24"/>
                <w:lang w:eastAsia="lt-LT"/>
              </w:rPr>
              <w:t>5</w:t>
            </w:r>
            <w:r w:rsidR="00D13FD8">
              <w:rPr>
                <w:szCs w:val="24"/>
                <w:lang w:eastAsia="lt-LT"/>
              </w:rPr>
              <w:t>–</w:t>
            </w:r>
            <w:r w:rsidRPr="008D042D">
              <w:rPr>
                <w:szCs w:val="24"/>
                <w:lang w:eastAsia="lt-LT"/>
              </w:rPr>
              <w:t xml:space="preserve">8 </w:t>
            </w:r>
            <w:r w:rsidRPr="008D042D">
              <w:rPr>
                <w:szCs w:val="24"/>
              </w:rPr>
              <w:t>kl.,  ir pradinių klasių mokytojai  pamokose  kiekvienoje klasėje organizavo 2 integruotus projektus per mokslo metus.</w:t>
            </w:r>
            <w:r w:rsidR="00EE4D19" w:rsidRPr="008D042D">
              <w:rPr>
                <w:szCs w:val="24"/>
              </w:rPr>
              <w:t xml:space="preserve"> </w:t>
            </w:r>
            <w:r w:rsidRPr="008D042D">
              <w:rPr>
                <w:rFonts w:eastAsia="Lucida Sans Unicode"/>
              </w:rPr>
              <w:t xml:space="preserve">Baigiantis mokslo metams </w:t>
            </w:r>
            <w:r w:rsidRPr="008D042D">
              <w:t>1</w:t>
            </w:r>
            <w:r w:rsidR="002262BA" w:rsidRPr="008D042D">
              <w:t>-</w:t>
            </w:r>
            <w:r w:rsidRPr="008D042D">
              <w:rPr>
                <w:szCs w:val="24"/>
                <w:lang w:eastAsia="lt-LT"/>
              </w:rPr>
              <w:t>8</w:t>
            </w:r>
            <w:r w:rsidRPr="008D042D">
              <w:rPr>
                <w:rFonts w:eastAsia="Calibri"/>
              </w:rPr>
              <w:t xml:space="preserve"> klasėse buvo organizuojama inžinerinė projektinė veikla. </w:t>
            </w:r>
            <w:r w:rsidRPr="008D042D">
              <w:rPr>
                <w:szCs w:val="24"/>
                <w:lang w:eastAsia="lt-LT"/>
              </w:rPr>
              <w:t>5</w:t>
            </w:r>
            <w:r w:rsidR="00D13FD8">
              <w:rPr>
                <w:szCs w:val="24"/>
                <w:lang w:eastAsia="lt-LT"/>
              </w:rPr>
              <w:t>–</w:t>
            </w:r>
            <w:r w:rsidRPr="008D042D">
              <w:rPr>
                <w:szCs w:val="24"/>
                <w:lang w:eastAsia="lt-LT"/>
              </w:rPr>
              <w:t>8 kl.</w:t>
            </w:r>
            <w:r w:rsidRPr="008D042D">
              <w:rPr>
                <w:rFonts w:eastAsia="Calibri"/>
              </w:rPr>
              <w:t xml:space="preserve"> klasių mokiniams buvo pasiūlyta 23  projektų temos. Kiekvienas mokinys rinkosi temą ir vienas ar su grupe, </w:t>
            </w:r>
            <w:proofErr w:type="spellStart"/>
            <w:r w:rsidRPr="008D042D">
              <w:rPr>
                <w:rFonts w:eastAsia="Calibri"/>
              </w:rPr>
              <w:t>moderuojant</w:t>
            </w:r>
            <w:proofErr w:type="spellEnd"/>
            <w:r w:rsidRPr="008D042D">
              <w:rPr>
                <w:rFonts w:eastAsia="Calibri"/>
              </w:rPr>
              <w:t xml:space="preserve"> mokytojui – projekto vadovui,  parengė projektą.</w:t>
            </w:r>
            <w:r w:rsidRPr="008D042D">
              <w:rPr>
                <w:rFonts w:eastAsia="Lucida Sans Unicode"/>
                <w:sz w:val="20"/>
                <w:lang w:eastAsia="lt-LT"/>
              </w:rPr>
              <w:t xml:space="preserve"> </w:t>
            </w:r>
            <w:r w:rsidRPr="008D042D">
              <w:rPr>
                <w:rFonts w:eastAsia="Lucida Sans Unicode"/>
                <w:szCs w:val="24"/>
                <w:lang w:eastAsia="lt-LT"/>
              </w:rPr>
              <w:t>Projektų dieną 5</w:t>
            </w:r>
            <w:r w:rsidR="00D13FD8">
              <w:rPr>
                <w:rFonts w:eastAsia="Lucida Sans Unicode"/>
                <w:szCs w:val="24"/>
                <w:lang w:eastAsia="lt-LT"/>
              </w:rPr>
              <w:t>–</w:t>
            </w:r>
            <w:r w:rsidRPr="008D042D">
              <w:rPr>
                <w:rFonts w:eastAsia="Lucida Sans Unicode"/>
                <w:szCs w:val="24"/>
                <w:lang w:eastAsia="lt-LT"/>
              </w:rPr>
              <w:t>8 klasių mokiniai pristatė daugiau nei 40 įvairių projektų.</w:t>
            </w:r>
            <w:r w:rsidRPr="008D042D">
              <w:rPr>
                <w:rFonts w:eastAsia="Calibri"/>
              </w:rPr>
              <w:t xml:space="preserve"> </w:t>
            </w:r>
            <w:r w:rsidRPr="008D042D">
              <w:t>1</w:t>
            </w:r>
            <w:r w:rsidR="002262BA" w:rsidRPr="008D042D">
              <w:t>-</w:t>
            </w:r>
            <w:r w:rsidRPr="008D042D">
              <w:rPr>
                <w:szCs w:val="24"/>
                <w:lang w:eastAsia="lt-LT"/>
              </w:rPr>
              <w:t xml:space="preserve">4 </w:t>
            </w:r>
            <w:r w:rsidRPr="008D042D">
              <w:rPr>
                <w:rFonts w:eastAsia="Calibri"/>
              </w:rPr>
              <w:t xml:space="preserve">klasių mokiniai atliko klasės projektus tema „Aš myliu žemę“, projektinę veiklą organizavo klasių mokytojai. Atliekant projektinę veiklą buvo tyrinėjami </w:t>
            </w:r>
            <w:r w:rsidRPr="008D042D">
              <w:rPr>
                <w:rFonts w:eastAsia="Lucida Sans Unicode"/>
                <w:szCs w:val="24"/>
                <w:lang w:eastAsia="lt-LT"/>
              </w:rPr>
              <w:t>darnaus vystymosi tikslai: žaliasis judumas ir žalioji energetika.</w:t>
            </w:r>
            <w:r w:rsidRPr="008D042D">
              <w:rPr>
                <w:i/>
                <w:iCs/>
                <w:szCs w:val="24"/>
                <w:lang w:eastAsia="lt-LT"/>
              </w:rPr>
              <w:t xml:space="preserve"> </w:t>
            </w:r>
            <w:r w:rsidRPr="008D042D">
              <w:rPr>
                <w:szCs w:val="24"/>
                <w:lang w:eastAsia="lt-LT"/>
              </w:rPr>
              <w:t>100 % 1</w:t>
            </w:r>
            <w:r w:rsidR="002262BA" w:rsidRPr="008D042D">
              <w:rPr>
                <w:szCs w:val="24"/>
                <w:lang w:eastAsia="lt-LT"/>
              </w:rPr>
              <w:t>-</w:t>
            </w:r>
            <w:r w:rsidRPr="008D042D">
              <w:rPr>
                <w:szCs w:val="24"/>
                <w:lang w:eastAsia="lt-LT"/>
              </w:rPr>
              <w:t xml:space="preserve">8 klasių </w:t>
            </w:r>
            <w:r w:rsidRPr="008D042D">
              <w:t>mokinių parengė inžinerinius projektus.</w:t>
            </w:r>
            <w:r w:rsidRPr="008D042D">
              <w:rPr>
                <w:shd w:val="clear" w:color="auto" w:fill="FFFFFF"/>
              </w:rPr>
              <w:t xml:space="preserve"> Projektų pristatymo dieną itin efektyviai veikė mugė. Mokytojai ir mokiniai domėjosi pristatomais projektiniais darbais, išbandė mokinių sukurtus prietaisus, žaidimus, programas. Dalis projektų buvo pristatyti salėje, dalis – lauke.</w:t>
            </w:r>
          </w:p>
        </w:tc>
      </w:tr>
      <w:tr w:rsidR="004D1D83" w:rsidRPr="008D042D" w14:paraId="14A4C043" w14:textId="77777777" w:rsidTr="0010264C">
        <w:tc>
          <w:tcPr>
            <w:tcW w:w="0" w:type="auto"/>
            <w:shd w:val="clear" w:color="auto" w:fill="auto"/>
          </w:tcPr>
          <w:p w14:paraId="1750DFC1" w14:textId="377187CD" w:rsidR="004D1D83" w:rsidRPr="008D042D" w:rsidRDefault="004D1D83" w:rsidP="002262BA">
            <w:pPr>
              <w:suppressAutoHyphens/>
              <w:jc w:val="both"/>
              <w:rPr>
                <w:rFonts w:eastAsia="Calibri"/>
                <w:b/>
                <w:bCs/>
                <w:i/>
                <w:iCs/>
                <w:szCs w:val="24"/>
              </w:rPr>
            </w:pPr>
            <w:r w:rsidRPr="008D042D">
              <w:rPr>
                <w:i/>
                <w:iCs/>
              </w:rPr>
              <w:t>Siekinys:</w:t>
            </w:r>
            <w:r w:rsidRPr="008D042D">
              <w:rPr>
                <w:i/>
                <w:iCs/>
                <w:szCs w:val="24"/>
                <w:lang w:eastAsia="ar-SA"/>
              </w:rPr>
              <w:t xml:space="preserve"> Dalyvavimas </w:t>
            </w:r>
            <w:r w:rsidRPr="008D042D">
              <w:rPr>
                <w:i/>
                <w:iCs/>
              </w:rPr>
              <w:t xml:space="preserve">STEAM programose. </w:t>
            </w:r>
            <w:r w:rsidRPr="008D042D">
              <w:rPr>
                <w:i/>
                <w:iCs/>
                <w:szCs w:val="24"/>
                <w:lang w:eastAsia="ar-SA"/>
              </w:rPr>
              <w:t>Progimnazijos mokiniai dalyvauja  ne mažiau kaip 3</w:t>
            </w:r>
            <w:r w:rsidR="00F10054">
              <w:rPr>
                <w:i/>
                <w:iCs/>
                <w:szCs w:val="24"/>
                <w:lang w:eastAsia="ar-SA"/>
              </w:rPr>
              <w:noBreakHyphen/>
            </w:r>
            <w:r w:rsidRPr="008D042D">
              <w:rPr>
                <w:i/>
                <w:iCs/>
                <w:szCs w:val="24"/>
                <w:lang w:eastAsia="ar-SA"/>
              </w:rPr>
              <w:t xml:space="preserve">ose </w:t>
            </w:r>
            <w:r w:rsidRPr="008D042D">
              <w:rPr>
                <w:i/>
                <w:iCs/>
              </w:rPr>
              <w:t>Šiaulių miesto savivaldybės finansuojamose STEAM programose.</w:t>
            </w:r>
          </w:p>
        </w:tc>
      </w:tr>
      <w:tr w:rsidR="004D1D83" w:rsidRPr="008D042D" w14:paraId="0CEB70D9" w14:textId="77777777" w:rsidTr="0010264C">
        <w:tc>
          <w:tcPr>
            <w:tcW w:w="0" w:type="auto"/>
            <w:shd w:val="clear" w:color="auto" w:fill="auto"/>
          </w:tcPr>
          <w:p w14:paraId="0F709951" w14:textId="77777777" w:rsidR="004D1D83" w:rsidRPr="008D042D" w:rsidRDefault="004D1D83" w:rsidP="002262BA">
            <w:pPr>
              <w:spacing w:line="259" w:lineRule="auto"/>
              <w:jc w:val="both"/>
              <w:rPr>
                <w:rFonts w:eastAsia="Calibri"/>
                <w:szCs w:val="24"/>
              </w:rPr>
            </w:pPr>
            <w:r w:rsidRPr="008D042D">
              <w:rPr>
                <w:rFonts w:eastAsia="Calibri"/>
                <w:szCs w:val="24"/>
              </w:rPr>
              <w:t>Siekinio įgyvendinimo faktas</w:t>
            </w:r>
          </w:p>
          <w:p w14:paraId="6DB67D22" w14:textId="78F8DBCB" w:rsidR="004D1D83" w:rsidRPr="008D042D" w:rsidRDefault="004D1D83" w:rsidP="002262BA">
            <w:pPr>
              <w:spacing w:line="259" w:lineRule="auto"/>
              <w:jc w:val="both"/>
              <w:rPr>
                <w:szCs w:val="24"/>
              </w:rPr>
            </w:pPr>
            <w:bookmarkStart w:id="5" w:name="_Hlk121436899"/>
            <w:r w:rsidRPr="008D042D">
              <w:rPr>
                <w:szCs w:val="24"/>
              </w:rPr>
              <w:t>2022–2023 m. m. 93 progimnazijos mokini</w:t>
            </w:r>
            <w:r w:rsidR="002262BA" w:rsidRPr="008D042D">
              <w:rPr>
                <w:szCs w:val="24"/>
              </w:rPr>
              <w:t>ai</w:t>
            </w:r>
            <w:r w:rsidRPr="008D042D">
              <w:rPr>
                <w:szCs w:val="24"/>
              </w:rPr>
              <w:t xml:space="preserve"> dalyvavo keturiose STEAM programose:</w:t>
            </w:r>
            <w:bookmarkEnd w:id="5"/>
            <w:r w:rsidRPr="008D042D">
              <w:t xml:space="preserve"> „STEAM </w:t>
            </w:r>
            <w:proofErr w:type="spellStart"/>
            <w:r w:rsidRPr="008D042D">
              <w:t>Didždvaryje</w:t>
            </w:r>
            <w:proofErr w:type="spellEnd"/>
            <w:r w:rsidRPr="008D042D">
              <w:t xml:space="preserve">“ (2 grupės), STEAM </w:t>
            </w:r>
            <w:proofErr w:type="spellStart"/>
            <w:r w:rsidRPr="008D042D">
              <w:t>Junior</w:t>
            </w:r>
            <w:proofErr w:type="spellEnd"/>
            <w:r w:rsidRPr="008D042D">
              <w:t xml:space="preserve"> programa „STEAM </w:t>
            </w:r>
            <w:proofErr w:type="spellStart"/>
            <w:r w:rsidRPr="008D042D">
              <w:t>Didždvaryje</w:t>
            </w:r>
            <w:proofErr w:type="spellEnd"/>
            <w:r w:rsidRPr="008D042D">
              <w:t>“ (2 grupės).</w:t>
            </w:r>
          </w:p>
        </w:tc>
      </w:tr>
      <w:tr w:rsidR="004D1D83" w:rsidRPr="008D042D" w14:paraId="38FEDDC0" w14:textId="77777777" w:rsidTr="0010264C">
        <w:tc>
          <w:tcPr>
            <w:tcW w:w="0" w:type="auto"/>
            <w:shd w:val="clear" w:color="auto" w:fill="auto"/>
          </w:tcPr>
          <w:p w14:paraId="3F54F319" w14:textId="77777777" w:rsidR="004D1D83" w:rsidRPr="008D042D" w:rsidRDefault="004D1D83" w:rsidP="002262BA">
            <w:pPr>
              <w:pStyle w:val="Text"/>
              <w:snapToGrid w:val="0"/>
              <w:jc w:val="both"/>
              <w:rPr>
                <w:i/>
                <w:iCs/>
                <w:lang w:val="lt-LT"/>
              </w:rPr>
            </w:pPr>
            <w:r w:rsidRPr="008D042D">
              <w:rPr>
                <w:lang w:val="lt-LT"/>
              </w:rPr>
              <w:t xml:space="preserve">Siekinys: </w:t>
            </w:r>
            <w:r w:rsidRPr="008D042D">
              <w:rPr>
                <w:i/>
                <w:iCs/>
                <w:lang w:val="lt-LT"/>
              </w:rPr>
              <w:t>STEAM neformaliojo ugdymo veiklų vystymas. 30 % mokinių  mokykloje dalyvauja būreliuose, skirtuose inžinerinių kompetencijų ir kūrybiškumo ugdymui.</w:t>
            </w:r>
          </w:p>
        </w:tc>
      </w:tr>
      <w:tr w:rsidR="004D1D83" w:rsidRPr="008D042D" w14:paraId="51F6E554" w14:textId="77777777" w:rsidTr="0010264C">
        <w:tc>
          <w:tcPr>
            <w:tcW w:w="0" w:type="auto"/>
            <w:shd w:val="clear" w:color="auto" w:fill="auto"/>
          </w:tcPr>
          <w:p w14:paraId="248DD629" w14:textId="77777777" w:rsidR="004D1D83" w:rsidRPr="008D042D" w:rsidRDefault="004D1D83" w:rsidP="00EE4D19">
            <w:pPr>
              <w:jc w:val="both"/>
              <w:rPr>
                <w:rFonts w:eastAsia="Calibri"/>
                <w:szCs w:val="24"/>
              </w:rPr>
            </w:pPr>
            <w:r w:rsidRPr="008D042D">
              <w:rPr>
                <w:rFonts w:eastAsia="Calibri"/>
                <w:szCs w:val="24"/>
              </w:rPr>
              <w:t>Siekinio įgyvendinimo faktas</w:t>
            </w:r>
          </w:p>
          <w:p w14:paraId="705D9A57" w14:textId="3B548FF0" w:rsidR="004D1D83" w:rsidRPr="008D042D" w:rsidRDefault="004D1D83" w:rsidP="00EE4D19">
            <w:pPr>
              <w:jc w:val="both"/>
            </w:pPr>
            <w:r w:rsidRPr="008D042D">
              <w:t xml:space="preserve"> </w:t>
            </w:r>
            <w:r w:rsidRPr="008D042D">
              <w:rPr>
                <w:bCs/>
                <w:iCs/>
              </w:rPr>
              <w:t xml:space="preserve">Kūrybiškas požiūris, inžineriniai ir techniniai gebėjimai buvo ugdomi neformalioje veikloje, kuriai </w:t>
            </w:r>
            <w:r w:rsidRPr="008D042D">
              <w:rPr>
                <w:bCs/>
                <w:lang w:eastAsia="lt-LT"/>
              </w:rPr>
              <w:t xml:space="preserve">skirta 10,5 neformaliojo ugdymo valandų (31,6 %). </w:t>
            </w:r>
            <w:r w:rsidRPr="008D042D">
              <w:rPr>
                <w:bCs/>
              </w:rPr>
              <w:t>Veikė 8 techninės ir inžinerinės pakraipos būreliai</w:t>
            </w:r>
            <w:r w:rsidRPr="008D042D">
              <w:rPr>
                <w:bCs/>
                <w:iCs/>
                <w:szCs w:val="24"/>
                <w:lang w:eastAsia="ar-SA"/>
              </w:rPr>
              <w:t>: i</w:t>
            </w:r>
            <w:r w:rsidRPr="008D042D">
              <w:rPr>
                <w:rFonts w:eastAsia="Lucida Sans Unicode"/>
                <w:szCs w:val="24"/>
                <w:lang w:eastAsia="lt-LT"/>
              </w:rPr>
              <w:t>nžinerinių technologijų būrelis „Išmanieji peliukai“ (1</w:t>
            </w:r>
            <w:r w:rsidR="00D13FD8">
              <w:rPr>
                <w:rFonts w:eastAsia="Lucida Sans Unicode"/>
                <w:szCs w:val="24"/>
                <w:lang w:eastAsia="lt-LT"/>
              </w:rPr>
              <w:t>–</w:t>
            </w:r>
            <w:r w:rsidRPr="008D042D">
              <w:rPr>
                <w:rFonts w:eastAsia="Lucida Sans Unicode"/>
                <w:szCs w:val="24"/>
                <w:lang w:eastAsia="lt-LT"/>
              </w:rPr>
              <w:t>4 kl.); konstravimo būrelis ,,</w:t>
            </w:r>
            <w:proofErr w:type="spellStart"/>
            <w:r w:rsidRPr="008D042D">
              <w:rPr>
                <w:rFonts w:eastAsia="Lucida Sans Unicode"/>
                <w:szCs w:val="24"/>
                <w:lang w:eastAsia="lt-LT"/>
              </w:rPr>
              <w:t>Legotika</w:t>
            </w:r>
            <w:proofErr w:type="spellEnd"/>
            <w:r w:rsidRPr="008D042D">
              <w:rPr>
                <w:rFonts w:eastAsia="Lucida Sans Unicode"/>
                <w:szCs w:val="24"/>
                <w:lang w:eastAsia="lt-LT"/>
              </w:rPr>
              <w:t>“ (1</w:t>
            </w:r>
            <w:r w:rsidR="00D13FD8">
              <w:rPr>
                <w:rFonts w:eastAsia="Lucida Sans Unicode"/>
                <w:szCs w:val="24"/>
                <w:lang w:eastAsia="lt-LT"/>
              </w:rPr>
              <w:t>–</w:t>
            </w:r>
            <w:r w:rsidRPr="008D042D">
              <w:rPr>
                <w:rFonts w:eastAsia="Lucida Sans Unicode"/>
                <w:szCs w:val="24"/>
              </w:rPr>
              <w:t>2</w:t>
            </w:r>
            <w:r w:rsidRPr="008D042D">
              <w:rPr>
                <w:rFonts w:eastAsia="Lucida Sans Unicode"/>
                <w:szCs w:val="24"/>
                <w:lang w:eastAsia="lt-LT"/>
              </w:rPr>
              <w:t xml:space="preserve"> kl.); techninės kūrybos būrelis „</w:t>
            </w:r>
            <w:proofErr w:type="spellStart"/>
            <w:r w:rsidRPr="008D042D">
              <w:rPr>
                <w:rFonts w:eastAsia="Lucida Sans Unicode"/>
                <w:szCs w:val="24"/>
                <w:lang w:eastAsia="lt-LT"/>
              </w:rPr>
              <w:t>Legobitas</w:t>
            </w:r>
            <w:proofErr w:type="spellEnd"/>
            <w:r w:rsidRPr="008D042D">
              <w:rPr>
                <w:rFonts w:eastAsia="Lucida Sans Unicode"/>
                <w:szCs w:val="24"/>
                <w:lang w:eastAsia="lt-LT"/>
              </w:rPr>
              <w:t>“ (3</w:t>
            </w:r>
            <w:r w:rsidR="00D13FD8">
              <w:rPr>
                <w:rFonts w:eastAsia="Lucida Sans Unicode"/>
                <w:szCs w:val="24"/>
                <w:lang w:eastAsia="lt-LT"/>
              </w:rPr>
              <w:t>–</w:t>
            </w:r>
            <w:r w:rsidRPr="008D042D">
              <w:rPr>
                <w:rFonts w:eastAsia="Lucida Sans Unicode"/>
                <w:noProof/>
                <w:szCs w:val="24"/>
              </w:rPr>
              <w:t>4</w:t>
            </w:r>
            <w:r w:rsidRPr="008D042D">
              <w:rPr>
                <w:rFonts w:eastAsia="Lucida Sans Unicode"/>
                <w:szCs w:val="24"/>
                <w:lang w:eastAsia="lt-LT"/>
              </w:rPr>
              <w:t xml:space="preserve"> </w:t>
            </w:r>
            <w:proofErr w:type="spellStart"/>
            <w:r w:rsidRPr="008D042D">
              <w:rPr>
                <w:rFonts w:eastAsia="Lucida Sans Unicode"/>
                <w:szCs w:val="24"/>
                <w:lang w:eastAsia="lt-LT"/>
              </w:rPr>
              <w:t>kl</w:t>
            </w:r>
            <w:proofErr w:type="spellEnd"/>
            <w:r w:rsidRPr="008D042D">
              <w:rPr>
                <w:rFonts w:eastAsia="Lucida Sans Unicode"/>
                <w:szCs w:val="24"/>
                <w:lang w:eastAsia="lt-LT"/>
              </w:rPr>
              <w:t xml:space="preserve">); </w:t>
            </w:r>
            <w:r w:rsidRPr="008D042D">
              <w:rPr>
                <w:szCs w:val="24"/>
              </w:rPr>
              <w:t>t</w:t>
            </w:r>
            <w:r w:rsidRPr="008D042D">
              <w:t>yrimų būrelis „STEAM spintelė“ (2</w:t>
            </w:r>
            <w:r w:rsidR="00D13FD8">
              <w:t>–</w:t>
            </w:r>
            <w:r w:rsidRPr="008D042D">
              <w:t xml:space="preserve">4 kl.), </w:t>
            </w:r>
            <w:r w:rsidRPr="008D042D">
              <w:rPr>
                <w:rFonts w:eastAsia="Calibri"/>
                <w:szCs w:val="24"/>
              </w:rPr>
              <w:t>tyrimų ir modeliavimo būrelis „Išmanioji inžinerijos laboratorija“ (5</w:t>
            </w:r>
            <w:r w:rsidR="00D13FD8">
              <w:rPr>
                <w:rFonts w:eastAsia="Calibri"/>
                <w:szCs w:val="24"/>
              </w:rPr>
              <w:t>–</w:t>
            </w:r>
            <w:r w:rsidRPr="008D042D">
              <w:rPr>
                <w:rFonts w:eastAsia="Lucida Sans Unicode"/>
                <w:noProof/>
                <w:szCs w:val="24"/>
              </w:rPr>
              <w:t>8</w:t>
            </w:r>
            <w:r w:rsidRPr="008D042D">
              <w:rPr>
                <w:rFonts w:eastAsia="Lucida Sans Unicode"/>
                <w:szCs w:val="24"/>
                <w:lang w:eastAsia="lt-LT"/>
              </w:rPr>
              <w:t xml:space="preserve"> </w:t>
            </w:r>
            <w:r w:rsidRPr="008D042D">
              <w:rPr>
                <w:rFonts w:eastAsia="Calibri"/>
                <w:szCs w:val="24"/>
              </w:rPr>
              <w:t xml:space="preserve">kl.); </w:t>
            </w:r>
            <w:r w:rsidRPr="008D042D">
              <w:rPr>
                <w:szCs w:val="24"/>
              </w:rPr>
              <w:t>k</w:t>
            </w:r>
            <w:r w:rsidRPr="008D042D">
              <w:t xml:space="preserve">ūrybinių industrijų studija (5-8 kl.); </w:t>
            </w:r>
            <w:r w:rsidRPr="008D042D">
              <w:rPr>
                <w:rFonts w:eastAsia="Lucida Sans Unicode"/>
                <w:szCs w:val="24"/>
              </w:rPr>
              <w:t xml:space="preserve"> E-sporto būrelis (5</w:t>
            </w:r>
            <w:r w:rsidR="00D13FD8">
              <w:rPr>
                <w:rFonts w:eastAsia="Lucida Sans Unicode"/>
                <w:szCs w:val="24"/>
              </w:rPr>
              <w:t>–</w:t>
            </w:r>
            <w:r w:rsidRPr="008D042D">
              <w:rPr>
                <w:rFonts w:eastAsia="Lucida Sans Unicode"/>
                <w:szCs w:val="24"/>
              </w:rPr>
              <w:t>8 kl.); šachmatų būrelis (5</w:t>
            </w:r>
            <w:r w:rsidR="00D13FD8">
              <w:rPr>
                <w:rFonts w:eastAsia="Lucida Sans Unicode"/>
                <w:szCs w:val="24"/>
              </w:rPr>
              <w:t>–</w:t>
            </w:r>
            <w:r w:rsidRPr="008D042D">
              <w:rPr>
                <w:rFonts w:eastAsia="Lucida Sans Unicode"/>
                <w:szCs w:val="24"/>
              </w:rPr>
              <w:t xml:space="preserve">8 kl.). 2022–2023 m. m. </w:t>
            </w:r>
            <w:r w:rsidRPr="008D042D">
              <w:rPr>
                <w:rFonts w:eastAsia="Calibri"/>
              </w:rPr>
              <w:t>Inžinerinio ugdymo būrelius iš viso lankė 165 mokiniai (39,28 %). 2023</w:t>
            </w:r>
            <w:r w:rsidR="002262BA" w:rsidRPr="008D042D">
              <w:rPr>
                <w:rFonts w:eastAsia="Calibri"/>
              </w:rPr>
              <w:t>–</w:t>
            </w:r>
            <w:r w:rsidRPr="008D042D">
              <w:rPr>
                <w:rFonts w:eastAsia="Calibri"/>
              </w:rPr>
              <w:t>2024 m. m. veikia 9</w:t>
            </w:r>
            <w:r w:rsidRPr="008D042D">
              <w:rPr>
                <w:bCs/>
              </w:rPr>
              <w:t xml:space="preserve"> techninės ir inžinerinės pakraipos būreliai, kuriuos lanko </w:t>
            </w:r>
            <w:r w:rsidRPr="008D042D">
              <w:rPr>
                <w:rFonts w:eastAsia="Calibri"/>
              </w:rPr>
              <w:t>173 mokiniai (41,99 %).</w:t>
            </w:r>
          </w:p>
        </w:tc>
      </w:tr>
      <w:tr w:rsidR="004D1D83" w:rsidRPr="008D042D" w14:paraId="3897DE13" w14:textId="77777777" w:rsidTr="0010264C">
        <w:tc>
          <w:tcPr>
            <w:tcW w:w="0" w:type="auto"/>
            <w:shd w:val="clear" w:color="auto" w:fill="auto"/>
          </w:tcPr>
          <w:p w14:paraId="00D8B6E7" w14:textId="77777777" w:rsidR="004D1D83" w:rsidRDefault="004D1D83" w:rsidP="002262BA">
            <w:pPr>
              <w:suppressAutoHyphens/>
              <w:jc w:val="both"/>
              <w:rPr>
                <w:i/>
                <w:iCs/>
                <w:szCs w:val="24"/>
              </w:rPr>
            </w:pPr>
            <w:r w:rsidRPr="008D042D">
              <w:rPr>
                <w:i/>
                <w:iCs/>
              </w:rPr>
              <w:t>Siekinys:</w:t>
            </w:r>
            <w:r w:rsidRPr="008D042D">
              <w:rPr>
                <w:i/>
                <w:iCs/>
                <w:szCs w:val="24"/>
                <w:lang w:eastAsia="lt-LT"/>
              </w:rPr>
              <w:t xml:space="preserve"> Ne mažiau 40 % pasaulio pažinimo, gamtos, biologijos, fizikos, chemijos pamokų organizuojamos  tyrinėjant, akcentuojant problemų sprendimą, laboratorijoje, kitose miesto ir mokyklos erdvėse</w:t>
            </w:r>
            <w:r w:rsidRPr="008D042D">
              <w:rPr>
                <w:i/>
                <w:iCs/>
                <w:szCs w:val="24"/>
              </w:rPr>
              <w:t>.</w:t>
            </w:r>
          </w:p>
          <w:p w14:paraId="74897F58" w14:textId="77777777" w:rsidR="00D20D65" w:rsidRDefault="00D20D65" w:rsidP="002262BA">
            <w:pPr>
              <w:suppressAutoHyphens/>
              <w:jc w:val="both"/>
              <w:rPr>
                <w:b/>
                <w:bCs/>
                <w:i/>
                <w:iCs/>
                <w:szCs w:val="24"/>
              </w:rPr>
            </w:pPr>
          </w:p>
          <w:p w14:paraId="07C8ACBF" w14:textId="77777777" w:rsidR="00D20D65" w:rsidRPr="008D042D" w:rsidRDefault="00D20D65" w:rsidP="002262BA">
            <w:pPr>
              <w:suppressAutoHyphens/>
              <w:jc w:val="both"/>
              <w:rPr>
                <w:rFonts w:eastAsia="Calibri"/>
                <w:b/>
                <w:bCs/>
                <w:i/>
                <w:iCs/>
                <w:szCs w:val="24"/>
              </w:rPr>
            </w:pPr>
          </w:p>
        </w:tc>
      </w:tr>
      <w:tr w:rsidR="004D1D83" w:rsidRPr="008D042D" w14:paraId="3374C821" w14:textId="77777777" w:rsidTr="0010264C">
        <w:tc>
          <w:tcPr>
            <w:tcW w:w="0" w:type="auto"/>
            <w:shd w:val="clear" w:color="auto" w:fill="auto"/>
          </w:tcPr>
          <w:p w14:paraId="352F4BB4" w14:textId="77777777" w:rsidR="004D1D83" w:rsidRPr="008D042D" w:rsidRDefault="004D1D83" w:rsidP="00EE4D19">
            <w:pPr>
              <w:jc w:val="both"/>
              <w:rPr>
                <w:rFonts w:eastAsia="Calibri"/>
                <w:szCs w:val="24"/>
              </w:rPr>
            </w:pPr>
            <w:r w:rsidRPr="008D042D">
              <w:rPr>
                <w:rFonts w:eastAsia="Calibri"/>
                <w:szCs w:val="24"/>
              </w:rPr>
              <w:lastRenderedPageBreak/>
              <w:t>Siekinio įgyvendinimo faktas</w:t>
            </w:r>
          </w:p>
          <w:p w14:paraId="72781932" w14:textId="54AB0D6F" w:rsidR="004D1D83" w:rsidRPr="008D042D" w:rsidRDefault="004D1D83" w:rsidP="00EE4D19">
            <w:pPr>
              <w:overflowPunct w:val="0"/>
              <w:jc w:val="both"/>
              <w:textAlignment w:val="baseline"/>
              <w:rPr>
                <w:szCs w:val="24"/>
              </w:rPr>
            </w:pPr>
            <w:r w:rsidRPr="008D042D">
              <w:rPr>
                <w:szCs w:val="24"/>
              </w:rPr>
              <w:t>50 % gamtos mokslų  (gamta ir žmogus, biologija, geografija, fizika, chemija) pamokų 5</w:t>
            </w:r>
            <w:r w:rsidR="00D13FD8">
              <w:rPr>
                <w:szCs w:val="24"/>
              </w:rPr>
              <w:t>–</w:t>
            </w:r>
            <w:r w:rsidRPr="008D042D">
              <w:rPr>
                <w:szCs w:val="24"/>
              </w:rPr>
              <w:t>8 klasėse buvo organizuojamos  akcentuojant problemų sprendimą, aptariant praktinio taikymo galimybes.  42 % pasaulio pažinimo pamokų 1</w:t>
            </w:r>
            <w:r w:rsidR="00D13FD8">
              <w:rPr>
                <w:szCs w:val="24"/>
              </w:rPr>
              <w:t>–</w:t>
            </w:r>
            <w:r w:rsidRPr="008D042D">
              <w:rPr>
                <w:szCs w:val="24"/>
              </w:rPr>
              <w:t>4 kl. vyko tyrinėjant.</w:t>
            </w:r>
          </w:p>
          <w:p w14:paraId="046B8715" w14:textId="0013975A" w:rsidR="004D1D83" w:rsidRPr="008D042D" w:rsidRDefault="004D1D83" w:rsidP="00EE4D19">
            <w:pPr>
              <w:jc w:val="both"/>
              <w:rPr>
                <w:rFonts w:eastAsia="Calibri"/>
                <w:szCs w:val="24"/>
              </w:rPr>
            </w:pPr>
            <w:r w:rsidRPr="008D042D">
              <w:rPr>
                <w:szCs w:val="24"/>
                <w:lang w:eastAsia="lt-LT"/>
              </w:rPr>
              <w:t>14 % pasaulio pažinimo pamokų 1</w:t>
            </w:r>
            <w:r w:rsidR="00D13FD8">
              <w:rPr>
                <w:szCs w:val="24"/>
                <w:lang w:eastAsia="lt-LT"/>
              </w:rPr>
              <w:t>–</w:t>
            </w:r>
            <w:r w:rsidRPr="008D042D">
              <w:rPr>
                <w:rFonts w:eastAsia="Lucida Sans Unicode"/>
                <w:noProof/>
                <w:szCs w:val="24"/>
              </w:rPr>
              <w:t>4</w:t>
            </w:r>
            <w:r w:rsidRPr="008D042D">
              <w:rPr>
                <w:rFonts w:eastAsia="Lucida Sans Unicode"/>
                <w:szCs w:val="24"/>
                <w:lang w:eastAsia="lt-LT"/>
              </w:rPr>
              <w:t xml:space="preserve"> </w:t>
            </w:r>
            <w:r w:rsidRPr="008D042D">
              <w:rPr>
                <w:szCs w:val="24"/>
                <w:lang w:eastAsia="lt-LT"/>
              </w:rPr>
              <w:t xml:space="preserve">klasėse vestos pradinių klasių laboratorijoje. </w:t>
            </w:r>
            <w:r w:rsidRPr="008D042D">
              <w:rPr>
                <w:rFonts w:eastAsia="Calibri"/>
                <w:szCs w:val="24"/>
              </w:rPr>
              <w:t>Visose pradinėse klasėse organizuot</w:t>
            </w:r>
            <w:r w:rsidR="002262BA" w:rsidRPr="008D042D">
              <w:rPr>
                <w:rFonts w:eastAsia="Calibri"/>
                <w:szCs w:val="24"/>
              </w:rPr>
              <w:t>as projektas</w:t>
            </w:r>
            <w:r w:rsidRPr="008D042D">
              <w:rPr>
                <w:rFonts w:eastAsia="Calibri"/>
                <w:szCs w:val="24"/>
              </w:rPr>
              <w:t xml:space="preserve"> „Jaunojo </w:t>
            </w:r>
            <w:proofErr w:type="spellStart"/>
            <w:r w:rsidRPr="008D042D">
              <w:rPr>
                <w:rFonts w:eastAsia="Calibri"/>
                <w:szCs w:val="24"/>
              </w:rPr>
              <w:t>STEAM</w:t>
            </w:r>
            <w:r w:rsidR="00F10054">
              <w:rPr>
                <w:rFonts w:eastAsia="Calibri"/>
                <w:szCs w:val="24"/>
              </w:rPr>
              <w:t>‘</w:t>
            </w:r>
            <w:r w:rsidRPr="008D042D">
              <w:rPr>
                <w:rFonts w:eastAsia="Calibri"/>
                <w:szCs w:val="24"/>
              </w:rPr>
              <w:t>uko</w:t>
            </w:r>
            <w:proofErr w:type="spellEnd"/>
            <w:r w:rsidRPr="008D042D">
              <w:rPr>
                <w:rFonts w:eastAsia="Calibri"/>
                <w:szCs w:val="24"/>
              </w:rPr>
              <w:t xml:space="preserve"> eksperimentai“.</w:t>
            </w:r>
          </w:p>
          <w:p w14:paraId="5E20B17B" w14:textId="49DE881D" w:rsidR="004D1D83" w:rsidRPr="008D042D" w:rsidRDefault="004D1D83" w:rsidP="00EE4D19">
            <w:pPr>
              <w:jc w:val="both"/>
              <w:rPr>
                <w:rFonts w:eastAsia="Calibri"/>
                <w:szCs w:val="24"/>
              </w:rPr>
            </w:pPr>
            <w:r w:rsidRPr="008D042D">
              <w:rPr>
                <w:rFonts w:eastAsia="Calibri"/>
                <w:szCs w:val="24"/>
              </w:rPr>
              <w:t>Fizikos ir chemijos praktiniams darbams naudotasi kabinete turima laboratorine įranga, inžinerijos kabinetu.</w:t>
            </w:r>
            <w:r w:rsidR="002262BA" w:rsidRPr="008D042D">
              <w:rPr>
                <w:rFonts w:eastAsia="Calibri"/>
                <w:szCs w:val="24"/>
              </w:rPr>
              <w:t xml:space="preserve"> </w:t>
            </w:r>
            <w:r w:rsidRPr="008D042D">
              <w:rPr>
                <w:rFonts w:eastAsia="Calibri"/>
                <w:szCs w:val="24"/>
              </w:rPr>
              <w:t xml:space="preserve">20 </w:t>
            </w:r>
            <w:r w:rsidRPr="008D042D">
              <w:rPr>
                <w:rFonts w:eastAsia="Calibri"/>
                <w:szCs w:val="24"/>
              </w:rPr>
              <w:sym w:font="Symbol" w:char="F025"/>
            </w:r>
            <w:r w:rsidRPr="008D042D">
              <w:rPr>
                <w:rFonts w:eastAsia="Calibri"/>
                <w:szCs w:val="24"/>
              </w:rPr>
              <w:t xml:space="preserve"> gamtos ir biologijos pamokų vyko mokykloje esančioje laboratorijoje. Tyrimams buvo naudojamos ir kitos mokyklos  erdvės (technologijų kabinetas, mokyklos kiemas). Pamokos buvo organizuojamos</w:t>
            </w:r>
            <w:r w:rsidR="002262BA" w:rsidRPr="008D042D">
              <w:rPr>
                <w:rFonts w:eastAsia="Calibri"/>
                <w:szCs w:val="24"/>
              </w:rPr>
              <w:t xml:space="preserve"> </w:t>
            </w:r>
            <w:r w:rsidRPr="008D042D">
              <w:rPr>
                <w:rFonts w:eastAsia="Calibri"/>
                <w:szCs w:val="24"/>
              </w:rPr>
              <w:t xml:space="preserve">VUŠA botanikos sode, Jaunųjų gamtininkų centre, Telefonijos muziejuje, Vilniaus universiteto Šiaulių akademijos STEAM centre, Techninės kūrybos centre, ŠPR Mechanikos ir elektros skyriuje, S. Daukanto </w:t>
            </w:r>
            <w:r w:rsidR="00D13FD8">
              <w:rPr>
                <w:rFonts w:eastAsia="Calibri"/>
                <w:szCs w:val="24"/>
              </w:rPr>
              <w:t xml:space="preserve">inžinerijos </w:t>
            </w:r>
            <w:r w:rsidRPr="008D042D">
              <w:rPr>
                <w:rFonts w:eastAsia="Calibri"/>
                <w:szCs w:val="24"/>
              </w:rPr>
              <w:t>gimnazijos biologijos kabinete, S. Šalkauskio gimnazijos gamtos mokslų kabinete, „Saulėtekio“ gimnazijos gamtos mokslų kabinete, Didždvario gimnazijoje, Šiaulių universitetinės gimnazijos gamtos mokslų kabinete, nuotolinėje „</w:t>
            </w:r>
            <w:proofErr w:type="spellStart"/>
            <w:r w:rsidRPr="008D042D">
              <w:rPr>
                <w:rFonts w:eastAsia="Calibri"/>
                <w:szCs w:val="24"/>
              </w:rPr>
              <w:t>Mokonomikos</w:t>
            </w:r>
            <w:proofErr w:type="spellEnd"/>
            <w:r w:rsidRPr="008D042D">
              <w:rPr>
                <w:rFonts w:eastAsia="Calibri"/>
                <w:szCs w:val="24"/>
              </w:rPr>
              <w:t xml:space="preserve"> pamokoje“. </w:t>
            </w:r>
          </w:p>
          <w:p w14:paraId="27459513" w14:textId="4311C214" w:rsidR="004D1D83" w:rsidRPr="008D042D" w:rsidRDefault="004D1D83" w:rsidP="00EE4D19">
            <w:pPr>
              <w:overflowPunct w:val="0"/>
              <w:jc w:val="both"/>
              <w:textAlignment w:val="baseline"/>
              <w:rPr>
                <w:color w:val="7030A0"/>
                <w:szCs w:val="24"/>
              </w:rPr>
            </w:pPr>
            <w:r w:rsidRPr="008D042D">
              <w:rPr>
                <w:szCs w:val="24"/>
              </w:rPr>
              <w:t>1</w:t>
            </w:r>
            <w:r w:rsidR="00D13FD8">
              <w:rPr>
                <w:szCs w:val="24"/>
              </w:rPr>
              <w:t>–</w:t>
            </w:r>
            <w:r w:rsidRPr="008D042D">
              <w:rPr>
                <w:szCs w:val="24"/>
              </w:rPr>
              <w:t>8 kl. mokiniai dalyvavo 66 edukacinėse STEAM veiklose.</w:t>
            </w:r>
          </w:p>
        </w:tc>
      </w:tr>
      <w:tr w:rsidR="004D1D83" w:rsidRPr="008D042D" w14:paraId="6901F600" w14:textId="77777777" w:rsidTr="0010264C">
        <w:tc>
          <w:tcPr>
            <w:tcW w:w="0" w:type="auto"/>
            <w:shd w:val="clear" w:color="auto" w:fill="auto"/>
          </w:tcPr>
          <w:p w14:paraId="222E65BE" w14:textId="00ED5852" w:rsidR="004D1D83" w:rsidRPr="008D042D" w:rsidRDefault="004D1D83" w:rsidP="002262BA">
            <w:pPr>
              <w:suppressAutoHyphens/>
              <w:jc w:val="both"/>
              <w:rPr>
                <w:rFonts w:eastAsia="Calibri"/>
                <w:b/>
                <w:bCs/>
                <w:i/>
                <w:iCs/>
                <w:szCs w:val="24"/>
              </w:rPr>
            </w:pPr>
            <w:r w:rsidRPr="008D042D">
              <w:rPr>
                <w:i/>
                <w:iCs/>
              </w:rPr>
              <w:t xml:space="preserve">Siekinys: </w:t>
            </w:r>
            <w:r w:rsidRPr="008D042D">
              <w:rPr>
                <w:i/>
                <w:iCs/>
                <w:szCs w:val="24"/>
              </w:rPr>
              <w:t>Įvairių gebėjimų mokiniams suteikiama galimybė plėtoti bendrąsias, dalykines bei  inžinerinę kompetenciją STEAM veiklose. Organizuojama ne mažiau kaip 80 STEAM veiklų mokykloje.</w:t>
            </w:r>
          </w:p>
        </w:tc>
      </w:tr>
      <w:tr w:rsidR="004D1D83" w:rsidRPr="008D042D" w14:paraId="602E9EA4" w14:textId="77777777" w:rsidTr="0010264C">
        <w:tc>
          <w:tcPr>
            <w:tcW w:w="0" w:type="auto"/>
            <w:shd w:val="clear" w:color="auto" w:fill="auto"/>
          </w:tcPr>
          <w:p w14:paraId="4744389F" w14:textId="66331252" w:rsidR="004D1D83" w:rsidRPr="008D042D" w:rsidRDefault="004D1D83" w:rsidP="00642EBF">
            <w:pPr>
              <w:jc w:val="both"/>
              <w:rPr>
                <w:rFonts w:eastAsia="Calibri"/>
                <w:szCs w:val="24"/>
              </w:rPr>
            </w:pPr>
            <w:r w:rsidRPr="008D042D">
              <w:rPr>
                <w:rFonts w:eastAsia="Calibri"/>
                <w:szCs w:val="24"/>
              </w:rPr>
              <w:t>Siekinio įgyvendinimo faktas</w:t>
            </w:r>
          </w:p>
          <w:p w14:paraId="62B1F3E4" w14:textId="77777777" w:rsidR="005705B3" w:rsidRDefault="004D1D83" w:rsidP="00642EBF">
            <w:pPr>
              <w:jc w:val="both"/>
              <w:rPr>
                <w:szCs w:val="24"/>
              </w:rPr>
            </w:pPr>
            <w:r w:rsidRPr="008D042D">
              <w:rPr>
                <w:szCs w:val="24"/>
              </w:rPr>
              <w:t xml:space="preserve">2023 m. kovo mėn. vyko STEAM mokslo mėnuo, kurio metu suorganizuota 195 veiklos (pasikartojančios veiklos skirtingoms klasėms). Įvyko 5 nepamokinės dienos, skirtos STEAM veikloms: </w:t>
            </w:r>
          </w:p>
          <w:p w14:paraId="7A5F7AE8" w14:textId="18671380" w:rsidR="004D1D83" w:rsidRPr="008D042D" w:rsidRDefault="004D1D83" w:rsidP="00642EBF">
            <w:pPr>
              <w:jc w:val="both"/>
              <w:rPr>
                <w:szCs w:val="24"/>
              </w:rPr>
            </w:pPr>
            <w:proofErr w:type="spellStart"/>
            <w:r w:rsidRPr="008D042D">
              <w:rPr>
                <w:szCs w:val="24"/>
              </w:rPr>
              <w:t>Patyriminė</w:t>
            </w:r>
            <w:proofErr w:type="spellEnd"/>
            <w:r w:rsidRPr="008D042D">
              <w:rPr>
                <w:szCs w:val="24"/>
              </w:rPr>
              <w:t xml:space="preserve"> diena (2023-01-2</w:t>
            </w:r>
            <w:r w:rsidRPr="008D042D">
              <w:t>6)</w:t>
            </w:r>
            <w:r w:rsidR="005705B3">
              <w:t>.</w:t>
            </w:r>
            <w:r w:rsidRPr="008D042D">
              <w:t xml:space="preserve"> 5</w:t>
            </w:r>
            <w:r w:rsidR="00D13FD8">
              <w:t>–</w:t>
            </w:r>
            <w:r w:rsidRPr="008D042D">
              <w:t xml:space="preserve">8 kl. mokiniai dalyvavo STEAM </w:t>
            </w:r>
            <w:proofErr w:type="spellStart"/>
            <w:r w:rsidRPr="008D042D">
              <w:t>patyriminėse</w:t>
            </w:r>
            <w:proofErr w:type="spellEnd"/>
            <w:r w:rsidRPr="008D042D">
              <w:t xml:space="preserve"> edukacijos Vilniaus universiteto Šiaulių akademijos STEAM centre, Techninės kūrybos centre. 1</w:t>
            </w:r>
            <w:r w:rsidR="00D13FD8">
              <w:t>–</w:t>
            </w:r>
            <w:r w:rsidRPr="008D042D">
              <w:t>4</w:t>
            </w:r>
            <w:r w:rsidR="005705B3">
              <w:t> </w:t>
            </w:r>
            <w:r w:rsidRPr="008D042D">
              <w:t xml:space="preserve">kl. mokiniams </w:t>
            </w:r>
            <w:proofErr w:type="spellStart"/>
            <w:r w:rsidRPr="008D042D">
              <w:t>patyrimines</w:t>
            </w:r>
            <w:proofErr w:type="spellEnd"/>
            <w:r w:rsidRPr="008D042D">
              <w:t xml:space="preserve"> veiklas organizavo mokyklos fizikos, chemijos, biologijos mokytojai;</w:t>
            </w:r>
          </w:p>
          <w:p w14:paraId="23FCADBF" w14:textId="1FDCF399" w:rsidR="005705B3" w:rsidRDefault="004D1D83" w:rsidP="00642EBF">
            <w:pPr>
              <w:pBdr>
                <w:top w:val="none" w:sz="0" w:space="0" w:color="000000"/>
                <w:left w:val="none" w:sz="0" w:space="0" w:color="000000"/>
                <w:bottom w:val="none" w:sz="0" w:space="0" w:color="000000"/>
                <w:right w:val="none" w:sz="0" w:space="0" w:color="000000"/>
                <w:between w:val="nil"/>
              </w:pBdr>
              <w:tabs>
                <w:tab w:val="left" w:pos="1843"/>
              </w:tabs>
              <w:suppressAutoHyphens/>
              <w:jc w:val="both"/>
              <w:textDirection w:val="btLr"/>
              <w:textAlignment w:val="top"/>
              <w:outlineLvl w:val="0"/>
              <w:rPr>
                <w:position w:val="-1"/>
                <w:szCs w:val="24"/>
              </w:rPr>
            </w:pPr>
            <w:r w:rsidRPr="008D042D">
              <w:rPr>
                <w:szCs w:val="24"/>
              </w:rPr>
              <w:t>Išmanioji diena (2023-02-24).</w:t>
            </w:r>
            <w:r w:rsidRPr="008D042D">
              <w:t xml:space="preserve"> 1</w:t>
            </w:r>
            <w:r w:rsidR="00D13FD8">
              <w:t>–</w:t>
            </w:r>
            <w:r w:rsidRPr="008D042D">
              <w:t xml:space="preserve">8 kl. mokiniai dalyvavo edukacijose, kuriose pagilino inžinerinę kompetenciją, ugdėsi </w:t>
            </w:r>
            <w:r w:rsidRPr="008D042D">
              <w:rPr>
                <w:position w:val="-1"/>
                <w:szCs w:val="24"/>
              </w:rPr>
              <w:t xml:space="preserve"> gebėjimą pažinti, tirti, vertinti matematinius, informacinių technologijų, fizikinius, inžinerinius procesus, technologijas, atlikti kūrybines užduotis;</w:t>
            </w:r>
            <w:r w:rsidR="002262BA" w:rsidRPr="008D042D">
              <w:rPr>
                <w:position w:val="-1"/>
                <w:szCs w:val="24"/>
              </w:rPr>
              <w:t xml:space="preserve"> </w:t>
            </w:r>
          </w:p>
          <w:p w14:paraId="429C69F6" w14:textId="77777777" w:rsidR="005705B3" w:rsidRDefault="004D1D83" w:rsidP="00642EBF">
            <w:pPr>
              <w:pBdr>
                <w:top w:val="none" w:sz="0" w:space="0" w:color="000000"/>
                <w:left w:val="none" w:sz="0" w:space="0" w:color="000000"/>
                <w:bottom w:val="none" w:sz="0" w:space="0" w:color="000000"/>
                <w:right w:val="none" w:sz="0" w:space="0" w:color="000000"/>
                <w:between w:val="nil"/>
              </w:pBdr>
              <w:tabs>
                <w:tab w:val="left" w:pos="1843"/>
              </w:tabs>
              <w:suppressAutoHyphens/>
              <w:jc w:val="both"/>
              <w:textDirection w:val="btLr"/>
              <w:textAlignment w:val="top"/>
              <w:outlineLvl w:val="0"/>
              <w:rPr>
                <w:szCs w:val="24"/>
              </w:rPr>
            </w:pPr>
            <w:r w:rsidRPr="008D042D">
              <w:rPr>
                <w:szCs w:val="24"/>
              </w:rPr>
              <w:t xml:space="preserve">STEAM diena (2023-03-20). Integruota veikla per meną. Mokiniai susipažino su </w:t>
            </w:r>
            <w:proofErr w:type="spellStart"/>
            <w:r w:rsidRPr="008D042D">
              <w:rPr>
                <w:szCs w:val="24"/>
              </w:rPr>
              <w:t>POPArt</w:t>
            </w:r>
            <w:proofErr w:type="spellEnd"/>
            <w:r w:rsidRPr="008D042D">
              <w:rPr>
                <w:szCs w:val="24"/>
              </w:rPr>
              <w:t xml:space="preserve"> stiliumi, aiškinosi mokslo, matematikos pritaikymą ir kūrė foto sienelės fragmentus – piešė stilizuotą savo paveikslą. Rezultatas – foto sienelė mokinių poilsio zonoje;</w:t>
            </w:r>
            <w:r w:rsidR="002262BA" w:rsidRPr="008D042D">
              <w:rPr>
                <w:szCs w:val="24"/>
              </w:rPr>
              <w:t xml:space="preserve"> </w:t>
            </w:r>
          </w:p>
          <w:p w14:paraId="7903C18C" w14:textId="77777777" w:rsidR="005705B3" w:rsidRDefault="004D1D83" w:rsidP="00642EBF">
            <w:pPr>
              <w:pBdr>
                <w:top w:val="none" w:sz="0" w:space="0" w:color="000000"/>
                <w:left w:val="none" w:sz="0" w:space="0" w:color="000000"/>
                <w:bottom w:val="none" w:sz="0" w:space="0" w:color="000000"/>
                <w:right w:val="none" w:sz="0" w:space="0" w:color="000000"/>
                <w:between w:val="nil"/>
              </w:pBdr>
              <w:tabs>
                <w:tab w:val="left" w:pos="1843"/>
              </w:tabs>
              <w:suppressAutoHyphens/>
              <w:jc w:val="both"/>
              <w:textDirection w:val="btLr"/>
              <w:textAlignment w:val="top"/>
              <w:outlineLvl w:val="0"/>
              <w:rPr>
                <w:szCs w:val="24"/>
              </w:rPr>
            </w:pPr>
            <w:r w:rsidRPr="008D042D">
              <w:rPr>
                <w:szCs w:val="24"/>
              </w:rPr>
              <w:t xml:space="preserve">Tyrėjo diena (2023-11-30). Tyrėjo dienos metu mokiniai tobulino savo inžinerines kompetencijas </w:t>
            </w:r>
            <w:proofErr w:type="spellStart"/>
            <w:r w:rsidRPr="008D042D">
              <w:rPr>
                <w:szCs w:val="24"/>
              </w:rPr>
              <w:t>patyriminėse</w:t>
            </w:r>
            <w:proofErr w:type="spellEnd"/>
            <w:r w:rsidRPr="008D042D">
              <w:rPr>
                <w:szCs w:val="24"/>
              </w:rPr>
              <w:t xml:space="preserve"> veiklose, kurias organizavo miesto gimnazijos ir profesinio rengimo centras. Veikla laboratorijose sustiprino vaikų tyrimų atlikimo įgūdžius;</w:t>
            </w:r>
            <w:r w:rsidR="002262BA" w:rsidRPr="008D042D">
              <w:rPr>
                <w:szCs w:val="24"/>
              </w:rPr>
              <w:t xml:space="preserve"> </w:t>
            </w:r>
          </w:p>
          <w:p w14:paraId="793423B3" w14:textId="77777777" w:rsidR="005705B3" w:rsidRDefault="004D1D83" w:rsidP="00642EBF">
            <w:pPr>
              <w:pBdr>
                <w:top w:val="none" w:sz="0" w:space="0" w:color="000000"/>
                <w:left w:val="none" w:sz="0" w:space="0" w:color="000000"/>
                <w:bottom w:val="none" w:sz="0" w:space="0" w:color="000000"/>
                <w:right w:val="none" w:sz="0" w:space="0" w:color="000000"/>
                <w:between w:val="nil"/>
              </w:pBdr>
              <w:tabs>
                <w:tab w:val="left" w:pos="1843"/>
              </w:tabs>
              <w:suppressAutoHyphens/>
              <w:jc w:val="both"/>
              <w:textDirection w:val="btLr"/>
              <w:textAlignment w:val="top"/>
              <w:outlineLvl w:val="0"/>
              <w:rPr>
                <w:szCs w:val="24"/>
              </w:rPr>
            </w:pPr>
            <w:r w:rsidRPr="008D042D">
              <w:rPr>
                <w:szCs w:val="24"/>
              </w:rPr>
              <w:t>Kūrėjo diena (2023-12-04). Kūrėjo diena</w:t>
            </w:r>
            <w:r w:rsidR="005705B3">
              <w:rPr>
                <w:szCs w:val="24"/>
              </w:rPr>
              <w:t>,</w:t>
            </w:r>
            <w:r w:rsidRPr="008D042D">
              <w:rPr>
                <w:szCs w:val="24"/>
              </w:rPr>
              <w:t xml:space="preserve"> skirta kalėdinei inžinerijai. Mokiniai susipažino su lietuvių tradicine konstrukcija – sodu. Pasitelkę matematikos žinias, technologinius įgūdžius ir inžinerines kompetencijas konstravo sodo elementus. Rezultatas: kalėdinis sodas mokyklos vestibiulyje.</w:t>
            </w:r>
            <w:r w:rsidR="002262BA" w:rsidRPr="008D042D">
              <w:rPr>
                <w:szCs w:val="24"/>
              </w:rPr>
              <w:t xml:space="preserve"> </w:t>
            </w:r>
          </w:p>
          <w:p w14:paraId="4DE0133F" w14:textId="1DCCC4F4" w:rsidR="004D1D83" w:rsidRPr="008D042D" w:rsidRDefault="004D1D83" w:rsidP="00642EBF">
            <w:pPr>
              <w:pBdr>
                <w:top w:val="none" w:sz="0" w:space="0" w:color="000000"/>
                <w:left w:val="none" w:sz="0" w:space="0" w:color="000000"/>
                <w:bottom w:val="none" w:sz="0" w:space="0" w:color="000000"/>
                <w:right w:val="none" w:sz="0" w:space="0" w:color="000000"/>
                <w:between w:val="nil"/>
              </w:pBdr>
              <w:tabs>
                <w:tab w:val="left" w:pos="1843"/>
              </w:tabs>
              <w:suppressAutoHyphens/>
              <w:jc w:val="both"/>
              <w:textDirection w:val="btLr"/>
              <w:textAlignment w:val="top"/>
              <w:outlineLvl w:val="0"/>
              <w:rPr>
                <w:position w:val="-1"/>
                <w:szCs w:val="24"/>
              </w:rPr>
            </w:pPr>
            <w:r w:rsidRPr="008D042D">
              <w:rPr>
                <w:szCs w:val="24"/>
              </w:rPr>
              <w:t>Suorganizuoti 5 respublikiniai renginiai: respublikinis 1–8 klasių mokinių skaitmeninių piešinių konkursas „Interneto trolis</w:t>
            </w:r>
            <w:r w:rsidRPr="008D042D">
              <w:rPr>
                <w:b/>
                <w:bCs/>
                <w:szCs w:val="24"/>
              </w:rPr>
              <w:t xml:space="preserve">“ </w:t>
            </w:r>
            <w:r w:rsidRPr="008D042D">
              <w:rPr>
                <w:szCs w:val="24"/>
              </w:rPr>
              <w:t>(dalyvavo 1000 mokinių iš Lietuvos mokyklų); respublikinis 5</w:t>
            </w:r>
            <w:r w:rsidR="00D13FD8">
              <w:rPr>
                <w:szCs w:val="24"/>
              </w:rPr>
              <w:t>–</w:t>
            </w:r>
            <w:r w:rsidRPr="008D042D">
              <w:rPr>
                <w:szCs w:val="24"/>
              </w:rPr>
              <w:t>8 klasių mokinių išbraukymo eilėraščių konkursas „Susiūtos eilės Lietuvai</w:t>
            </w:r>
            <w:r w:rsidR="005705B3">
              <w:rPr>
                <w:szCs w:val="24"/>
              </w:rPr>
              <w:t>“</w:t>
            </w:r>
            <w:r w:rsidRPr="008D042D">
              <w:rPr>
                <w:szCs w:val="24"/>
              </w:rPr>
              <w:t xml:space="preserve"> (dalyvavo daugiau 150 mokinių iš Lietuvos mokyklų); respublikinis 5</w:t>
            </w:r>
            <w:r w:rsidR="00D13FD8">
              <w:rPr>
                <w:szCs w:val="24"/>
              </w:rPr>
              <w:t>–</w:t>
            </w:r>
            <w:r w:rsidRPr="008D042D">
              <w:rPr>
                <w:szCs w:val="24"/>
              </w:rPr>
              <w:t xml:space="preserve">8 klasių mokinių ekologinių projektų konkursas „Šiukšlė – </w:t>
            </w:r>
            <w:proofErr w:type="spellStart"/>
            <w:r w:rsidRPr="008D042D">
              <w:rPr>
                <w:szCs w:val="24"/>
              </w:rPr>
              <w:t>nešiukšlė</w:t>
            </w:r>
            <w:proofErr w:type="spellEnd"/>
            <w:r w:rsidRPr="008D042D">
              <w:rPr>
                <w:szCs w:val="24"/>
              </w:rPr>
              <w:t>“ (dalyvavo</w:t>
            </w:r>
            <w:r w:rsidR="002262BA" w:rsidRPr="008D042D">
              <w:rPr>
                <w:szCs w:val="24"/>
              </w:rPr>
              <w:t xml:space="preserve"> </w:t>
            </w:r>
            <w:r w:rsidRPr="008D042D">
              <w:rPr>
                <w:szCs w:val="24"/>
              </w:rPr>
              <w:t xml:space="preserve">100 mokinių iš Lietuvos mokyklų); Lietuvos bendrojo ugdymo mokyklų 5-8 kl. mokinių </w:t>
            </w:r>
            <w:proofErr w:type="spellStart"/>
            <w:r w:rsidRPr="008D042D">
              <w:rPr>
                <w:szCs w:val="24"/>
              </w:rPr>
              <w:t>Micro:bit</w:t>
            </w:r>
            <w:proofErr w:type="spellEnd"/>
            <w:r w:rsidRPr="008D042D">
              <w:rPr>
                <w:szCs w:val="24"/>
              </w:rPr>
              <w:t xml:space="preserve"> </w:t>
            </w:r>
            <w:proofErr w:type="spellStart"/>
            <w:r w:rsidRPr="008D042D">
              <w:rPr>
                <w:szCs w:val="24"/>
              </w:rPr>
              <w:t>kompiuteriukų</w:t>
            </w:r>
            <w:proofErr w:type="spellEnd"/>
            <w:r w:rsidRPr="008D042D">
              <w:rPr>
                <w:szCs w:val="24"/>
              </w:rPr>
              <w:t xml:space="preserve"> programavimo turnyras „Jaunieji </w:t>
            </w:r>
            <w:proofErr w:type="spellStart"/>
            <w:r w:rsidRPr="008D042D">
              <w:rPr>
                <w:szCs w:val="24"/>
              </w:rPr>
              <w:t>inovatoriai</w:t>
            </w:r>
            <w:proofErr w:type="spellEnd"/>
            <w:r w:rsidRPr="008D042D">
              <w:rPr>
                <w:szCs w:val="24"/>
              </w:rPr>
              <w:t>“,</w:t>
            </w:r>
            <w:r w:rsidRPr="008D042D">
              <w:rPr>
                <w:i/>
                <w:iCs/>
              </w:rPr>
              <w:t xml:space="preserve"> </w:t>
            </w:r>
            <w:r w:rsidRPr="008D042D">
              <w:rPr>
                <w:szCs w:val="24"/>
              </w:rPr>
              <w:t>Lietuvos inžinerinių mokyklų išradėjų festivalis „Kūrėjų mugė“.</w:t>
            </w:r>
          </w:p>
          <w:p w14:paraId="284F456F" w14:textId="57502DF1" w:rsidR="004D1D83" w:rsidRPr="008D042D" w:rsidRDefault="004D1D83" w:rsidP="00642EBF">
            <w:pPr>
              <w:pStyle w:val="prastasiniatinklio"/>
              <w:spacing w:before="0" w:beforeAutospacing="0" w:after="0" w:afterAutospacing="0"/>
              <w:jc w:val="both"/>
            </w:pPr>
            <w:r w:rsidRPr="008D042D">
              <w:t>Mokiniai dalyvavo 43 miesto, respublikiniuose, tarptautiniuose STEAM, tiksliųjų mokslų ir inžineriniuose renginiuose, olimpiadose, konkursuose. Laimėtos 8 prizinės vietos renginiuose: Šiaulių miesto mokinių kūrybinių darbų parodoje-konkurse ,,Mano knygos iliustracija” (laureato vardas), Šiaulių miesto 6 klasių konkurse „Mokslo maratonas: Žemės drebėjimas” (II vieta), Lietuvos bendrojo ugdymo mokyklų 5</w:t>
            </w:r>
            <w:r w:rsidR="00D13FD8">
              <w:t>–</w:t>
            </w:r>
            <w:r w:rsidRPr="008D042D">
              <w:t xml:space="preserve">8 kl. mokinių </w:t>
            </w:r>
            <w:proofErr w:type="spellStart"/>
            <w:r w:rsidRPr="008D042D">
              <w:t>Micro:bit</w:t>
            </w:r>
            <w:proofErr w:type="spellEnd"/>
            <w:r w:rsidRPr="008D042D">
              <w:t xml:space="preserve"> </w:t>
            </w:r>
            <w:proofErr w:type="spellStart"/>
            <w:r w:rsidRPr="008D042D">
              <w:t>kompiuteriukų</w:t>
            </w:r>
            <w:proofErr w:type="spellEnd"/>
            <w:r w:rsidRPr="008D042D">
              <w:t xml:space="preserve"> programavimo turnyre „JAUNIEJI INOVATORIAI“ (III vieta), respublikiniame konkurse „STEAM aktyviai. </w:t>
            </w:r>
            <w:r w:rsidRPr="008D042D">
              <w:lastRenderedPageBreak/>
              <w:t>Penktokų mokslo labirintai“ (I vieta), Nacionaliniame jaunųjų inžinierių čempionate „</w:t>
            </w:r>
            <w:proofErr w:type="spellStart"/>
            <w:r w:rsidRPr="008D042D">
              <w:t>STEAMTeam</w:t>
            </w:r>
            <w:proofErr w:type="spellEnd"/>
            <w:r w:rsidRPr="008D042D">
              <w:t>“ (II vieta), nacionaliniame Makaronų tiltų čempionate (I vieta), Šiaulių miesto „Romuvos” progimnazijos integruotame tiksliųjų ir gamtos mokslų konkurse „Žinių traukinys“ (III vieta), respublikiniame 5</w:t>
            </w:r>
            <w:r w:rsidR="00D13FD8">
              <w:t>–</w:t>
            </w:r>
            <w:r w:rsidRPr="008D042D">
              <w:t xml:space="preserve">8 klasių mokinių ekologinių projektų konkursas „Šiukšlė – </w:t>
            </w:r>
            <w:proofErr w:type="spellStart"/>
            <w:r w:rsidRPr="008D042D">
              <w:t>nešiukšlė</w:t>
            </w:r>
            <w:proofErr w:type="spellEnd"/>
            <w:r w:rsidRPr="008D042D">
              <w:t>“ (I vieta).</w:t>
            </w:r>
          </w:p>
          <w:p w14:paraId="79D5B327" w14:textId="1684926C" w:rsidR="004D1D83" w:rsidRPr="008D042D" w:rsidRDefault="004D1D83" w:rsidP="00642EBF">
            <w:pPr>
              <w:jc w:val="both"/>
              <w:rPr>
                <w:szCs w:val="24"/>
              </w:rPr>
            </w:pPr>
            <w:r w:rsidRPr="008D042D">
              <w:rPr>
                <w:szCs w:val="24"/>
              </w:rPr>
              <w:t xml:space="preserve">Įvyko 36 pažintiniai ir profesinio </w:t>
            </w:r>
            <w:proofErr w:type="spellStart"/>
            <w:r w:rsidRPr="008D042D">
              <w:rPr>
                <w:szCs w:val="24"/>
              </w:rPr>
              <w:t>veiklinimo</w:t>
            </w:r>
            <w:proofErr w:type="spellEnd"/>
            <w:r w:rsidRPr="008D042D">
              <w:rPr>
                <w:szCs w:val="24"/>
              </w:rPr>
              <w:t xml:space="preserve"> vizitai, kurių metu mokiniai supažindinti su inžinerinėmis profesijomis: 24 vizitai į Šiaulių miesto įmones, 8 vizitai Šiaulių technologijų mokymo centrą, 3 vizitai Vilniaus universiteto Šiaulių akademijos STEAM centrą. </w:t>
            </w:r>
          </w:p>
          <w:p w14:paraId="622FD5EC" w14:textId="0B58AFC5" w:rsidR="004D1D83" w:rsidRPr="008D042D" w:rsidRDefault="004D1D83" w:rsidP="00642EBF">
            <w:pPr>
              <w:jc w:val="both"/>
              <w:rPr>
                <w:szCs w:val="24"/>
              </w:rPr>
            </w:pPr>
            <w:r w:rsidRPr="008D042D">
              <w:rPr>
                <w:szCs w:val="24"/>
              </w:rPr>
              <w:t>1–8 kl. mokiniai dalyvavo 66 inžinerinėse edukaciniuose veiklose.</w:t>
            </w:r>
            <w:r w:rsidR="002262BA" w:rsidRPr="008D042D">
              <w:rPr>
                <w:szCs w:val="24"/>
              </w:rPr>
              <w:t xml:space="preserve"> </w:t>
            </w:r>
            <w:r w:rsidRPr="008D042D">
              <w:rPr>
                <w:shd w:val="clear" w:color="auto" w:fill="FFFFFF"/>
              </w:rPr>
              <w:t xml:space="preserve">Įgyvendinant projekto „Tūkstantmečio mokyklos I“ veiklų planą, </w:t>
            </w:r>
            <w:r w:rsidRPr="008D042D">
              <w:t>2022–2023 m. m. vasaros atostogų metu mokyklos ir Šiaulių miesto pradinių klasių mokiniams organizuota stovykla ,,STEAM spinta“.</w:t>
            </w:r>
            <w:r w:rsidRPr="008D042D">
              <w:rPr>
                <w:sz w:val="20"/>
              </w:rPr>
              <w:t xml:space="preserve"> </w:t>
            </w:r>
            <w:r w:rsidRPr="008D042D">
              <w:t>Dalyvavo 45 miesto 2</w:t>
            </w:r>
            <w:r w:rsidR="00D13FD8">
              <w:t>–</w:t>
            </w:r>
            <w:r w:rsidRPr="008D042D">
              <w:t>4 kl. mokiniai.</w:t>
            </w:r>
          </w:p>
        </w:tc>
      </w:tr>
      <w:tr w:rsidR="004D1D83" w:rsidRPr="008D042D" w14:paraId="5A03606F" w14:textId="77777777" w:rsidTr="0010264C">
        <w:tc>
          <w:tcPr>
            <w:tcW w:w="0" w:type="auto"/>
            <w:shd w:val="clear" w:color="auto" w:fill="auto"/>
          </w:tcPr>
          <w:p w14:paraId="7788E699" w14:textId="77777777" w:rsidR="004D1D83" w:rsidRPr="008D042D" w:rsidRDefault="004D1D83" w:rsidP="00642EBF">
            <w:pPr>
              <w:jc w:val="both"/>
              <w:rPr>
                <w:bCs/>
                <w:i/>
                <w:iCs/>
                <w:szCs w:val="24"/>
              </w:rPr>
            </w:pPr>
            <w:r w:rsidRPr="008D042D">
              <w:rPr>
                <w:i/>
                <w:iCs/>
                <w:szCs w:val="24"/>
              </w:rPr>
              <w:lastRenderedPageBreak/>
              <w:t>Siekinys:</w:t>
            </w:r>
            <w:r w:rsidRPr="008D042D">
              <w:rPr>
                <w:i/>
                <w:iCs/>
                <w:szCs w:val="24"/>
                <w:lang w:eastAsia="lt-LT"/>
              </w:rPr>
              <w:t xml:space="preserve"> Įgyvendinant tarptautinį Erasmus+ </w:t>
            </w:r>
            <w:r w:rsidRPr="008D042D">
              <w:rPr>
                <w:i/>
                <w:iCs/>
                <w:szCs w:val="24"/>
              </w:rPr>
              <w:t>KA220-SCH projektą „</w:t>
            </w:r>
            <w:proofErr w:type="spellStart"/>
            <w:r w:rsidRPr="008D042D">
              <w:rPr>
                <w:i/>
                <w:iCs/>
                <w:szCs w:val="24"/>
              </w:rPr>
              <w:t>Digitally</w:t>
            </w:r>
            <w:proofErr w:type="spellEnd"/>
            <w:r w:rsidRPr="008D042D">
              <w:rPr>
                <w:i/>
                <w:iCs/>
                <w:szCs w:val="24"/>
              </w:rPr>
              <w:t xml:space="preserve"> </w:t>
            </w:r>
            <w:proofErr w:type="spellStart"/>
            <w:r w:rsidRPr="008D042D">
              <w:rPr>
                <w:i/>
                <w:iCs/>
                <w:szCs w:val="24"/>
              </w:rPr>
              <w:t>for</w:t>
            </w:r>
            <w:proofErr w:type="spellEnd"/>
            <w:r w:rsidRPr="008D042D">
              <w:rPr>
                <w:i/>
                <w:iCs/>
                <w:szCs w:val="24"/>
              </w:rPr>
              <w:t xml:space="preserve"> </w:t>
            </w:r>
            <w:proofErr w:type="spellStart"/>
            <w:r w:rsidRPr="008D042D">
              <w:rPr>
                <w:i/>
                <w:iCs/>
                <w:szCs w:val="24"/>
              </w:rPr>
              <w:t>climate</w:t>
            </w:r>
            <w:proofErr w:type="spellEnd"/>
            <w:r w:rsidRPr="008D042D">
              <w:rPr>
                <w:i/>
                <w:iCs/>
                <w:szCs w:val="24"/>
              </w:rPr>
              <w:t>” (“Digi4Clim”) s</w:t>
            </w:r>
            <w:r w:rsidRPr="008D042D">
              <w:rPr>
                <w:i/>
                <w:iCs/>
                <w:szCs w:val="24"/>
                <w:lang w:eastAsia="lt-LT"/>
              </w:rPr>
              <w:t xml:space="preserve">ukurta ir naudojama  </w:t>
            </w:r>
            <w:r w:rsidRPr="008D042D">
              <w:rPr>
                <w:bCs/>
                <w:i/>
                <w:iCs/>
                <w:szCs w:val="24"/>
              </w:rPr>
              <w:t>skaitmeninė mokymosi priemonė apie klimato kaitą.</w:t>
            </w:r>
          </w:p>
        </w:tc>
      </w:tr>
      <w:tr w:rsidR="004D1D83" w:rsidRPr="008D042D" w14:paraId="6C5D284C" w14:textId="77777777" w:rsidTr="0010264C">
        <w:tc>
          <w:tcPr>
            <w:tcW w:w="0" w:type="auto"/>
            <w:shd w:val="clear" w:color="auto" w:fill="auto"/>
          </w:tcPr>
          <w:p w14:paraId="4E976F0B" w14:textId="77777777" w:rsidR="004D1D83" w:rsidRPr="008D042D" w:rsidRDefault="004D1D83" w:rsidP="00642EBF">
            <w:pPr>
              <w:spacing w:line="259" w:lineRule="auto"/>
              <w:rPr>
                <w:rFonts w:eastAsia="Calibri"/>
                <w:szCs w:val="24"/>
              </w:rPr>
            </w:pPr>
            <w:r w:rsidRPr="008D042D">
              <w:rPr>
                <w:rFonts w:eastAsia="Calibri"/>
                <w:szCs w:val="24"/>
              </w:rPr>
              <w:t>Siekinio įgyvendinimo faktas</w:t>
            </w:r>
          </w:p>
          <w:p w14:paraId="228BE857" w14:textId="1C0B5EFC" w:rsidR="004D1D83" w:rsidRPr="008D042D" w:rsidRDefault="004D1D83" w:rsidP="00642EBF">
            <w:pPr>
              <w:spacing w:line="259" w:lineRule="auto"/>
              <w:jc w:val="both"/>
              <w:rPr>
                <w:rFonts w:eastAsia="Calibri"/>
                <w:szCs w:val="24"/>
              </w:rPr>
            </w:pPr>
            <w:r w:rsidRPr="008D042D">
              <w:rPr>
                <w:szCs w:val="24"/>
                <w:lang w:eastAsia="lt-LT"/>
              </w:rPr>
              <w:t>2021</w:t>
            </w:r>
            <w:r w:rsidR="00642EBF" w:rsidRPr="008D042D">
              <w:rPr>
                <w:szCs w:val="24"/>
                <w:lang w:eastAsia="lt-LT"/>
              </w:rPr>
              <w:t>–</w:t>
            </w:r>
            <w:r w:rsidRPr="008D042D">
              <w:rPr>
                <w:szCs w:val="24"/>
                <w:lang w:eastAsia="lt-LT"/>
              </w:rPr>
              <w:t>2023 m. į</w:t>
            </w:r>
            <w:r w:rsidRPr="008D042D">
              <w:rPr>
                <w:i/>
                <w:iCs/>
                <w:szCs w:val="24"/>
                <w:lang w:eastAsia="lt-LT"/>
              </w:rPr>
              <w:t xml:space="preserve">gyvendinant tarptautinį Erasmus+ </w:t>
            </w:r>
            <w:r w:rsidRPr="008D042D">
              <w:rPr>
                <w:i/>
                <w:iCs/>
                <w:szCs w:val="24"/>
              </w:rPr>
              <w:t>KA220-SCH projektą „</w:t>
            </w:r>
            <w:proofErr w:type="spellStart"/>
            <w:r w:rsidRPr="008D042D">
              <w:rPr>
                <w:i/>
                <w:iCs/>
                <w:szCs w:val="24"/>
              </w:rPr>
              <w:t>Digitally</w:t>
            </w:r>
            <w:proofErr w:type="spellEnd"/>
            <w:r w:rsidRPr="008D042D">
              <w:rPr>
                <w:i/>
                <w:iCs/>
                <w:szCs w:val="24"/>
              </w:rPr>
              <w:t xml:space="preserve"> </w:t>
            </w:r>
            <w:proofErr w:type="spellStart"/>
            <w:r w:rsidRPr="008D042D">
              <w:rPr>
                <w:i/>
                <w:iCs/>
                <w:szCs w:val="24"/>
              </w:rPr>
              <w:t>for</w:t>
            </w:r>
            <w:proofErr w:type="spellEnd"/>
            <w:r w:rsidRPr="008D042D">
              <w:rPr>
                <w:i/>
                <w:iCs/>
                <w:szCs w:val="24"/>
              </w:rPr>
              <w:t xml:space="preserve"> </w:t>
            </w:r>
            <w:proofErr w:type="spellStart"/>
            <w:r w:rsidRPr="008D042D">
              <w:rPr>
                <w:i/>
                <w:iCs/>
                <w:szCs w:val="24"/>
              </w:rPr>
              <w:t>climate</w:t>
            </w:r>
            <w:proofErr w:type="spellEnd"/>
            <w:r w:rsidRPr="008D042D">
              <w:rPr>
                <w:i/>
                <w:iCs/>
                <w:szCs w:val="24"/>
              </w:rPr>
              <w:t xml:space="preserve">“ </w:t>
            </w:r>
            <w:r w:rsidRPr="005705B3">
              <w:rPr>
                <w:szCs w:val="24"/>
              </w:rPr>
              <w:t>buvo sukurta</w:t>
            </w:r>
            <w:r w:rsidRPr="008D042D">
              <w:rPr>
                <w:i/>
                <w:iCs/>
                <w:szCs w:val="24"/>
              </w:rPr>
              <w:t xml:space="preserve"> </w:t>
            </w:r>
            <w:r w:rsidRPr="008D042D">
              <w:rPr>
                <w:szCs w:val="24"/>
                <w:lang w:eastAsia="lt-LT"/>
              </w:rPr>
              <w:t xml:space="preserve">skaitmeninė priemonė </w:t>
            </w:r>
            <w:proofErr w:type="spellStart"/>
            <w:r w:rsidRPr="008D042D">
              <w:rPr>
                <w:szCs w:val="24"/>
                <w:lang w:eastAsia="lt-LT"/>
              </w:rPr>
              <w:t>Digitally</w:t>
            </w:r>
            <w:proofErr w:type="spellEnd"/>
            <w:r w:rsidRPr="008D042D">
              <w:rPr>
                <w:szCs w:val="24"/>
                <w:lang w:eastAsia="lt-LT"/>
              </w:rPr>
              <w:t xml:space="preserve"> </w:t>
            </w:r>
            <w:proofErr w:type="spellStart"/>
            <w:r w:rsidRPr="008D042D">
              <w:rPr>
                <w:szCs w:val="24"/>
                <w:lang w:eastAsia="lt-LT"/>
              </w:rPr>
              <w:t>for</w:t>
            </w:r>
            <w:proofErr w:type="spellEnd"/>
            <w:r w:rsidRPr="008D042D">
              <w:rPr>
                <w:szCs w:val="24"/>
                <w:lang w:eastAsia="lt-LT"/>
              </w:rPr>
              <w:t xml:space="preserve"> </w:t>
            </w:r>
            <w:proofErr w:type="spellStart"/>
            <w:r w:rsidRPr="008D042D">
              <w:rPr>
                <w:szCs w:val="24"/>
                <w:lang w:eastAsia="lt-LT"/>
              </w:rPr>
              <w:t>Climate</w:t>
            </w:r>
            <w:proofErr w:type="spellEnd"/>
            <w:r w:rsidRPr="008D042D">
              <w:rPr>
                <w:szCs w:val="24"/>
                <w:lang w:eastAsia="lt-LT"/>
              </w:rPr>
              <w:t>. Priemonės kūrimas baigtas  2023-05-31 (segtuvas „</w:t>
            </w:r>
            <w:proofErr w:type="spellStart"/>
            <w:r w:rsidRPr="008D042D">
              <w:rPr>
                <w:szCs w:val="24"/>
                <w:lang w:eastAsia="lt-LT"/>
              </w:rPr>
              <w:t>Digitally</w:t>
            </w:r>
            <w:proofErr w:type="spellEnd"/>
            <w:r w:rsidRPr="008D042D">
              <w:rPr>
                <w:szCs w:val="24"/>
                <w:lang w:eastAsia="lt-LT"/>
              </w:rPr>
              <w:t xml:space="preserve"> </w:t>
            </w:r>
            <w:proofErr w:type="spellStart"/>
            <w:r w:rsidRPr="008D042D">
              <w:rPr>
                <w:szCs w:val="24"/>
                <w:lang w:eastAsia="lt-LT"/>
              </w:rPr>
              <w:t>for</w:t>
            </w:r>
            <w:proofErr w:type="spellEnd"/>
            <w:r w:rsidRPr="008D042D">
              <w:rPr>
                <w:szCs w:val="24"/>
                <w:lang w:eastAsia="lt-LT"/>
              </w:rPr>
              <w:t xml:space="preserve"> </w:t>
            </w:r>
            <w:proofErr w:type="spellStart"/>
            <w:r w:rsidRPr="008D042D">
              <w:rPr>
                <w:szCs w:val="24"/>
                <w:lang w:eastAsia="lt-LT"/>
              </w:rPr>
              <w:t>Climate</w:t>
            </w:r>
            <w:proofErr w:type="spellEnd"/>
            <w:r w:rsidRPr="008D042D">
              <w:rPr>
                <w:szCs w:val="24"/>
                <w:lang w:eastAsia="lt-LT"/>
              </w:rPr>
              <w:t xml:space="preserve">“; informacija Google diske). Sukurta skaitmeninė priemonė pristatyta daugiau kaip 100 Lietuvos mokyklų, kuriose ugdomi pradinių klasių mokiniai. Ragainės progimnazijos pradinių klasių mokytojai pasaulio pažinimo pamokose naudojasi sukurta skaitmenine priemone. </w:t>
            </w:r>
          </w:p>
        </w:tc>
      </w:tr>
      <w:tr w:rsidR="004D1D83" w:rsidRPr="008D042D" w14:paraId="408F73F9" w14:textId="77777777" w:rsidTr="0010264C">
        <w:tc>
          <w:tcPr>
            <w:tcW w:w="0" w:type="auto"/>
            <w:shd w:val="clear" w:color="auto" w:fill="auto"/>
          </w:tcPr>
          <w:p w14:paraId="4CDFCB84" w14:textId="2F9E7FF5" w:rsidR="004D1D83" w:rsidRPr="008D042D" w:rsidRDefault="004D1D83" w:rsidP="00642EBF">
            <w:pPr>
              <w:pStyle w:val="Sraopastraipa"/>
              <w:pBdr>
                <w:top w:val="nil"/>
                <w:left w:val="nil"/>
                <w:bottom w:val="nil"/>
                <w:right w:val="nil"/>
                <w:between w:val="nil"/>
              </w:pBdr>
              <w:tabs>
                <w:tab w:val="left" w:pos="286"/>
              </w:tabs>
              <w:ind w:left="0"/>
              <w:rPr>
                <w:i/>
                <w:iCs/>
                <w:szCs w:val="24"/>
              </w:rPr>
            </w:pPr>
            <w:r w:rsidRPr="008D042D">
              <w:rPr>
                <w:i/>
                <w:iCs/>
                <w:szCs w:val="24"/>
              </w:rPr>
              <w:t>Siekinys: Dalinimasis STEAM veiklų organizavimo patirtimi. Išleista STEAM turiniu papildyta matematikos kontrolinių darbų 5</w:t>
            </w:r>
            <w:r w:rsidR="00D13FD8">
              <w:rPr>
                <w:i/>
                <w:iCs/>
                <w:szCs w:val="24"/>
              </w:rPr>
              <w:t>–</w:t>
            </w:r>
            <w:r w:rsidRPr="008D042D">
              <w:rPr>
                <w:i/>
                <w:iCs/>
                <w:szCs w:val="24"/>
              </w:rPr>
              <w:t>6 klasėms knyga.</w:t>
            </w:r>
          </w:p>
        </w:tc>
      </w:tr>
      <w:tr w:rsidR="004D1D83" w:rsidRPr="008D042D" w14:paraId="1AAF939D" w14:textId="77777777" w:rsidTr="0010264C">
        <w:tc>
          <w:tcPr>
            <w:tcW w:w="0" w:type="auto"/>
            <w:shd w:val="clear" w:color="auto" w:fill="auto"/>
          </w:tcPr>
          <w:p w14:paraId="5A60FC4F" w14:textId="77777777" w:rsidR="004D1D83" w:rsidRPr="008D042D" w:rsidRDefault="004D1D83" w:rsidP="00642EBF">
            <w:pPr>
              <w:spacing w:line="259" w:lineRule="auto"/>
              <w:jc w:val="both"/>
              <w:rPr>
                <w:rFonts w:eastAsia="Calibri"/>
                <w:szCs w:val="24"/>
              </w:rPr>
            </w:pPr>
            <w:r w:rsidRPr="008D042D">
              <w:rPr>
                <w:rFonts w:eastAsia="Calibri"/>
                <w:szCs w:val="24"/>
              </w:rPr>
              <w:t>Siekinio įgyvendinimo faktas</w:t>
            </w:r>
          </w:p>
          <w:p w14:paraId="286A8CFD" w14:textId="39906464" w:rsidR="004D1D83" w:rsidRPr="008D042D" w:rsidRDefault="004D1D83" w:rsidP="00642EBF">
            <w:pPr>
              <w:jc w:val="both"/>
              <w:rPr>
                <w:szCs w:val="24"/>
                <w:lang w:eastAsia="lt-LT"/>
              </w:rPr>
            </w:pPr>
            <w:r w:rsidRPr="008D042D">
              <w:rPr>
                <w:szCs w:val="24"/>
                <w:lang w:eastAsia="lt-LT"/>
              </w:rPr>
              <w:t>Ragainės progimnazijoje aštunti metai įgyvendinama Inžinerinio ugdymo programa. Mokytojai jau turi patirties ir ja dalijasi su miesto ir respublikos mokyklų kolegomis. Kilo idėja Ragainės progimnazijos 60-ajam gimtadieniui paminėti išleisti knygą matematikos mokytojams, kurie ieško integruoto matematikos ugdymo galimybių ne tik įdomiai pateikiant ugdymo turinį, bet ir įvertinant mokinių mokymosi pasiekimus.</w:t>
            </w:r>
            <w:r w:rsidR="00642EBF" w:rsidRPr="008D042D">
              <w:rPr>
                <w:szCs w:val="24"/>
                <w:lang w:eastAsia="lt-LT"/>
              </w:rPr>
              <w:t xml:space="preserve"> </w:t>
            </w:r>
            <w:r w:rsidRPr="008D042D">
              <w:rPr>
                <w:szCs w:val="24"/>
                <w:lang w:eastAsia="lt-LT"/>
              </w:rPr>
              <w:t xml:space="preserve">Matematikos mokytoja ekspertė Rimutė Jonaitienė ir inžinerijos mokytoja metodininkė Ingrida </w:t>
            </w:r>
            <w:proofErr w:type="spellStart"/>
            <w:r w:rsidRPr="008D042D">
              <w:rPr>
                <w:szCs w:val="24"/>
                <w:lang w:eastAsia="lt-LT"/>
              </w:rPr>
              <w:t>Donielienė</w:t>
            </w:r>
            <w:proofErr w:type="spellEnd"/>
            <w:r w:rsidRPr="008D042D">
              <w:rPr>
                <w:szCs w:val="24"/>
                <w:lang w:eastAsia="lt-LT"/>
              </w:rPr>
              <w:t xml:space="preserve"> leidinyje „Matematika + inžinerija“</w:t>
            </w:r>
            <w:r w:rsidR="00642EBF" w:rsidRPr="008D042D">
              <w:rPr>
                <w:szCs w:val="24"/>
                <w:lang w:eastAsia="lt-LT"/>
              </w:rPr>
              <w:t xml:space="preserve"> </w:t>
            </w:r>
            <w:r w:rsidRPr="008D042D">
              <w:rPr>
                <w:szCs w:val="24"/>
                <w:lang w:eastAsia="lt-LT"/>
              </w:rPr>
              <w:t xml:space="preserve">pasidalijo sukaupta integruoto ugdymo patirtimi dirbant Ragainės progimnazijoje. Jame pateikiama integrali idėja mokinių matematikos žinioms įvertinti: dešimties temų projektai, grįsti STEAM ugdymo metodika, ir tų temų atsiskaitomieji darbai. Leidinys pristatytas Ragainės progimnazijos organizuotoje Respublikinėje mokytojų mokslinėje – praktinėje konferencijoje „Skaitmeniniai įrankiai STREAM ugdymo procese“ 2023 m. lapkričio  mėn. </w:t>
            </w:r>
          </w:p>
        </w:tc>
      </w:tr>
      <w:tr w:rsidR="004D1D83" w:rsidRPr="008D042D" w14:paraId="1A5AB857" w14:textId="77777777" w:rsidTr="0010264C">
        <w:tc>
          <w:tcPr>
            <w:tcW w:w="0" w:type="auto"/>
            <w:shd w:val="clear" w:color="auto" w:fill="auto"/>
          </w:tcPr>
          <w:p w14:paraId="5CBEAF5F" w14:textId="77777777" w:rsidR="004D1D83" w:rsidRPr="008D042D" w:rsidRDefault="004D1D83" w:rsidP="0010264C">
            <w:pPr>
              <w:spacing w:line="256" w:lineRule="auto"/>
              <w:jc w:val="both"/>
              <w:rPr>
                <w:szCs w:val="24"/>
                <w:u w:val="single"/>
              </w:rPr>
            </w:pPr>
            <w:bookmarkStart w:id="6" w:name="_Hlk155625035"/>
            <w:r w:rsidRPr="008D042D">
              <w:rPr>
                <w:szCs w:val="24"/>
              </w:rPr>
              <w:t xml:space="preserve">Siekinys: </w:t>
            </w:r>
            <w:r w:rsidRPr="008D042D">
              <w:rPr>
                <w:i/>
                <w:iCs/>
                <w:szCs w:val="24"/>
              </w:rPr>
              <w:t>Dalinimasis STEAM veiklų organizavimu, patirtimi STEM tinklo mokyklos ženklo portale</w:t>
            </w:r>
            <w:r w:rsidRPr="008D042D">
              <w:rPr>
                <w:szCs w:val="24"/>
              </w:rPr>
              <w:t xml:space="preserve">  </w:t>
            </w:r>
            <w:hyperlink r:id="rId8" w:history="1">
              <w:r w:rsidRPr="008D042D">
                <w:rPr>
                  <w:rStyle w:val="Hipersaitas"/>
                  <w:szCs w:val="24"/>
                </w:rPr>
                <w:t>https://www.stemschoollabel.eu/</w:t>
              </w:r>
            </w:hyperlink>
          </w:p>
        </w:tc>
      </w:tr>
      <w:tr w:rsidR="004D1D83" w:rsidRPr="008D042D" w14:paraId="0F0D82EA" w14:textId="77777777" w:rsidTr="0010264C">
        <w:tc>
          <w:tcPr>
            <w:tcW w:w="0" w:type="auto"/>
            <w:shd w:val="clear" w:color="auto" w:fill="auto"/>
          </w:tcPr>
          <w:p w14:paraId="255E9981" w14:textId="77777777" w:rsidR="004D1D83" w:rsidRPr="008D042D" w:rsidRDefault="004D1D83" w:rsidP="00EE4D19">
            <w:pPr>
              <w:jc w:val="both"/>
              <w:rPr>
                <w:rFonts w:eastAsia="Calibri"/>
                <w:szCs w:val="24"/>
              </w:rPr>
            </w:pPr>
            <w:r w:rsidRPr="008D042D">
              <w:rPr>
                <w:rFonts w:eastAsia="Calibri"/>
                <w:szCs w:val="24"/>
              </w:rPr>
              <w:t>Siekinio įgyvendinimo faktas</w:t>
            </w:r>
          </w:p>
          <w:p w14:paraId="3933B0AC" w14:textId="6E9F94E5" w:rsidR="004D1D83" w:rsidRPr="008D042D" w:rsidRDefault="004D1D83" w:rsidP="00EE4D19">
            <w:pPr>
              <w:jc w:val="both"/>
              <w:rPr>
                <w:szCs w:val="24"/>
              </w:rPr>
            </w:pPr>
            <w:r w:rsidRPr="008D042D">
              <w:rPr>
                <w:szCs w:val="24"/>
                <w:lang w:eastAsia="lt-LT"/>
              </w:rPr>
              <w:t>Ragainės progimnazija yra STEAM tinklo narė ir dalijasi gerąja patirtimi su kitomis mokyklomis.</w:t>
            </w:r>
            <w:r w:rsidRPr="008D042D">
              <w:rPr>
                <w:szCs w:val="24"/>
              </w:rPr>
              <w:t xml:space="preserve"> STEM tinklo mokyklos ženklo portale </w:t>
            </w:r>
            <w:hyperlink r:id="rId9" w:history="1">
              <w:r w:rsidRPr="008D042D">
                <w:rPr>
                  <w:rStyle w:val="Hipersaitas"/>
                  <w:szCs w:val="24"/>
                </w:rPr>
                <w:t>https://www.stemschoollabel.eu/</w:t>
              </w:r>
            </w:hyperlink>
            <w:r w:rsidRPr="008D042D">
              <w:rPr>
                <w:szCs w:val="24"/>
              </w:rPr>
              <w:t xml:space="preserve"> paskelbta 10 mokykloje vykdomų inžinerinių veiklų aprašų: </w:t>
            </w:r>
            <w:proofErr w:type="spellStart"/>
            <w:r w:rsidRPr="008D042D">
              <w:rPr>
                <w:rFonts w:eastAsia="Calibri"/>
                <w:szCs w:val="24"/>
              </w:rPr>
              <w:t>Patyriminė</w:t>
            </w:r>
            <w:proofErr w:type="spellEnd"/>
            <w:r w:rsidRPr="008D042D">
              <w:rPr>
                <w:rFonts w:eastAsia="Calibri"/>
                <w:szCs w:val="24"/>
              </w:rPr>
              <w:t xml:space="preserve"> vasaros stovykla „STEAM spinta“; Mokome mažuosius apie saulės energiją; Inžinerinių projektų diena mokykloje; Pamokos apie klimato kaitą su skaitmenine priemone „Digi4Clim“; </w:t>
            </w:r>
            <w:proofErr w:type="spellStart"/>
            <w:r w:rsidRPr="008D042D">
              <w:rPr>
                <w:rFonts w:eastAsia="Calibri"/>
                <w:szCs w:val="24"/>
              </w:rPr>
              <w:t>PopArt</w:t>
            </w:r>
            <w:proofErr w:type="spellEnd"/>
            <w:r w:rsidRPr="008D042D">
              <w:rPr>
                <w:rFonts w:eastAsia="Calibri"/>
                <w:szCs w:val="24"/>
              </w:rPr>
              <w:t xml:space="preserve"> nuotrauka; Inžinerinių mokyklų tinklo veiklos; Kalėdinis sodas mokykloje; Mano nuotaikos raktų pakabukas; mokomės kurdami Domino; interaktyvus Šiaulių žemėlapis.</w:t>
            </w:r>
          </w:p>
        </w:tc>
      </w:tr>
      <w:tr w:rsidR="004D1D83" w:rsidRPr="008D042D" w14:paraId="5CB91A9D" w14:textId="77777777" w:rsidTr="0010264C">
        <w:tc>
          <w:tcPr>
            <w:tcW w:w="0" w:type="auto"/>
            <w:shd w:val="clear" w:color="auto" w:fill="auto"/>
          </w:tcPr>
          <w:p w14:paraId="146408FA" w14:textId="77777777" w:rsidR="004D1D83" w:rsidRPr="008D042D" w:rsidRDefault="004D1D83" w:rsidP="00642EBF">
            <w:pPr>
              <w:spacing w:line="259" w:lineRule="auto"/>
              <w:jc w:val="both"/>
              <w:rPr>
                <w:rFonts w:eastAsia="Calibri"/>
                <w:i/>
                <w:iCs/>
                <w:color w:val="7030A0"/>
                <w:szCs w:val="24"/>
              </w:rPr>
            </w:pPr>
            <w:bookmarkStart w:id="7" w:name="_Hlk155625123"/>
            <w:bookmarkEnd w:id="6"/>
            <w:r w:rsidRPr="008D042D">
              <w:rPr>
                <w:rFonts w:eastAsia="Calibri"/>
                <w:i/>
                <w:iCs/>
                <w:szCs w:val="24"/>
              </w:rPr>
              <w:t xml:space="preserve">Siekinys: </w:t>
            </w:r>
            <w:r w:rsidRPr="008D042D">
              <w:rPr>
                <w:i/>
                <w:iCs/>
                <w:szCs w:val="24"/>
              </w:rPr>
              <w:t>Sėkmingas Inžinerinių mokyklų tinklo veiklų koordinavimas.</w:t>
            </w:r>
            <w:r w:rsidRPr="008D042D">
              <w:rPr>
                <w:i/>
                <w:iCs/>
                <w:szCs w:val="24"/>
                <w:lang w:eastAsia="lt-LT"/>
              </w:rPr>
              <w:t xml:space="preserve"> Į Inžinerinių mokyklų tinklą įsitraukia 20 ir daugiau  Lietuvos mokyklų</w:t>
            </w:r>
          </w:p>
        </w:tc>
      </w:tr>
      <w:tr w:rsidR="004D1D83" w:rsidRPr="008D042D" w14:paraId="4ED0BD97" w14:textId="77777777" w:rsidTr="0010264C">
        <w:tc>
          <w:tcPr>
            <w:tcW w:w="0" w:type="auto"/>
            <w:shd w:val="clear" w:color="auto" w:fill="auto"/>
          </w:tcPr>
          <w:p w14:paraId="443ED0ED" w14:textId="77777777" w:rsidR="004D1D83" w:rsidRPr="008D042D" w:rsidRDefault="004D1D83" w:rsidP="00642EBF">
            <w:pPr>
              <w:spacing w:line="259" w:lineRule="auto"/>
              <w:jc w:val="both"/>
              <w:rPr>
                <w:rFonts w:eastAsia="Calibri"/>
                <w:szCs w:val="24"/>
              </w:rPr>
            </w:pPr>
            <w:r w:rsidRPr="008D042D">
              <w:rPr>
                <w:rFonts w:eastAsia="Calibri"/>
                <w:szCs w:val="24"/>
              </w:rPr>
              <w:t>Siekinio įgyvendinimo faktas</w:t>
            </w:r>
          </w:p>
          <w:p w14:paraId="38E1F069" w14:textId="77777777" w:rsidR="004D1D83" w:rsidRPr="008D042D" w:rsidRDefault="004D1D83" w:rsidP="00642EBF">
            <w:pPr>
              <w:pStyle w:val="Default"/>
              <w:spacing w:line="256" w:lineRule="auto"/>
              <w:jc w:val="both"/>
              <w:rPr>
                <w:color w:val="7030A0"/>
                <w:lang w:val="lt-LT" w:eastAsia="lt-LT"/>
              </w:rPr>
            </w:pPr>
            <w:r w:rsidRPr="008D042D">
              <w:rPr>
                <w:color w:val="auto"/>
                <w:lang w:val="lt-LT" w:eastAsia="lt-LT"/>
              </w:rPr>
              <w:t xml:space="preserve">2022 m. pabaigoje tinklui priklausė 18 Lietuvos mokyklų, kryptingai įgyvendinančių inžinerinį arba STEAM ugdymą. 2023 m. prie tinklo prisijungė dar 3 mokyklos. Sudarytas Lietuvos </w:t>
            </w:r>
            <w:r w:rsidRPr="008D042D">
              <w:rPr>
                <w:color w:val="auto"/>
                <w:lang w:val="lt-LT" w:eastAsia="lt-LT"/>
              </w:rPr>
              <w:lastRenderedPageBreak/>
              <w:t>inžinerinių mokyklų bendradarbiavimo veiklų planas. Jis aptartas tinklo mokyklų veiklų koordinatorių susirinkime 2023-01-29. Inžinerinių veiklų koordinatorių nuotoliniai susirinkimai vyko kas du mėnesius. Informacija mokyklų STEAM veiklų koordinatoriai dalijasi Facebook grupėje. Organizuoti tinklo mokyklų ir jų socialinių partnerių renginiai (konferencija KTU inžineriniame licėjuje, mokytojų diskusija Pasvalio „Svalios“ progimnazijoje, nuotolinė Jaunųjų kūrėjų mugė, kurioje pristatyti ir aptarti pradinių klasių mokinių inžineriniai projektai). Suplanuoti renginiai tinklo mokyklų mokiniams ir mokytojams pagal TŪM programą, kurią įgyvendina Šiaulių Ragainės progimnazija (stažuotės į mokyklas, mokinių darbų mugė, stovykla mokytojams</w:t>
            </w:r>
            <w:r w:rsidRPr="008D042D">
              <w:rPr>
                <w:color w:val="auto"/>
                <w:sz w:val="28"/>
                <w:szCs w:val="28"/>
                <w:lang w:val="lt-LT" w:eastAsia="lt-LT"/>
              </w:rPr>
              <w:t>).</w:t>
            </w:r>
          </w:p>
        </w:tc>
      </w:tr>
      <w:tr w:rsidR="004D1D83" w:rsidRPr="008D042D" w14:paraId="3E20B7FB" w14:textId="77777777" w:rsidTr="0010264C">
        <w:tc>
          <w:tcPr>
            <w:tcW w:w="0" w:type="auto"/>
            <w:shd w:val="clear" w:color="auto" w:fill="auto"/>
          </w:tcPr>
          <w:p w14:paraId="390634B4" w14:textId="77777777" w:rsidR="004D1D83" w:rsidRPr="008D042D" w:rsidRDefault="004D1D83" w:rsidP="00642EBF">
            <w:pPr>
              <w:spacing w:line="259" w:lineRule="auto"/>
              <w:jc w:val="both"/>
              <w:rPr>
                <w:rFonts w:eastAsia="Calibri"/>
                <w:i/>
                <w:iCs/>
                <w:szCs w:val="24"/>
              </w:rPr>
            </w:pPr>
            <w:r w:rsidRPr="008D042D">
              <w:rPr>
                <w:rFonts w:eastAsia="Calibri"/>
                <w:i/>
                <w:iCs/>
                <w:szCs w:val="24"/>
              </w:rPr>
              <w:lastRenderedPageBreak/>
              <w:t>Siekinys: Kolegialus dalijimasis inžinerinio ugdymo programos įgyvendinimo gerąja patirtimi su socialiniais partneriais prezentuojant mokyklos veiklos kryptį. Suorganizuota 10 veiklų.</w:t>
            </w:r>
          </w:p>
        </w:tc>
      </w:tr>
      <w:tr w:rsidR="004D1D83" w:rsidRPr="008D042D" w14:paraId="069309C9" w14:textId="77777777" w:rsidTr="0010264C">
        <w:tc>
          <w:tcPr>
            <w:tcW w:w="0" w:type="auto"/>
            <w:shd w:val="clear" w:color="auto" w:fill="auto"/>
          </w:tcPr>
          <w:p w14:paraId="083EE2D1" w14:textId="77777777" w:rsidR="004D1D83" w:rsidRPr="008D042D" w:rsidRDefault="004D1D83" w:rsidP="00642EBF">
            <w:pPr>
              <w:spacing w:line="259" w:lineRule="auto"/>
              <w:jc w:val="both"/>
              <w:rPr>
                <w:rFonts w:eastAsia="Calibri"/>
                <w:szCs w:val="24"/>
              </w:rPr>
            </w:pPr>
            <w:r w:rsidRPr="008D042D">
              <w:rPr>
                <w:rFonts w:eastAsia="Calibri"/>
                <w:szCs w:val="24"/>
              </w:rPr>
              <w:t xml:space="preserve">Siekinio įgyvendinimo faktas </w:t>
            </w:r>
          </w:p>
          <w:p w14:paraId="6F901C1A" w14:textId="72CAE359" w:rsidR="004D1D83" w:rsidRPr="008D042D" w:rsidRDefault="004D1D83" w:rsidP="00642EBF">
            <w:pPr>
              <w:jc w:val="both"/>
              <w:rPr>
                <w:color w:val="7030A0"/>
                <w:sz w:val="20"/>
                <w:lang w:eastAsia="lt-LT"/>
              </w:rPr>
            </w:pPr>
            <w:r w:rsidRPr="008D042D">
              <w:t>Veiklos su socialiniais partneriais: mokykloje suorganizuotas respublikinis forumas „Skaitmeninio turinio kūrimas ir valdymas”, KTU inžinerijos licėjuje tarptautinėje mokinių ir mokytojų konferencijoje suorganizuotos dirbtuvės „</w:t>
            </w:r>
            <w:proofErr w:type="spellStart"/>
            <w:r w:rsidRPr="008D042D">
              <w:t>Ingenious</w:t>
            </w:r>
            <w:proofErr w:type="spellEnd"/>
            <w:r w:rsidRPr="008D042D">
              <w:t xml:space="preserve"> </w:t>
            </w:r>
            <w:proofErr w:type="spellStart"/>
            <w:r w:rsidRPr="008D042D">
              <w:t>Engineering</w:t>
            </w:r>
            <w:proofErr w:type="spellEnd"/>
            <w:r w:rsidRPr="008D042D">
              <w:t xml:space="preserve"> 2023“, Šiaulių techninės kūrybos centre suorganizuotos kūrybinės dirbtuvės „</w:t>
            </w:r>
            <w:proofErr w:type="spellStart"/>
            <w:r w:rsidRPr="008D042D">
              <w:t>EdStart</w:t>
            </w:r>
            <w:proofErr w:type="spellEnd"/>
            <w:r w:rsidRPr="008D042D">
              <w:t xml:space="preserve"> Šiauliai: </w:t>
            </w:r>
            <w:proofErr w:type="spellStart"/>
            <w:r w:rsidRPr="008D042D">
              <w:t>Makeathon</w:t>
            </w:r>
            <w:proofErr w:type="spellEnd"/>
            <w:r w:rsidRPr="008D042D">
              <w:t xml:space="preserve">“, tarptautinėje mokytojų metodinėje-praktinėje konferencijoje  „Ateities iššūkiams ruošiamės šiandien“ </w:t>
            </w:r>
            <w:r w:rsidRPr="008D042D">
              <w:rPr>
                <w:szCs w:val="24"/>
              </w:rPr>
              <w:t>pristatyta mokyklos inžinerinio ugdymo patirtis ir matematikos inžineriniai projektai</w:t>
            </w:r>
            <w:r w:rsidRPr="008D042D">
              <w:t>, L/d  „Drugelis”  suorganizuota akcija „Aš už saulės energiją“, tarptautinėje metodinėje</w:t>
            </w:r>
            <w:r w:rsidR="005705B3">
              <w:t>-</w:t>
            </w:r>
            <w:r w:rsidRPr="008D042D">
              <w:t xml:space="preserve">praktinėje  konferencijoje „Švietimas tvariam vystymuisi pradiniame ugdyme: mokinių ekologinės kultūros ugdymas“ </w:t>
            </w:r>
            <w:r w:rsidRPr="008D042D">
              <w:rPr>
                <w:szCs w:val="24"/>
              </w:rPr>
              <w:t>pristatyta mokyklos dalyvavimo tarptautiniuose projektuose ir skaitmeninio turinio kūrimo patirtis</w:t>
            </w:r>
            <w:r w:rsidRPr="008D042D">
              <w:t xml:space="preserve">, metodinėje dienoje „STEAM ugdymas: atradimai, eksperimentai, tyrinėjimai“ </w:t>
            </w:r>
            <w:r w:rsidRPr="008D042D">
              <w:rPr>
                <w:szCs w:val="24"/>
              </w:rPr>
              <w:t>inžinerinio ugdymo patirtis pristatyta ,,Santarvės“ gimnazijos, Šiaulių universitetinės gimnazijos, Pakruojo raj. Lygumų pagrindinės mokyklos pedag</w:t>
            </w:r>
            <w:r w:rsidRPr="008D042D">
              <w:t>o</w:t>
            </w:r>
            <w:r w:rsidRPr="008D042D">
              <w:rPr>
                <w:szCs w:val="24"/>
              </w:rPr>
              <w:t>gams</w:t>
            </w:r>
            <w:r w:rsidRPr="008D042D">
              <w:t>, tarptautinėje konferencijoje „STEAM ne tik „veža“: konstruok, modeliuok, programuok</w:t>
            </w:r>
            <w:r w:rsidRPr="008D042D">
              <w:rPr>
                <w:szCs w:val="24"/>
              </w:rPr>
              <w:t>“ pristatyta mokyklos inžinerinio ugdymo patirtis</w:t>
            </w:r>
            <w:r w:rsidRPr="008D042D">
              <w:t>, mokytojų stažuotėje Pasvalio Svalios progimnazijoje</w:t>
            </w:r>
            <w:r w:rsidRPr="008D042D">
              <w:rPr>
                <w:sz w:val="20"/>
              </w:rPr>
              <w:t xml:space="preserve"> </w:t>
            </w:r>
            <w:r w:rsidRPr="008D042D">
              <w:rPr>
                <w:szCs w:val="24"/>
              </w:rPr>
              <w:t>pasidalinta mokyklų STEAM veiklų organizavimo patirtimi ir pristatyta mokyklos metodinė veikla</w:t>
            </w:r>
            <w:r w:rsidRPr="008D042D">
              <w:t xml:space="preserve">, </w:t>
            </w:r>
            <w:r w:rsidRPr="008D042D">
              <w:rPr>
                <w:szCs w:val="24"/>
              </w:rPr>
              <w:t>suorganizuotoje Jaunųjų kūrėjų mugėje p</w:t>
            </w:r>
            <w:r w:rsidRPr="008D042D">
              <w:rPr>
                <w:szCs w:val="24"/>
                <w:lang w:eastAsia="lt-LT"/>
              </w:rPr>
              <w:t>ristatyta dalyvavusių 5 švietimo įstaigų pradinių klasių projektinė veikla, STEAM renginys „Tuko laboratorija“, organizuotas  Šiaulių miesto ikimokyklinio ugdymo įstaigose.</w:t>
            </w:r>
          </w:p>
        </w:tc>
      </w:tr>
      <w:tr w:rsidR="00642EBF" w:rsidRPr="008D042D" w14:paraId="4153476F" w14:textId="77777777" w:rsidTr="0010264C">
        <w:tc>
          <w:tcPr>
            <w:tcW w:w="0" w:type="auto"/>
            <w:shd w:val="clear" w:color="auto" w:fill="auto"/>
          </w:tcPr>
          <w:p w14:paraId="51EB0CB4" w14:textId="77777777" w:rsidR="004D1D83" w:rsidRPr="008D042D" w:rsidRDefault="004D1D83" w:rsidP="00642EBF">
            <w:pPr>
              <w:spacing w:line="259" w:lineRule="auto"/>
              <w:jc w:val="both"/>
              <w:rPr>
                <w:rFonts w:eastAsia="Calibri"/>
                <w:i/>
                <w:iCs/>
                <w:szCs w:val="24"/>
              </w:rPr>
            </w:pPr>
            <w:r w:rsidRPr="008D042D">
              <w:rPr>
                <w:rFonts w:eastAsia="Calibri"/>
                <w:i/>
                <w:iCs/>
                <w:szCs w:val="24"/>
              </w:rPr>
              <w:t xml:space="preserve">Siekinys: Mokytojų inžinerinės kompetencijos tobulinimas. 10 mokytojų </w:t>
            </w:r>
            <w:r w:rsidRPr="008D042D">
              <w:rPr>
                <w:i/>
                <w:iCs/>
                <w:szCs w:val="24"/>
                <w:shd w:val="clear" w:color="auto" w:fill="FFFFFF"/>
              </w:rPr>
              <w:t>stažuojasi nacionaliniame STEAM centre Anglijoje (</w:t>
            </w:r>
            <w:proofErr w:type="spellStart"/>
            <w:r w:rsidRPr="008D042D">
              <w:rPr>
                <w:i/>
                <w:iCs/>
                <w:szCs w:val="24"/>
                <w:shd w:val="clear" w:color="auto" w:fill="FFFFFF"/>
              </w:rPr>
              <w:t>National</w:t>
            </w:r>
            <w:proofErr w:type="spellEnd"/>
            <w:r w:rsidRPr="008D042D">
              <w:rPr>
                <w:i/>
                <w:iCs/>
                <w:szCs w:val="24"/>
                <w:shd w:val="clear" w:color="auto" w:fill="FFFFFF"/>
              </w:rPr>
              <w:t xml:space="preserve"> STEM </w:t>
            </w:r>
            <w:proofErr w:type="spellStart"/>
            <w:r w:rsidRPr="008D042D">
              <w:rPr>
                <w:i/>
                <w:iCs/>
                <w:szCs w:val="24"/>
                <w:shd w:val="clear" w:color="auto" w:fill="FFFFFF"/>
              </w:rPr>
              <w:t>Learning</w:t>
            </w:r>
            <w:proofErr w:type="spellEnd"/>
            <w:r w:rsidRPr="008D042D">
              <w:rPr>
                <w:i/>
                <w:iCs/>
                <w:szCs w:val="24"/>
                <w:shd w:val="clear" w:color="auto" w:fill="FFFFFF"/>
              </w:rPr>
              <w:t xml:space="preserve"> Centre).</w:t>
            </w:r>
          </w:p>
        </w:tc>
      </w:tr>
      <w:tr w:rsidR="004D1D83" w:rsidRPr="008D042D" w14:paraId="10DFCBE3" w14:textId="77777777" w:rsidTr="0010264C">
        <w:tc>
          <w:tcPr>
            <w:tcW w:w="0" w:type="auto"/>
            <w:shd w:val="clear" w:color="auto" w:fill="auto"/>
          </w:tcPr>
          <w:p w14:paraId="0FB5A1A7" w14:textId="77777777" w:rsidR="00756232" w:rsidRDefault="00642EBF" w:rsidP="00923C41">
            <w:pPr>
              <w:jc w:val="both"/>
              <w:rPr>
                <w:rFonts w:eastAsia="Calibri"/>
              </w:rPr>
            </w:pPr>
            <w:r w:rsidRPr="008D042D">
              <w:rPr>
                <w:rFonts w:eastAsia="Calibri"/>
              </w:rPr>
              <w:t xml:space="preserve">Siekinio įgyvendinimo faktas </w:t>
            </w:r>
          </w:p>
          <w:p w14:paraId="2057A0C3" w14:textId="77777777" w:rsidR="005705B3" w:rsidRDefault="004D1D83" w:rsidP="00923C41">
            <w:pPr>
              <w:jc w:val="both"/>
              <w:rPr>
                <w:shd w:val="clear" w:color="auto" w:fill="FFFFFF"/>
              </w:rPr>
            </w:pPr>
            <w:r w:rsidRPr="008D042D">
              <w:rPr>
                <w:shd w:val="clear" w:color="auto" w:fill="FFFFFF"/>
              </w:rPr>
              <w:t>Lapkričio 19</w:t>
            </w:r>
            <w:r w:rsidR="00642EBF" w:rsidRPr="008D042D">
              <w:rPr>
                <w:shd w:val="clear" w:color="auto" w:fill="FFFFFF"/>
              </w:rPr>
              <w:t>-</w:t>
            </w:r>
            <w:r w:rsidRPr="008D042D">
              <w:rPr>
                <w:shd w:val="clear" w:color="auto" w:fill="FFFFFF"/>
              </w:rPr>
              <w:t>25 dienomis 10 mokyklos pedagogų stažavosi nacionaliniame STEAM centre Anglijoje (</w:t>
            </w:r>
            <w:proofErr w:type="spellStart"/>
            <w:r w:rsidRPr="008D042D">
              <w:rPr>
                <w:shd w:val="clear" w:color="auto" w:fill="FFFFFF"/>
              </w:rPr>
              <w:t>National</w:t>
            </w:r>
            <w:proofErr w:type="spellEnd"/>
            <w:r w:rsidRPr="008D042D">
              <w:rPr>
                <w:shd w:val="clear" w:color="auto" w:fill="FFFFFF"/>
              </w:rPr>
              <w:t xml:space="preserve"> STEM </w:t>
            </w:r>
            <w:proofErr w:type="spellStart"/>
            <w:r w:rsidRPr="008D042D">
              <w:rPr>
                <w:shd w:val="clear" w:color="auto" w:fill="FFFFFF"/>
              </w:rPr>
              <w:t>Learning</w:t>
            </w:r>
            <w:proofErr w:type="spellEnd"/>
            <w:r w:rsidRPr="008D042D">
              <w:rPr>
                <w:shd w:val="clear" w:color="auto" w:fill="FFFFFF"/>
              </w:rPr>
              <w:t xml:space="preserve"> Centre) kartu su partneriu Didžiosios Britanijos Jorko universitetu bei sėm</w:t>
            </w:r>
            <w:r w:rsidR="00642EBF" w:rsidRPr="008D042D">
              <w:rPr>
                <w:shd w:val="clear" w:color="auto" w:fill="FFFFFF"/>
              </w:rPr>
              <w:t>ės</w:t>
            </w:r>
            <w:r w:rsidRPr="008D042D">
              <w:rPr>
                <w:shd w:val="clear" w:color="auto" w:fill="FFFFFF"/>
              </w:rPr>
              <w:t>i patirties iš pažangių Anglijos mokyklų.</w:t>
            </w:r>
          </w:p>
          <w:p w14:paraId="750C5C2E" w14:textId="5CBF274A" w:rsidR="00756232" w:rsidRDefault="004D1D83" w:rsidP="00923C41">
            <w:pPr>
              <w:jc w:val="both"/>
              <w:rPr>
                <w:shd w:val="clear" w:color="auto" w:fill="FFFFFF"/>
              </w:rPr>
            </w:pPr>
            <w:r w:rsidRPr="008D042D">
              <w:rPr>
                <w:shd w:val="clear" w:color="auto" w:fill="FFFFFF"/>
              </w:rPr>
              <w:t>Lapkričio 20 d. aplankytos dvi mokyklos (</w:t>
            </w:r>
            <w:proofErr w:type="spellStart"/>
            <w:r w:rsidRPr="008D042D">
              <w:rPr>
                <w:shd w:val="clear" w:color="auto" w:fill="FFFFFF"/>
              </w:rPr>
              <w:t>Westbrook</w:t>
            </w:r>
            <w:proofErr w:type="spellEnd"/>
            <w:r w:rsidRPr="008D042D">
              <w:rPr>
                <w:shd w:val="clear" w:color="auto" w:fill="FFFFFF"/>
              </w:rPr>
              <w:t xml:space="preserve"> </w:t>
            </w:r>
            <w:proofErr w:type="spellStart"/>
            <w:r w:rsidRPr="008D042D">
              <w:rPr>
                <w:shd w:val="clear" w:color="auto" w:fill="FFFFFF"/>
              </w:rPr>
              <w:t>Primary</w:t>
            </w:r>
            <w:proofErr w:type="spellEnd"/>
            <w:r w:rsidRPr="008D042D">
              <w:rPr>
                <w:shd w:val="clear" w:color="auto" w:fill="FFFFFF"/>
              </w:rPr>
              <w:t xml:space="preserve"> </w:t>
            </w:r>
            <w:proofErr w:type="spellStart"/>
            <w:r w:rsidRPr="008D042D">
              <w:rPr>
                <w:shd w:val="clear" w:color="auto" w:fill="FFFFFF"/>
              </w:rPr>
              <w:t>School</w:t>
            </w:r>
            <w:proofErr w:type="spellEnd"/>
            <w:r w:rsidRPr="008D042D">
              <w:rPr>
                <w:shd w:val="clear" w:color="auto" w:fill="FFFFFF"/>
              </w:rPr>
              <w:t xml:space="preserve"> ir </w:t>
            </w:r>
            <w:proofErr w:type="spellStart"/>
            <w:r w:rsidRPr="008D042D">
              <w:rPr>
                <w:shd w:val="clear" w:color="auto" w:fill="FFFFFF"/>
              </w:rPr>
              <w:t>Wellington</w:t>
            </w:r>
            <w:proofErr w:type="spellEnd"/>
            <w:r w:rsidRPr="008D042D">
              <w:rPr>
                <w:shd w:val="clear" w:color="auto" w:fill="FFFFFF"/>
              </w:rPr>
              <w:t xml:space="preserve"> </w:t>
            </w:r>
            <w:proofErr w:type="spellStart"/>
            <w:r w:rsidRPr="008D042D">
              <w:rPr>
                <w:shd w:val="clear" w:color="auto" w:fill="FFFFFF"/>
              </w:rPr>
              <w:t>primary</w:t>
            </w:r>
            <w:proofErr w:type="spellEnd"/>
            <w:r w:rsidRPr="008D042D">
              <w:rPr>
                <w:shd w:val="clear" w:color="auto" w:fill="FFFFFF"/>
              </w:rPr>
              <w:t xml:space="preserve"> </w:t>
            </w:r>
            <w:proofErr w:type="spellStart"/>
            <w:r w:rsidRPr="008D042D">
              <w:rPr>
                <w:shd w:val="clear" w:color="auto" w:fill="FFFFFF"/>
              </w:rPr>
              <w:t>school</w:t>
            </w:r>
            <w:proofErr w:type="spellEnd"/>
            <w:r w:rsidRPr="008D042D">
              <w:rPr>
                <w:shd w:val="clear" w:color="auto" w:fill="FFFFFF"/>
              </w:rPr>
              <w:t xml:space="preserve">), kurios dirba pagal mąstymo ugdymo metodiką. Lapkričio 21 d. aplankyta </w:t>
            </w:r>
            <w:proofErr w:type="spellStart"/>
            <w:r w:rsidRPr="008D042D">
              <w:rPr>
                <w:shd w:val="clear" w:color="auto" w:fill="FFFFFF"/>
              </w:rPr>
              <w:t>Torriano</w:t>
            </w:r>
            <w:proofErr w:type="spellEnd"/>
            <w:r w:rsidRPr="008D042D">
              <w:rPr>
                <w:shd w:val="clear" w:color="auto" w:fill="FFFFFF"/>
              </w:rPr>
              <w:t xml:space="preserve"> pradinė mokykla (</w:t>
            </w:r>
            <w:proofErr w:type="spellStart"/>
            <w:r w:rsidRPr="008D042D">
              <w:rPr>
                <w:shd w:val="clear" w:color="auto" w:fill="FFFFFF"/>
              </w:rPr>
              <w:t>Torriano</w:t>
            </w:r>
            <w:proofErr w:type="spellEnd"/>
            <w:r w:rsidRPr="008D042D">
              <w:rPr>
                <w:shd w:val="clear" w:color="auto" w:fill="FFFFFF"/>
              </w:rPr>
              <w:t xml:space="preserve"> </w:t>
            </w:r>
            <w:proofErr w:type="spellStart"/>
            <w:r w:rsidRPr="008D042D">
              <w:rPr>
                <w:shd w:val="clear" w:color="auto" w:fill="FFFFFF"/>
              </w:rPr>
              <w:t>Primary</w:t>
            </w:r>
            <w:proofErr w:type="spellEnd"/>
            <w:r w:rsidRPr="008D042D">
              <w:rPr>
                <w:shd w:val="clear" w:color="auto" w:fill="FFFFFF"/>
              </w:rPr>
              <w:t xml:space="preserve"> </w:t>
            </w:r>
            <w:proofErr w:type="spellStart"/>
            <w:r w:rsidRPr="008D042D">
              <w:rPr>
                <w:shd w:val="clear" w:color="auto" w:fill="FFFFFF"/>
              </w:rPr>
              <w:t>School</w:t>
            </w:r>
            <w:proofErr w:type="spellEnd"/>
            <w:r w:rsidRPr="008D042D">
              <w:rPr>
                <w:shd w:val="clear" w:color="auto" w:fill="FFFFFF"/>
              </w:rPr>
              <w:t>). Ši mokykla aštuonerius metus įgyvendina STEAM ugdymą. Ugdymo įstaiga specializuojasi gamtos mokslų mokyme, yra pelniusi pradinio mokslo kokybės ženklą. Vizito metu mokytojų bendruomenė pademonstravo, kaip atskirų disciplinų žinias ir įgūdžius pritaiko projektų rengimui.</w:t>
            </w:r>
          </w:p>
          <w:p w14:paraId="5EC23FCB" w14:textId="77777777" w:rsidR="00756232" w:rsidRDefault="004D1D83" w:rsidP="00923C41">
            <w:pPr>
              <w:jc w:val="both"/>
              <w:rPr>
                <w:shd w:val="clear" w:color="auto" w:fill="FFFFFF"/>
              </w:rPr>
            </w:pPr>
            <w:r w:rsidRPr="008D042D">
              <w:rPr>
                <w:shd w:val="clear" w:color="auto" w:fill="FFFFFF"/>
              </w:rPr>
              <w:t xml:space="preserve">Lapkričio 21 d. aplankyta </w:t>
            </w:r>
            <w:proofErr w:type="spellStart"/>
            <w:r w:rsidRPr="008D042D">
              <w:rPr>
                <w:shd w:val="clear" w:color="auto" w:fill="FFFFFF"/>
              </w:rPr>
              <w:t>Shaftesbury</w:t>
            </w:r>
            <w:proofErr w:type="spellEnd"/>
            <w:r w:rsidRPr="008D042D">
              <w:rPr>
                <w:shd w:val="clear" w:color="auto" w:fill="FFFFFF"/>
              </w:rPr>
              <w:t xml:space="preserve"> mokykla (</w:t>
            </w:r>
            <w:proofErr w:type="spellStart"/>
            <w:r w:rsidRPr="008D042D">
              <w:rPr>
                <w:shd w:val="clear" w:color="auto" w:fill="FFFFFF"/>
              </w:rPr>
              <w:t>Shaftesbury</w:t>
            </w:r>
            <w:proofErr w:type="spellEnd"/>
            <w:r w:rsidRPr="008D042D">
              <w:rPr>
                <w:shd w:val="clear" w:color="auto" w:fill="FFFFFF"/>
              </w:rPr>
              <w:t xml:space="preserve"> </w:t>
            </w:r>
            <w:proofErr w:type="spellStart"/>
            <w:r w:rsidRPr="008D042D">
              <w:rPr>
                <w:shd w:val="clear" w:color="auto" w:fill="FFFFFF"/>
              </w:rPr>
              <w:t>school</w:t>
            </w:r>
            <w:proofErr w:type="spellEnd"/>
            <w:r w:rsidRPr="008D042D">
              <w:rPr>
                <w:shd w:val="clear" w:color="auto" w:fill="FFFFFF"/>
              </w:rPr>
              <w:t>), kuri nuo 2019 metų vykdo kryptingą STEAM ugdymą.</w:t>
            </w:r>
          </w:p>
          <w:p w14:paraId="32E83256" w14:textId="5A05842F" w:rsidR="004D1D83" w:rsidRPr="00756232" w:rsidRDefault="004D1D83" w:rsidP="00923C41">
            <w:pPr>
              <w:jc w:val="both"/>
              <w:rPr>
                <w:shd w:val="clear" w:color="auto" w:fill="FFFFFF"/>
              </w:rPr>
            </w:pPr>
            <w:r w:rsidRPr="008D042D">
              <w:rPr>
                <w:shd w:val="clear" w:color="auto" w:fill="FFFFFF"/>
              </w:rPr>
              <w:t xml:space="preserve">Lapkričio 22 d. vyko mokymai </w:t>
            </w:r>
            <w:proofErr w:type="spellStart"/>
            <w:r w:rsidRPr="008D042D">
              <w:rPr>
                <w:shd w:val="clear" w:color="auto" w:fill="FFFFFF"/>
              </w:rPr>
              <w:t>Helsingtono</w:t>
            </w:r>
            <w:proofErr w:type="spellEnd"/>
            <w:r w:rsidRPr="008D042D">
              <w:rPr>
                <w:shd w:val="clear" w:color="auto" w:fill="FFFFFF"/>
              </w:rPr>
              <w:t xml:space="preserve"> universiteto nacionaliniame </w:t>
            </w:r>
            <w:proofErr w:type="spellStart"/>
            <w:r w:rsidRPr="008D042D">
              <w:rPr>
                <w:shd w:val="clear" w:color="auto" w:fill="FFFFFF"/>
              </w:rPr>
              <w:t>Yorko</w:t>
            </w:r>
            <w:proofErr w:type="spellEnd"/>
            <w:r w:rsidRPr="008D042D">
              <w:rPr>
                <w:shd w:val="clear" w:color="auto" w:fill="FFFFFF"/>
              </w:rPr>
              <w:t xml:space="preserve"> STEM mokymosi centre. Tai vienas moderniausių Anglijos nuolatinio mokytojų profesinio tobulėjimo STEM dalykų srityje centrų, kuriame profesionalai kuria ugdymo turinį ir išbando jį šiuolaikiškai įrengtose laboratorijose. Mokymų metu pristatyta Anglijos švietimo sistema. Ragainės</w:t>
            </w:r>
            <w:r w:rsidR="00C2083A">
              <w:rPr>
                <w:shd w:val="clear" w:color="auto" w:fill="FFFFFF"/>
              </w:rPr>
              <w:t xml:space="preserve"> progimnazijos</w:t>
            </w:r>
            <w:r w:rsidRPr="008D042D">
              <w:rPr>
                <w:shd w:val="clear" w:color="auto" w:fill="FFFFFF"/>
              </w:rPr>
              <w:t xml:space="preserve"> mokytojai diskusijoje pristatė inžinerinio ugdymo patirtį, išskyrė abiejų šalių ugdymo organizavimo panašumus ir skirtumus. Praktinėse dirbtuvėse atlikti gamtos mokslų, inžinerijos, technologijų ir dizaino kūrybiniai tiriamieji darbai, ieškota integracinių ryšių. Paskaita apie kritinį mąstymą atskleidė naują požiūrį į gilų ir pagrįstą problemų sprendimą ir išvadų formulavimą. </w:t>
            </w:r>
            <w:r w:rsidRPr="008D042D">
              <w:rPr>
                <w:shd w:val="clear" w:color="auto" w:fill="FFFFFF"/>
              </w:rPr>
              <w:lastRenderedPageBreak/>
              <w:t>Teorinės įžvalgos ir pateikti pavyzdžiai leido suformuoti naujų idėjų apie STEAM veiklų organizavimą mokykloje, mokinių sėkmingo mokymosi ir asmeninės pažangos siekimą.</w:t>
            </w:r>
          </w:p>
        </w:tc>
      </w:tr>
      <w:bookmarkEnd w:id="7"/>
      <w:tr w:rsidR="004D1D83" w:rsidRPr="008D042D" w14:paraId="570E570D" w14:textId="77777777" w:rsidTr="0010264C">
        <w:tc>
          <w:tcPr>
            <w:tcW w:w="0" w:type="auto"/>
            <w:shd w:val="clear" w:color="auto" w:fill="auto"/>
          </w:tcPr>
          <w:p w14:paraId="749D713E" w14:textId="77777777" w:rsidR="004D1D83" w:rsidRPr="008D042D" w:rsidRDefault="004D1D83" w:rsidP="00642EBF">
            <w:pPr>
              <w:spacing w:line="259" w:lineRule="auto"/>
              <w:jc w:val="both"/>
              <w:rPr>
                <w:i/>
                <w:iCs/>
              </w:rPr>
            </w:pPr>
            <w:r w:rsidRPr="008D042D">
              <w:rPr>
                <w:i/>
                <w:iCs/>
              </w:rPr>
              <w:lastRenderedPageBreak/>
              <w:t>Siekinys: Organizuojamos  2-3 technologijų pamokos Šiaulių profesinio rengimo centre.</w:t>
            </w:r>
          </w:p>
        </w:tc>
      </w:tr>
      <w:tr w:rsidR="004D1D83" w:rsidRPr="008D042D" w14:paraId="032A4432" w14:textId="77777777" w:rsidTr="0010264C">
        <w:tc>
          <w:tcPr>
            <w:tcW w:w="0" w:type="auto"/>
            <w:shd w:val="clear" w:color="auto" w:fill="auto"/>
          </w:tcPr>
          <w:p w14:paraId="5C2E6D8E" w14:textId="77777777" w:rsidR="004D1D83" w:rsidRPr="008D042D" w:rsidRDefault="004D1D83" w:rsidP="00642EBF">
            <w:pPr>
              <w:spacing w:line="259" w:lineRule="auto"/>
              <w:jc w:val="both"/>
              <w:rPr>
                <w:rFonts w:eastAsia="Calibri"/>
                <w:szCs w:val="24"/>
              </w:rPr>
            </w:pPr>
            <w:r w:rsidRPr="008D042D">
              <w:rPr>
                <w:rFonts w:eastAsia="Calibri"/>
                <w:szCs w:val="24"/>
              </w:rPr>
              <w:t xml:space="preserve">Siekinio įgyvendinimo faktas </w:t>
            </w:r>
          </w:p>
          <w:p w14:paraId="7C2DC6A3" w14:textId="77777777" w:rsidR="004D1D83" w:rsidRPr="008D042D" w:rsidRDefault="004D1D83" w:rsidP="00642EBF">
            <w:pPr>
              <w:spacing w:line="259" w:lineRule="auto"/>
              <w:jc w:val="both"/>
              <w:rPr>
                <w:rFonts w:eastAsia="Calibri"/>
                <w:szCs w:val="24"/>
              </w:rPr>
            </w:pPr>
            <w:r w:rsidRPr="008D042D">
              <w:rPr>
                <w:rFonts w:eastAsia="Calibri"/>
                <w:szCs w:val="24"/>
              </w:rPr>
              <w:t>Vyko 3 technologijų pamokos</w:t>
            </w:r>
            <w:r w:rsidRPr="008D042D">
              <w:rPr>
                <w:szCs w:val="24"/>
              </w:rPr>
              <w:t xml:space="preserve"> Šiaulių profesinį rengimo centre: </w:t>
            </w:r>
            <w:r w:rsidRPr="008D042D">
              <w:rPr>
                <w:szCs w:val="24"/>
                <w:lang w:eastAsia="lt-LT"/>
              </w:rPr>
              <w:t>Tvarios mados produktų kūrimas: interjero detalės siuvimas ir dekoravimas, naudojant „</w:t>
            </w:r>
            <w:proofErr w:type="spellStart"/>
            <w:r w:rsidRPr="008D042D">
              <w:rPr>
                <w:szCs w:val="24"/>
                <w:lang w:eastAsia="lt-LT"/>
              </w:rPr>
              <w:t>Avolon</w:t>
            </w:r>
            <w:proofErr w:type="spellEnd"/>
            <w:r w:rsidRPr="008D042D">
              <w:rPr>
                <w:szCs w:val="24"/>
                <w:lang w:eastAsia="lt-LT"/>
              </w:rPr>
              <w:t xml:space="preserve">“ techniką </w:t>
            </w:r>
            <w:r w:rsidRPr="008D042D">
              <w:rPr>
                <w:szCs w:val="24"/>
                <w:shd w:val="clear" w:color="auto" w:fill="FFFFFF"/>
              </w:rPr>
              <w:t>(Buitinių paslaugų skyriuje), Stalo serviravimas</w:t>
            </w:r>
            <w:r w:rsidRPr="008D042D">
              <w:rPr>
                <w:szCs w:val="24"/>
              </w:rPr>
              <w:t xml:space="preserve"> (</w:t>
            </w:r>
            <w:r w:rsidRPr="008D042D">
              <w:rPr>
                <w:szCs w:val="24"/>
                <w:shd w:val="clear" w:color="auto" w:fill="FFFFFF"/>
              </w:rPr>
              <w:t>Prekybos ir verslo skyriuje),</w:t>
            </w:r>
            <w:r w:rsidRPr="008D042D">
              <w:rPr>
                <w:szCs w:val="24"/>
              </w:rPr>
              <w:t xml:space="preserve"> </w:t>
            </w:r>
            <w:r w:rsidRPr="008D042D">
              <w:rPr>
                <w:szCs w:val="24"/>
                <w:shd w:val="clear" w:color="auto" w:fill="FFFFFF"/>
              </w:rPr>
              <w:t>Nuotraukos rėmelio gaminimas (Statybos skyriuje).</w:t>
            </w:r>
          </w:p>
        </w:tc>
      </w:tr>
      <w:tr w:rsidR="004D1D83" w:rsidRPr="008D042D" w14:paraId="5A27F8A7" w14:textId="77777777" w:rsidTr="0010264C">
        <w:tc>
          <w:tcPr>
            <w:tcW w:w="0" w:type="auto"/>
            <w:shd w:val="clear" w:color="auto" w:fill="auto"/>
          </w:tcPr>
          <w:p w14:paraId="0786D1B6" w14:textId="77777777" w:rsidR="004D1D83" w:rsidRPr="008D042D" w:rsidRDefault="004D1D83" w:rsidP="00642EBF">
            <w:pPr>
              <w:spacing w:line="259" w:lineRule="auto"/>
              <w:jc w:val="both"/>
              <w:rPr>
                <w:rFonts w:eastAsia="Calibri"/>
                <w:i/>
                <w:iCs/>
                <w:szCs w:val="24"/>
              </w:rPr>
            </w:pPr>
            <w:r w:rsidRPr="008D042D">
              <w:rPr>
                <w:rFonts w:eastAsia="Calibri"/>
                <w:i/>
                <w:iCs/>
                <w:szCs w:val="24"/>
              </w:rPr>
              <w:t xml:space="preserve">Siekinys: Suorganizuota ne mažiau kaip 10 </w:t>
            </w:r>
            <w:r w:rsidRPr="008D042D">
              <w:rPr>
                <w:rFonts w:eastAsia="Calibri"/>
                <w:i/>
                <w:iCs/>
              </w:rPr>
              <w:t>mokinių išvykų į Šiaulių mokymo įstaigas, kuriose galima įgyti  inžinerines profesijas.</w:t>
            </w:r>
          </w:p>
        </w:tc>
      </w:tr>
      <w:tr w:rsidR="004D1D83" w:rsidRPr="008D042D" w14:paraId="5FD9B53C" w14:textId="77777777" w:rsidTr="0010264C">
        <w:tc>
          <w:tcPr>
            <w:tcW w:w="0" w:type="auto"/>
            <w:shd w:val="clear" w:color="auto" w:fill="auto"/>
          </w:tcPr>
          <w:p w14:paraId="4A7AFEB7" w14:textId="77777777" w:rsidR="004D1D83" w:rsidRPr="008D042D" w:rsidRDefault="004D1D83" w:rsidP="00642EBF">
            <w:pPr>
              <w:spacing w:line="259" w:lineRule="auto"/>
              <w:jc w:val="both"/>
              <w:rPr>
                <w:rFonts w:eastAsia="Calibri"/>
                <w:szCs w:val="24"/>
              </w:rPr>
            </w:pPr>
            <w:r w:rsidRPr="008D042D">
              <w:rPr>
                <w:rFonts w:eastAsia="Calibri"/>
                <w:szCs w:val="24"/>
              </w:rPr>
              <w:t>Siekinio įgyvendinimo faktas</w:t>
            </w:r>
          </w:p>
          <w:p w14:paraId="3FE218AF" w14:textId="009A25F0" w:rsidR="004D1D83" w:rsidRPr="008D042D" w:rsidRDefault="004D1D83" w:rsidP="00642EBF">
            <w:pPr>
              <w:pBdr>
                <w:top w:val="single" w:sz="6" w:space="0" w:color="EEEEEE"/>
                <w:bottom w:val="single" w:sz="6" w:space="0" w:color="EEEEEE"/>
              </w:pBdr>
              <w:shd w:val="clear" w:color="auto" w:fill="FFFFFF"/>
              <w:jc w:val="both"/>
              <w:rPr>
                <w:szCs w:val="24"/>
                <w:lang w:eastAsia="lt-LT"/>
              </w:rPr>
            </w:pPr>
            <w:r w:rsidRPr="008D042D">
              <w:rPr>
                <w:rFonts w:eastAsia="Calibri"/>
              </w:rPr>
              <w:t>Vyko 16 pažintinių vizitų į Šiaulių profesinio rengimo centrą, Šiaulių valstybinę kolegiją,</w:t>
            </w:r>
            <w:r w:rsidRPr="008D042D">
              <w:rPr>
                <w:shd w:val="clear" w:color="auto" w:fill="FFFFFF"/>
              </w:rPr>
              <w:t xml:space="preserve"> Vilniaus universiteto Šiaulių akademij</w:t>
            </w:r>
            <w:r w:rsidR="00642EBF" w:rsidRPr="008D042D">
              <w:rPr>
                <w:shd w:val="clear" w:color="auto" w:fill="FFFFFF"/>
              </w:rPr>
              <w:t xml:space="preserve">ą </w:t>
            </w:r>
            <w:r w:rsidRPr="008D042D">
              <w:rPr>
                <w:rFonts w:eastAsia="Calibri"/>
              </w:rPr>
              <w:t>siekiant supažindinti su inžinerinėmis profesijomis:</w:t>
            </w:r>
            <w:r w:rsidRPr="008D042D">
              <w:t xml:space="preserve"> OPA  projekto </w:t>
            </w:r>
            <w:r w:rsidRPr="008D042D">
              <w:rPr>
                <w:szCs w:val="24"/>
              </w:rPr>
              <w:t xml:space="preserve">veikla Šiaulių technologijų mokymo centro Sveikatos priežiūros ir socialinės gerovės skyriuje (paramediko specialybė), </w:t>
            </w:r>
            <w:r w:rsidRPr="008D042D">
              <w:rPr>
                <w:szCs w:val="24"/>
                <w:lang w:eastAsia="lt-LT"/>
              </w:rPr>
              <w:t xml:space="preserve"> </w:t>
            </w:r>
            <w:r w:rsidRPr="008D042D">
              <w:t>OPA projekto veikla  „</w:t>
            </w:r>
            <w:r w:rsidRPr="008D042D">
              <w:rPr>
                <w:rFonts w:eastAsia="Lucida Sans Unicode"/>
              </w:rPr>
              <w:t xml:space="preserve">Magiškas 3D pasaulis“ ŠPRC </w:t>
            </w:r>
            <w:r w:rsidRPr="008D042D">
              <w:t xml:space="preserve">Statybos skyriuje (programuotojo specialybė), OPA projekto veikla ŠPRC Statybos skyriuje (plytelių klojėjo profesija), OPA projekto veikla ŠPRC Statybos skyriuje (statybininko profesija), </w:t>
            </w:r>
            <w:r w:rsidRPr="008D042D">
              <w:rPr>
                <w:shd w:val="clear" w:color="auto" w:fill="FFFFFF"/>
              </w:rPr>
              <w:t>Vilniaus universiteto Šiaulių akademijos STEAM centro Fizikos ir inžinerijos laboratorijoje festivalio „Erdvėlaivis žemė” p</w:t>
            </w:r>
            <w:r w:rsidRPr="008D042D">
              <w:rPr>
                <w:rFonts w:eastAsia="Lucida Sans Unicode"/>
                <w:shd w:val="clear" w:color="auto" w:fill="FFFFFF"/>
              </w:rPr>
              <w:t xml:space="preserve">raktikos dirbtuvės „Ekologiško lūpų balzamo gamyba, </w:t>
            </w:r>
            <w:r w:rsidRPr="008D042D">
              <w:t>Šiaulių technologijų mokymo centras, Statybos skyrius (Kompiuterinio projektavimo operatoriaus</w:t>
            </w:r>
            <w:r w:rsidRPr="008D042D">
              <w:rPr>
                <w:b/>
                <w:bCs/>
                <w:i/>
                <w:iCs/>
              </w:rPr>
              <w:t xml:space="preserve"> </w:t>
            </w:r>
            <w:r w:rsidRPr="008D042D">
              <w:t>specialybė)</w:t>
            </w:r>
            <w:r w:rsidRPr="008D042D">
              <w:rPr>
                <w:b/>
                <w:bCs/>
                <w:i/>
                <w:iCs/>
              </w:rPr>
              <w:t xml:space="preserve">, </w:t>
            </w:r>
            <w:r w:rsidRPr="008D042D">
              <w:t xml:space="preserve">ŠPRC Sektorinio - praktinio mokymo centras (elektriko specialybė), Šiaulių Valstybinėje kolegijoje Technologijų fakultete „Robotų dirbtuvės“, inžinerinių tinklų specialybės pristatymas ŠPRC, dažytojo specialybės pristatymas ŠPRC, išvyka į mobilią STEAM laboratoriją, ŠPRC Buitinių paslaugų centras „Stalo serviravimas“, ŠPRC </w:t>
            </w:r>
            <w:r w:rsidRPr="008D042D">
              <w:rPr>
                <w:shd w:val="clear" w:color="auto" w:fill="FFFFFF"/>
              </w:rPr>
              <w:t xml:space="preserve"> Menų ir grožio paslaugų skyrius (siuvėjo profesija), Šiaulių TMC Mechanikos skyrius, Menų ir grožio paslaugų skyrius, </w:t>
            </w:r>
            <w:proofErr w:type="spellStart"/>
            <w:r w:rsidRPr="008D042D">
              <w:rPr>
                <w:shd w:val="clear" w:color="auto" w:fill="FFFFFF"/>
              </w:rPr>
              <w:t>p</w:t>
            </w:r>
            <w:r w:rsidRPr="008D042D">
              <w:t>atyriminės</w:t>
            </w:r>
            <w:proofErr w:type="spellEnd"/>
            <w:r w:rsidRPr="008D042D">
              <w:t xml:space="preserve"> veiklos Vilniaus universiteto Šiaulių akademijos STEAM centre.</w:t>
            </w:r>
          </w:p>
        </w:tc>
      </w:tr>
      <w:tr w:rsidR="004D1D83" w:rsidRPr="008D042D" w14:paraId="37AE1577" w14:textId="77777777" w:rsidTr="00491FCF">
        <w:tc>
          <w:tcPr>
            <w:tcW w:w="0" w:type="auto"/>
            <w:shd w:val="clear" w:color="auto" w:fill="FFE599" w:themeFill="accent4" w:themeFillTint="66"/>
          </w:tcPr>
          <w:p w14:paraId="3E0A9976" w14:textId="77777777" w:rsidR="004D1D83" w:rsidRPr="008D042D" w:rsidRDefault="004D1D83" w:rsidP="009F018E">
            <w:pPr>
              <w:spacing w:line="259" w:lineRule="auto"/>
              <w:jc w:val="both"/>
              <w:rPr>
                <w:rFonts w:eastAsia="Calibri"/>
                <w:szCs w:val="24"/>
              </w:rPr>
            </w:pPr>
            <w:r w:rsidRPr="008D042D">
              <w:rPr>
                <w:b/>
                <w:bCs/>
              </w:rPr>
              <w:t>2. TIKSLAS. BENDRAŽMOGIŠKŲJŲ VERTYBIŲ PUOSELĖJIMAS IR SOCIALINIŲ KOMPETENCIJŲ UGDYMAS UŽTIKRINANT BENDRUOMENĖS NARIŲ SAUGUMĄ.</w:t>
            </w:r>
          </w:p>
        </w:tc>
      </w:tr>
      <w:tr w:rsidR="004D1D83" w:rsidRPr="008D042D" w14:paraId="6A420103" w14:textId="77777777" w:rsidTr="00491FCF">
        <w:tc>
          <w:tcPr>
            <w:tcW w:w="0" w:type="auto"/>
            <w:shd w:val="clear" w:color="auto" w:fill="FFF2CC" w:themeFill="accent4" w:themeFillTint="33"/>
          </w:tcPr>
          <w:p w14:paraId="2C7A48A7" w14:textId="77777777" w:rsidR="004D1D83" w:rsidRPr="008D042D" w:rsidRDefault="004D1D83" w:rsidP="00687634">
            <w:pPr>
              <w:spacing w:line="259" w:lineRule="auto"/>
              <w:jc w:val="both"/>
              <w:rPr>
                <w:rFonts w:eastAsia="Calibri"/>
                <w:szCs w:val="24"/>
              </w:rPr>
            </w:pPr>
            <w:r w:rsidRPr="008D042D">
              <w:t>2.1. Kurti fiziškai, emociškai, dvasiškai saugią ugdymo(</w:t>
            </w:r>
            <w:proofErr w:type="spellStart"/>
            <w:r w:rsidRPr="008D042D">
              <w:t>si</w:t>
            </w:r>
            <w:proofErr w:type="spellEnd"/>
            <w:r w:rsidRPr="008D042D">
              <w:t>) aplinką, suvienijant mokytojų bei tėvų pastangas ir stiprinant mokinių vertybines nuostatas.</w:t>
            </w:r>
          </w:p>
        </w:tc>
      </w:tr>
      <w:tr w:rsidR="004D1D83" w:rsidRPr="008D042D" w14:paraId="5371D7E1" w14:textId="77777777" w:rsidTr="0010264C">
        <w:tc>
          <w:tcPr>
            <w:tcW w:w="0" w:type="auto"/>
            <w:shd w:val="clear" w:color="auto" w:fill="auto"/>
          </w:tcPr>
          <w:p w14:paraId="012DC1D6" w14:textId="77777777" w:rsidR="004D1D83" w:rsidRPr="008D042D" w:rsidRDefault="004D1D83" w:rsidP="00EE4D19">
            <w:pPr>
              <w:spacing w:line="259" w:lineRule="auto"/>
              <w:jc w:val="both"/>
              <w:rPr>
                <w:i/>
                <w:iCs/>
              </w:rPr>
            </w:pPr>
            <w:r w:rsidRPr="008D042D">
              <w:rPr>
                <w:i/>
                <w:iCs/>
                <w:color w:val="000000"/>
                <w:szCs w:val="24"/>
                <w:lang w:eastAsia="ar-SA"/>
              </w:rPr>
              <w:t xml:space="preserve">Siekinys: Atliekami tyrimai, apklausos dėl mokinių poreikių,  fizinio ir psichologinio saugumo. Apklausų skaičius </w:t>
            </w:r>
            <w:r w:rsidRPr="008D042D">
              <w:rPr>
                <w:i/>
                <w:iCs/>
                <w:color w:val="000000"/>
                <w:szCs w:val="24"/>
              </w:rPr>
              <w:t>per metus</w:t>
            </w:r>
            <w:r w:rsidRPr="008D042D">
              <w:rPr>
                <w:i/>
                <w:iCs/>
                <w:color w:val="000000"/>
                <w:szCs w:val="24"/>
                <w:lang w:eastAsia="ar-SA"/>
              </w:rPr>
              <w:t xml:space="preserve"> – ne mažiau kaip 5. </w:t>
            </w:r>
          </w:p>
        </w:tc>
      </w:tr>
      <w:tr w:rsidR="004D1D83" w:rsidRPr="008D042D" w14:paraId="5C157965" w14:textId="77777777" w:rsidTr="0010264C">
        <w:tc>
          <w:tcPr>
            <w:tcW w:w="0" w:type="auto"/>
            <w:shd w:val="clear" w:color="auto" w:fill="auto"/>
          </w:tcPr>
          <w:p w14:paraId="07430C1D" w14:textId="1E873846" w:rsidR="00E15E33" w:rsidRPr="008D042D" w:rsidRDefault="00E15E33" w:rsidP="00E15E33">
            <w:pPr>
              <w:spacing w:line="259" w:lineRule="auto"/>
              <w:rPr>
                <w:rFonts w:cs="Tahoma"/>
                <w:bCs/>
              </w:rPr>
            </w:pPr>
            <w:r w:rsidRPr="008D042D">
              <w:rPr>
                <w:rFonts w:eastAsia="Calibri"/>
                <w:szCs w:val="24"/>
              </w:rPr>
              <w:t>Siekinio įgyvendinimo faktas</w:t>
            </w:r>
          </w:p>
          <w:p w14:paraId="5173A1DD" w14:textId="178E64B4" w:rsidR="004D1D83" w:rsidRPr="008D042D" w:rsidRDefault="004D1D83" w:rsidP="0010264C">
            <w:pPr>
              <w:jc w:val="both"/>
              <w:rPr>
                <w:rFonts w:eastAsia="Calibri"/>
                <w:szCs w:val="24"/>
                <w:lang w:eastAsia="lt-LT"/>
              </w:rPr>
            </w:pPr>
            <w:r w:rsidRPr="008D042D">
              <w:t>2023 m. atliktos apklausos: a</w:t>
            </w:r>
            <w:r w:rsidRPr="008D042D">
              <w:rPr>
                <w:rFonts w:eastAsia="Calibri"/>
                <w:szCs w:val="24"/>
                <w:lang w:eastAsia="lt-LT"/>
              </w:rPr>
              <w:t>pklausa 6</w:t>
            </w:r>
            <w:r w:rsidR="00D13FD8">
              <w:rPr>
                <w:rFonts w:eastAsia="Calibri"/>
                <w:szCs w:val="24"/>
                <w:lang w:eastAsia="lt-LT"/>
              </w:rPr>
              <w:t>–</w:t>
            </w:r>
            <w:r w:rsidRPr="008D042D">
              <w:rPr>
                <w:rFonts w:eastAsia="Calibri"/>
                <w:szCs w:val="24"/>
                <w:lang w:eastAsia="lt-LT"/>
              </w:rPr>
              <w:t xml:space="preserve">8 klasėse ,,Aš ir kitas Aš“ siekiant išsiaiškinti klasių mikroklimatą; </w:t>
            </w:r>
            <w:r w:rsidRPr="008D042D">
              <w:rPr>
                <w:szCs w:val="24"/>
                <w:lang w:eastAsia="lt-LT"/>
              </w:rPr>
              <w:t xml:space="preserve">5-8 klasių mokinių apklausa dėl patyčių klasėje ir mokykloje; </w:t>
            </w:r>
            <w:r w:rsidRPr="008D042D">
              <w:rPr>
                <w:szCs w:val="24"/>
              </w:rPr>
              <w:t>6 klasių mokinių apklausa siekiant išsiaiškinti klasės mikroklimatą; 1 kl. mokinių adaptacijos tyrimas; 5 kl. mokinių adaptacijos tyrimas; naujai atvykusių mokinių adaptacijos tyrimas.</w:t>
            </w:r>
          </w:p>
        </w:tc>
      </w:tr>
      <w:tr w:rsidR="004D1D83" w:rsidRPr="008D042D" w14:paraId="0AB3B6C5" w14:textId="77777777" w:rsidTr="0010264C">
        <w:tc>
          <w:tcPr>
            <w:tcW w:w="0" w:type="auto"/>
            <w:shd w:val="clear" w:color="auto" w:fill="auto"/>
          </w:tcPr>
          <w:p w14:paraId="3EDEF6ED" w14:textId="77777777" w:rsidR="004D1D83" w:rsidRPr="008D042D" w:rsidRDefault="004D1D83" w:rsidP="00EE4D19">
            <w:pPr>
              <w:spacing w:line="259" w:lineRule="auto"/>
              <w:jc w:val="both"/>
              <w:rPr>
                <w:i/>
                <w:iCs/>
              </w:rPr>
            </w:pPr>
            <w:r w:rsidRPr="008D042D">
              <w:rPr>
                <w:i/>
                <w:iCs/>
              </w:rPr>
              <w:t>Siekinys:</w:t>
            </w:r>
            <w:r w:rsidRPr="008D042D">
              <w:rPr>
                <w:rFonts w:eastAsia="MS Mincho"/>
                <w:i/>
                <w:iCs/>
                <w:szCs w:val="24"/>
                <w:lang w:eastAsia="ja-JP"/>
              </w:rPr>
              <w:t xml:space="preserve"> Puoselėjama saugi mokyklos aplinka plėtojant bendradarbiavimą tarp  visų bendruomenės narių.</w:t>
            </w:r>
            <w:r w:rsidRPr="008D042D">
              <w:rPr>
                <w:i/>
                <w:iCs/>
                <w:szCs w:val="24"/>
                <w:lang w:eastAsia="lt-LT"/>
              </w:rPr>
              <w:t>  Spalio mėnesį organizuojamas  administracijos, mokytojų, pagalbos mokiniui specialistų ir tėvų bendradarbiavimo mėnuo „</w:t>
            </w:r>
            <w:proofErr w:type="spellStart"/>
            <w:r w:rsidRPr="008D042D">
              <w:rPr>
                <w:i/>
                <w:iCs/>
                <w:szCs w:val="24"/>
                <w:lang w:eastAsia="lt-LT"/>
              </w:rPr>
              <w:t>Bendrom</w:t>
            </w:r>
            <w:proofErr w:type="spellEnd"/>
            <w:r w:rsidRPr="008D042D">
              <w:rPr>
                <w:i/>
                <w:iCs/>
                <w:szCs w:val="24"/>
                <w:lang w:eastAsia="lt-LT"/>
              </w:rPr>
              <w:t xml:space="preserve"> jėgom“. </w:t>
            </w:r>
          </w:p>
        </w:tc>
      </w:tr>
      <w:tr w:rsidR="004D1D83" w:rsidRPr="008D042D" w14:paraId="39C1C94C" w14:textId="77777777" w:rsidTr="0010264C">
        <w:tc>
          <w:tcPr>
            <w:tcW w:w="0" w:type="auto"/>
            <w:shd w:val="clear" w:color="auto" w:fill="auto"/>
          </w:tcPr>
          <w:p w14:paraId="2B7760C9" w14:textId="77777777" w:rsidR="004D1D83" w:rsidRPr="008D042D" w:rsidRDefault="004D1D83" w:rsidP="00EE4D19">
            <w:pPr>
              <w:jc w:val="both"/>
              <w:rPr>
                <w:rFonts w:cs="Tahoma"/>
                <w:bCs/>
              </w:rPr>
            </w:pPr>
            <w:r w:rsidRPr="008D042D">
              <w:rPr>
                <w:rFonts w:eastAsia="Calibri"/>
                <w:szCs w:val="24"/>
              </w:rPr>
              <w:t>Siekinio įgyvendinimo faktas</w:t>
            </w:r>
          </w:p>
          <w:p w14:paraId="1DC8C1DC" w14:textId="52F5201D" w:rsidR="004D1D83" w:rsidRPr="008D042D" w:rsidRDefault="004D1D83" w:rsidP="00EE4D19">
            <w:pPr>
              <w:jc w:val="both"/>
            </w:pPr>
            <w:r w:rsidRPr="008D042D">
              <w:rPr>
                <w:rStyle w:val="fbphotocaptiontext"/>
              </w:rPr>
              <w:t>202</w:t>
            </w:r>
            <w:r w:rsidR="00EE4D19" w:rsidRPr="008D042D">
              <w:rPr>
                <w:rStyle w:val="fbphotocaptiontext"/>
              </w:rPr>
              <w:t>3</w:t>
            </w:r>
            <w:r w:rsidRPr="008D042D">
              <w:rPr>
                <w:rStyle w:val="fbphotocaptiontext"/>
              </w:rPr>
              <w:t xml:space="preserve"> m. spalio mėn</w:t>
            </w:r>
            <w:r w:rsidR="00EE4D19" w:rsidRPr="008D042D">
              <w:rPr>
                <w:rStyle w:val="fbphotocaptiontext"/>
              </w:rPr>
              <w:t>uo</w:t>
            </w:r>
            <w:r w:rsidRPr="008D042D">
              <w:rPr>
                <w:rStyle w:val="fbphotocaptiontext"/>
              </w:rPr>
              <w:t xml:space="preserve"> buvo skirtas bendradarbiavimui su tėvais. Suorganizuota 1</w:t>
            </w:r>
            <w:r w:rsidR="00EE4D19" w:rsidRPr="008D042D">
              <w:rPr>
                <w:rStyle w:val="fbphotocaptiontext"/>
              </w:rPr>
              <w:t>2</w:t>
            </w:r>
            <w:r w:rsidRPr="008D042D">
              <w:rPr>
                <w:rStyle w:val="fbphotocaptiontext"/>
              </w:rPr>
              <w:t xml:space="preserve">  bendradarbiavimo veiklų:  tėvų ir mokytojų diskusijos, aktyvių tėvų ir administracijos diskusija, tėvų pokalbiai su pagalbos mokiniui specialistais, klasių tėvų susirinkimai, mokyklos tarybos susirinkimas, ateities apmąstymo komandos susitikimas</w:t>
            </w:r>
            <w:r w:rsidR="00EE4D19" w:rsidRPr="008D042D">
              <w:rPr>
                <w:rStyle w:val="fbphotocaptiontext"/>
              </w:rPr>
              <w:t>, užsiėmimai, mokymai tėvams.</w:t>
            </w:r>
            <w:r w:rsidRPr="008D042D">
              <w:rPr>
                <w:rStyle w:val="fbphotocaptiontext"/>
              </w:rPr>
              <w:t xml:space="preserve"> Mėnesio veiklos baigėsi jau tradiciniu tapusiu mokyklos bendruomenės žygiu Vainagių pažintiniu taku. </w:t>
            </w:r>
          </w:p>
        </w:tc>
      </w:tr>
      <w:tr w:rsidR="004D1D83" w:rsidRPr="008D042D" w14:paraId="6D5529A5" w14:textId="77777777" w:rsidTr="0010264C">
        <w:tc>
          <w:tcPr>
            <w:tcW w:w="0" w:type="auto"/>
            <w:shd w:val="clear" w:color="auto" w:fill="auto"/>
          </w:tcPr>
          <w:p w14:paraId="5A54412C" w14:textId="77777777" w:rsidR="004D1D83" w:rsidRPr="008D042D" w:rsidRDefault="004D1D83" w:rsidP="00EE4D19">
            <w:pPr>
              <w:spacing w:line="254" w:lineRule="atLeast"/>
              <w:jc w:val="both"/>
              <w:rPr>
                <w:i/>
                <w:iCs/>
                <w:szCs w:val="24"/>
                <w:lang w:eastAsia="lt-LT"/>
              </w:rPr>
            </w:pPr>
            <w:bookmarkStart w:id="8" w:name="_Hlk155785561"/>
            <w:r w:rsidRPr="008D042D">
              <w:rPr>
                <w:i/>
                <w:iCs/>
              </w:rPr>
              <w:t>Siekinys:</w:t>
            </w:r>
            <w:r w:rsidRPr="008D042D">
              <w:rPr>
                <w:i/>
                <w:iCs/>
                <w:szCs w:val="24"/>
                <w:shd w:val="clear" w:color="auto" w:fill="FFFFFF"/>
              </w:rPr>
              <w:t xml:space="preserve"> T</w:t>
            </w:r>
            <w:r w:rsidRPr="008D042D">
              <w:rPr>
                <w:i/>
                <w:iCs/>
                <w:szCs w:val="24"/>
                <w:lang w:eastAsia="lt-LT"/>
              </w:rPr>
              <w:t>eikiama pagalba elgesio problemų turintiems mokiniams, jų tėvams.</w:t>
            </w:r>
          </w:p>
        </w:tc>
      </w:tr>
      <w:tr w:rsidR="004D1D83" w:rsidRPr="008D042D" w14:paraId="375FA505" w14:textId="77777777" w:rsidTr="0010264C">
        <w:tc>
          <w:tcPr>
            <w:tcW w:w="0" w:type="auto"/>
            <w:shd w:val="clear" w:color="auto" w:fill="auto"/>
          </w:tcPr>
          <w:p w14:paraId="772B9806" w14:textId="77777777" w:rsidR="004D1D83" w:rsidRPr="008D042D" w:rsidRDefault="004D1D83" w:rsidP="00443921">
            <w:pPr>
              <w:rPr>
                <w:rFonts w:eastAsia="Calibri"/>
                <w:szCs w:val="24"/>
              </w:rPr>
            </w:pPr>
            <w:r w:rsidRPr="008D042D">
              <w:rPr>
                <w:rFonts w:eastAsia="Calibri"/>
                <w:szCs w:val="24"/>
              </w:rPr>
              <w:t>Siekinio įgyvendinimo faktas</w:t>
            </w:r>
          </w:p>
          <w:p w14:paraId="5E740C66" w14:textId="5993020D" w:rsidR="004D1D83" w:rsidRPr="008D042D" w:rsidRDefault="004D1D83" w:rsidP="00443921">
            <w:pPr>
              <w:jc w:val="both"/>
            </w:pPr>
            <w:r w:rsidRPr="008D042D">
              <w:rPr>
                <w:szCs w:val="24"/>
              </w:rPr>
              <w:t>Mokiniams</w:t>
            </w:r>
            <w:r w:rsidRPr="008D042D">
              <w:rPr>
                <w:szCs w:val="24"/>
                <w:lang w:eastAsia="lt-LT"/>
              </w:rPr>
              <w:t xml:space="preserve"> buvo teikiama individuali socialinė pedagoginė pagalba</w:t>
            </w:r>
            <w:r w:rsidRPr="008D042D">
              <w:rPr>
                <w:szCs w:val="24"/>
              </w:rPr>
              <w:t xml:space="preserve"> – individualus ir grupinis konsultavimas dėl  mokymosi motyvacijos stokos, lankomumo, emocinių ir elgesio sutrikimų </w:t>
            </w:r>
            <w:r w:rsidRPr="008D042D">
              <w:rPr>
                <w:szCs w:val="24"/>
              </w:rPr>
              <w:lastRenderedPageBreak/>
              <w:t>problemų spendimas. Rūpinamasi mokinių higiena ugdant socialinius ir gyvenimo įgūdžius.</w:t>
            </w:r>
            <w:r w:rsidRPr="008D042D">
              <w:t xml:space="preserve"> Užvestos 5 švietimo pagalbą gaunančių (socialinius rizikos veiksnius patiriančių) mokinių asmens bylos.</w:t>
            </w:r>
          </w:p>
          <w:p w14:paraId="7185DC41" w14:textId="31B46177" w:rsidR="004D1D83" w:rsidRPr="008D042D" w:rsidRDefault="004D1D83" w:rsidP="00443921">
            <w:pPr>
              <w:jc w:val="both"/>
              <w:rPr>
                <w:szCs w:val="24"/>
              </w:rPr>
            </w:pPr>
            <w:r w:rsidRPr="008D042D">
              <w:rPr>
                <w:szCs w:val="24"/>
              </w:rPr>
              <w:t>Bendrauta su 4 globojamų mokinių globėjais. Anketų pagalba klasių auklėtojai pateikė informaciją apie globojamų vaikų ugdymo ir socialines sąlygas. Aprobuoti duomenys pateikti Vaiko teisių apsaugos skyriui. Buvo pritarta visoms šeimoms ir toliau tęsti globą.</w:t>
            </w:r>
            <w:r w:rsidR="00732502" w:rsidRPr="008D042D">
              <w:rPr>
                <w:szCs w:val="24"/>
              </w:rPr>
              <w:t xml:space="preserve"> </w:t>
            </w:r>
            <w:r w:rsidRPr="008D042D">
              <w:rPr>
                <w:rFonts w:eastAsia="MS Mincho"/>
                <w:szCs w:val="24"/>
                <w:lang w:eastAsia="ja-JP"/>
              </w:rPr>
              <w:t>Mokykloje mokėsi 10 mokinių, augančių socialinę riziką patiriančiose šeimose. Buvo dirbama kartu su klasių vadovais, bendradarbiaujama su mokinių tėvais, atvejo vadybininkais ir socialiniais darbuotojais, prižiūrinčiais šeimą. Teiktos individualios socialinio pedagogo konsultacijos, spręstos įvairios šių šeimų problemos. Pagal galimybes pavyko išspręsti problemas, suteikti pagalbą.</w:t>
            </w:r>
            <w:r w:rsidR="00443921" w:rsidRPr="008D042D">
              <w:rPr>
                <w:szCs w:val="24"/>
                <w:lang w:eastAsia="ja-JP"/>
              </w:rPr>
              <w:t xml:space="preserve"> </w:t>
            </w:r>
            <w:r w:rsidRPr="008D042D">
              <w:rPr>
                <w:rFonts w:eastAsia="Calibri"/>
                <w:szCs w:val="24"/>
              </w:rPr>
              <w:t>Vadovaujantis PPT tarnybos rekomendacijomis, taikoma sociali</w:t>
            </w:r>
            <w:r w:rsidR="00443921" w:rsidRPr="008D042D">
              <w:rPr>
                <w:rFonts w:eastAsia="Calibri"/>
                <w:szCs w:val="24"/>
              </w:rPr>
              <w:t>nių</w:t>
            </w:r>
            <w:r w:rsidRPr="008D042D">
              <w:rPr>
                <w:rFonts w:eastAsia="Calibri"/>
                <w:szCs w:val="24"/>
              </w:rPr>
              <w:t xml:space="preserve"> bei gyvenim</w:t>
            </w:r>
            <w:r w:rsidR="00443921" w:rsidRPr="008D042D">
              <w:rPr>
                <w:rFonts w:eastAsia="Calibri"/>
                <w:szCs w:val="24"/>
              </w:rPr>
              <w:t>o</w:t>
            </w:r>
            <w:r w:rsidRPr="008D042D">
              <w:rPr>
                <w:rFonts w:eastAsia="Calibri"/>
                <w:szCs w:val="24"/>
              </w:rPr>
              <w:t xml:space="preserve"> įgūdžių mokymo programa 16 SUP turinčių mokinių. Mokymai vyko pagal individualų poreikį, įtraukiant į šią veiklą ir klasių vadovus, bendradarbiaujant su tėvais. Buvo taikoma socialinių bei gyvenimo įgūdžių mokymo programa, paruošti individualūs planai. 8 mokiniams, turintiems didelius SUP poreikius, vedami individualūs užsiėmimai pagal atskirą tvarkaraštį.</w:t>
            </w:r>
            <w:r w:rsidR="00443921" w:rsidRPr="008D042D">
              <w:rPr>
                <w:szCs w:val="24"/>
              </w:rPr>
              <w:t xml:space="preserve"> </w:t>
            </w:r>
            <w:r w:rsidRPr="008D042D">
              <w:rPr>
                <w:rFonts w:eastAsia="MS Mincho"/>
                <w:szCs w:val="24"/>
                <w:lang w:eastAsia="ja-JP"/>
              </w:rPr>
              <w:t>Tėvams buvo teikiamos individualios konsultacijos siekiant išsiaiškinti ir spręsti mokinių socialines, elgesio ir lankomumo problemas, suprasti socialinius ir psichologinius poreikius.</w:t>
            </w:r>
            <w:r w:rsidR="00443921" w:rsidRPr="008D042D">
              <w:rPr>
                <w:szCs w:val="24"/>
                <w:lang w:eastAsia="ja-JP"/>
              </w:rPr>
              <w:t xml:space="preserve"> </w:t>
            </w:r>
            <w:r w:rsidRPr="008D042D">
              <w:rPr>
                <w:rFonts w:eastAsia="MS Mincho"/>
                <w:szCs w:val="24"/>
                <w:lang w:eastAsia="ja-JP"/>
              </w:rPr>
              <w:t>Socialinio pedagogo pagalba buvo teikiama 5 mokiniams ir jų tėvams, atvykusiems iš Ukrainos (individualių konsultacijų, mokyklinių priemonių, aprangos, avalynės). Tėvams buvo dalinama knygutė „Kaip naudotis vaikų ugdymo taisyklėmis ir ribomis“, lankstinukas „Elektroninės patyčios“.</w:t>
            </w:r>
          </w:p>
        </w:tc>
      </w:tr>
      <w:tr w:rsidR="004D1D83" w:rsidRPr="008D042D" w14:paraId="26A795D7" w14:textId="77777777" w:rsidTr="0010264C">
        <w:tc>
          <w:tcPr>
            <w:tcW w:w="0" w:type="auto"/>
            <w:shd w:val="clear" w:color="auto" w:fill="auto"/>
          </w:tcPr>
          <w:p w14:paraId="6B4A90F2" w14:textId="77777777" w:rsidR="004D1D83" w:rsidRPr="008D042D" w:rsidRDefault="004D1D83" w:rsidP="00443921">
            <w:pPr>
              <w:jc w:val="both"/>
              <w:rPr>
                <w:bCs/>
                <w:color w:val="FFC000"/>
              </w:rPr>
            </w:pPr>
            <w:r w:rsidRPr="008D042D">
              <w:rPr>
                <w:bCs/>
                <w:i/>
              </w:rPr>
              <w:lastRenderedPageBreak/>
              <w:t>Siekinys:  Organizuojamos individualios konsultacijos mokiniams, jų tėvams, mokytojams. Pagal poreikį vyksta konsultacijos  su įvairių institucijų specialistais</w:t>
            </w:r>
            <w:r w:rsidRPr="008D042D">
              <w:rPr>
                <w:bCs/>
                <w:i/>
                <w:color w:val="FFC000"/>
              </w:rPr>
              <w:t>.</w:t>
            </w:r>
          </w:p>
        </w:tc>
      </w:tr>
      <w:tr w:rsidR="004D1D83" w:rsidRPr="008D042D" w14:paraId="101BCE5E" w14:textId="77777777" w:rsidTr="0010264C">
        <w:tc>
          <w:tcPr>
            <w:tcW w:w="0" w:type="auto"/>
            <w:shd w:val="clear" w:color="auto" w:fill="auto"/>
          </w:tcPr>
          <w:p w14:paraId="062C31C0" w14:textId="77777777" w:rsidR="004D1D83" w:rsidRPr="008D042D" w:rsidRDefault="004D1D83" w:rsidP="00443921">
            <w:pPr>
              <w:jc w:val="both"/>
              <w:rPr>
                <w:rFonts w:eastAsia="Calibri"/>
                <w:szCs w:val="24"/>
              </w:rPr>
            </w:pPr>
            <w:r w:rsidRPr="008D042D">
              <w:rPr>
                <w:rFonts w:eastAsia="Calibri"/>
                <w:szCs w:val="24"/>
              </w:rPr>
              <w:t>Siekinio įgyvendinimo faktas</w:t>
            </w:r>
          </w:p>
          <w:p w14:paraId="687D41A7" w14:textId="48B0DDB5" w:rsidR="004D1D83" w:rsidRPr="008D042D" w:rsidRDefault="004D1D83" w:rsidP="00443921">
            <w:pPr>
              <w:jc w:val="both"/>
            </w:pPr>
            <w:r w:rsidRPr="008D042D">
              <w:t>Per 2023 metus vyko 746 konsultacijos: 307 – mokiniams, 125 – mokinių tėvams, 270 –  mokytojams, 45 – su įvairių institucijų specialistais.</w:t>
            </w:r>
          </w:p>
          <w:p w14:paraId="1D884716" w14:textId="7046B728" w:rsidR="004D1D83" w:rsidRPr="008D042D" w:rsidRDefault="004D1D83" w:rsidP="00443921">
            <w:pPr>
              <w:jc w:val="both"/>
              <w:rPr>
                <w:szCs w:val="24"/>
              </w:rPr>
            </w:pPr>
            <w:r w:rsidRPr="008D042D">
              <w:rPr>
                <w:szCs w:val="24"/>
              </w:rPr>
              <w:t>Buvo sprendžiamos individualios ir grupinės problemos, kartais pasitelkiant socialinius partnerius (bendruomenės policijos pareigūnus, atvejo vadybininkus, socialinius darbuotojus, dirbančiais su socialinės rizikos veiksnius patiriančiomis šeimomis, psichologinės pedagoginės tarnybos specialistus, Vaiko teisių apsaugos skyriaus specialistus).</w:t>
            </w:r>
            <w:r w:rsidR="00443921" w:rsidRPr="008D042D">
              <w:rPr>
                <w:szCs w:val="24"/>
              </w:rPr>
              <w:t xml:space="preserve"> </w:t>
            </w:r>
            <w:r w:rsidRPr="008D042D">
              <w:rPr>
                <w:szCs w:val="24"/>
              </w:rPr>
              <w:t>Vyko individualūs pokalbiai su 5</w:t>
            </w:r>
            <w:r w:rsidR="00D13FD8">
              <w:rPr>
                <w:szCs w:val="24"/>
              </w:rPr>
              <w:t>–</w:t>
            </w:r>
            <w:r w:rsidRPr="008D042D">
              <w:rPr>
                <w:szCs w:val="24"/>
              </w:rPr>
              <w:t xml:space="preserve">8 klasių mokiniais, kurie  linkę klasėje pažeidinėti </w:t>
            </w:r>
            <w:r w:rsidR="00443921" w:rsidRPr="008D042D">
              <w:rPr>
                <w:szCs w:val="24"/>
              </w:rPr>
              <w:t>darbo</w:t>
            </w:r>
            <w:r w:rsidRPr="008D042D">
              <w:rPr>
                <w:szCs w:val="24"/>
              </w:rPr>
              <w:t xml:space="preserve"> tvarkos taisykles. Šiuos vaikus anoniminės apklausos metu nurodė patys klasių mokiniai. Socialinis pedagogas mokinius konsultavo individualiai, dalis pokalbių vyko su mokyklos administracija, apie esamą situaciją pranešta tėvams (telefonu), kviesti tėvai atvykti į mokyklą (tik esant sudėtingesnei situacijai), bendrauta su bendruomenės policijos pareigūnais.</w:t>
            </w:r>
          </w:p>
        </w:tc>
      </w:tr>
      <w:tr w:rsidR="00EE577D" w:rsidRPr="00EE577D" w14:paraId="4DF69F68" w14:textId="77777777" w:rsidTr="0010264C">
        <w:tc>
          <w:tcPr>
            <w:tcW w:w="0" w:type="auto"/>
            <w:shd w:val="clear" w:color="auto" w:fill="auto"/>
          </w:tcPr>
          <w:p w14:paraId="15C8A88B" w14:textId="77777777" w:rsidR="004D1D83" w:rsidRPr="00EE577D" w:rsidRDefault="004D1D83" w:rsidP="00443921">
            <w:pPr>
              <w:spacing w:line="259" w:lineRule="auto"/>
              <w:jc w:val="both"/>
              <w:rPr>
                <w:rFonts w:eastAsia="Calibri"/>
                <w:i/>
                <w:iCs/>
                <w:szCs w:val="24"/>
              </w:rPr>
            </w:pPr>
            <w:r w:rsidRPr="00EE577D">
              <w:rPr>
                <w:rFonts w:eastAsia="Calibri"/>
                <w:i/>
                <w:iCs/>
                <w:szCs w:val="24"/>
              </w:rPr>
              <w:t>Siekinys: Organizuojamos tėvų švietimo veiklos.  Suorganizuota ne mažiau kaip 10 veiklų.</w:t>
            </w:r>
          </w:p>
        </w:tc>
      </w:tr>
      <w:bookmarkEnd w:id="8"/>
      <w:tr w:rsidR="00EE577D" w:rsidRPr="00EE577D" w14:paraId="30DE4892" w14:textId="77777777" w:rsidTr="0010264C">
        <w:tc>
          <w:tcPr>
            <w:tcW w:w="0" w:type="auto"/>
            <w:shd w:val="clear" w:color="auto" w:fill="auto"/>
          </w:tcPr>
          <w:p w14:paraId="69C0F203" w14:textId="03D1BA0E" w:rsidR="00EE577D" w:rsidRPr="00EE577D" w:rsidRDefault="004A29BB" w:rsidP="00EE577D">
            <w:pPr>
              <w:pStyle w:val="Betarp"/>
              <w:jc w:val="both"/>
              <w:rPr>
                <w:rFonts w:ascii="Times New Roman" w:hAnsi="Times New Roman"/>
                <w:sz w:val="24"/>
                <w:szCs w:val="24"/>
              </w:rPr>
            </w:pPr>
            <w:r w:rsidRPr="00EE577D">
              <w:rPr>
                <w:rFonts w:ascii="Times New Roman" w:hAnsi="Times New Roman"/>
                <w:sz w:val="24"/>
                <w:szCs w:val="24"/>
              </w:rPr>
              <w:t xml:space="preserve">Organizuoti </w:t>
            </w:r>
            <w:proofErr w:type="spellStart"/>
            <w:r w:rsidRPr="00EE577D">
              <w:rPr>
                <w:rFonts w:ascii="Times New Roman" w:hAnsi="Times New Roman"/>
                <w:sz w:val="24"/>
                <w:szCs w:val="24"/>
              </w:rPr>
              <w:t>savipagalbos</w:t>
            </w:r>
            <w:proofErr w:type="spellEnd"/>
            <w:r w:rsidRPr="00EE577D">
              <w:rPr>
                <w:rFonts w:ascii="Times New Roman" w:hAnsi="Times New Roman"/>
                <w:sz w:val="24"/>
                <w:szCs w:val="24"/>
              </w:rPr>
              <w:t xml:space="preserve"> grupių susitikimai, kuriuose dalyvavo mokinių tėvai ir psichologė </w:t>
            </w:r>
            <w:proofErr w:type="spellStart"/>
            <w:r w:rsidRPr="00EE577D">
              <w:rPr>
                <w:rFonts w:ascii="Times New Roman" w:hAnsi="Times New Roman"/>
                <w:sz w:val="24"/>
                <w:szCs w:val="24"/>
              </w:rPr>
              <w:t>A.Vanage</w:t>
            </w:r>
            <w:proofErr w:type="spellEnd"/>
            <w:r w:rsidRPr="00EE577D">
              <w:rPr>
                <w:rFonts w:ascii="Times New Roman" w:hAnsi="Times New Roman"/>
                <w:sz w:val="24"/>
                <w:szCs w:val="24"/>
              </w:rPr>
              <w:t xml:space="preserve">. : </w:t>
            </w:r>
            <w:r w:rsidR="004D1D83" w:rsidRPr="00EE577D">
              <w:rPr>
                <w:rFonts w:ascii="Times New Roman" w:hAnsi="Times New Roman"/>
                <w:sz w:val="24"/>
                <w:szCs w:val="24"/>
              </w:rPr>
              <w:t>2023-04-18</w:t>
            </w:r>
            <w:r w:rsidRPr="00EE577D">
              <w:rPr>
                <w:rFonts w:ascii="Times New Roman" w:hAnsi="Times New Roman"/>
                <w:sz w:val="24"/>
                <w:szCs w:val="24"/>
              </w:rPr>
              <w:t xml:space="preserve"> </w:t>
            </w:r>
            <w:r w:rsidR="004D1D83" w:rsidRPr="00EE577D">
              <w:rPr>
                <w:rFonts w:ascii="Times New Roman" w:hAnsi="Times New Roman"/>
                <w:sz w:val="24"/>
                <w:szCs w:val="24"/>
              </w:rPr>
              <w:t>,,Namų darbai vaikystėje ,,už” ir ,,prieš”</w:t>
            </w:r>
            <w:r w:rsidRPr="00EE577D">
              <w:rPr>
                <w:rFonts w:ascii="Times New Roman" w:hAnsi="Times New Roman"/>
                <w:sz w:val="24"/>
                <w:szCs w:val="24"/>
              </w:rPr>
              <w:t xml:space="preserve">, </w:t>
            </w:r>
            <w:r w:rsidR="004D1D83" w:rsidRPr="00EE577D">
              <w:rPr>
                <w:rFonts w:ascii="Times New Roman" w:hAnsi="Times New Roman"/>
                <w:sz w:val="24"/>
                <w:szCs w:val="24"/>
              </w:rPr>
              <w:t>2023-04-24</w:t>
            </w:r>
            <w:r w:rsidRPr="00EE577D">
              <w:rPr>
                <w:rFonts w:ascii="Times New Roman" w:hAnsi="Times New Roman"/>
                <w:sz w:val="24"/>
                <w:szCs w:val="24"/>
              </w:rPr>
              <w:t xml:space="preserve"> </w:t>
            </w:r>
            <w:r w:rsidR="004D1D83" w:rsidRPr="00EE577D">
              <w:rPr>
                <w:rFonts w:ascii="Times New Roman" w:hAnsi="Times New Roman"/>
                <w:sz w:val="24"/>
                <w:szCs w:val="24"/>
              </w:rPr>
              <w:t>,,Įtraukusis ugdymas, kaip suprasti ,,Kitokį</w:t>
            </w:r>
            <w:r w:rsidRPr="00EE577D">
              <w:rPr>
                <w:rFonts w:ascii="Times New Roman" w:hAnsi="Times New Roman"/>
                <w:sz w:val="24"/>
                <w:szCs w:val="24"/>
              </w:rPr>
              <w:t xml:space="preserve">“. </w:t>
            </w:r>
            <w:r w:rsidR="00B770BA" w:rsidRPr="00EE577D">
              <w:rPr>
                <w:rFonts w:ascii="Times New Roman" w:hAnsi="Times New Roman"/>
                <w:sz w:val="24"/>
                <w:szCs w:val="24"/>
              </w:rPr>
              <w:t xml:space="preserve">Organizuoti seminarai, mokymai progimnazijos bendruomenei: </w:t>
            </w:r>
            <w:r w:rsidRPr="00EE577D">
              <w:rPr>
                <w:rFonts w:ascii="Times New Roman" w:hAnsi="Times New Roman"/>
                <w:sz w:val="24"/>
                <w:szCs w:val="24"/>
              </w:rPr>
              <w:t>2</w:t>
            </w:r>
            <w:r w:rsidR="004D1D83" w:rsidRPr="00EE577D">
              <w:rPr>
                <w:rFonts w:ascii="Times New Roman" w:hAnsi="Times New Roman"/>
                <w:sz w:val="24"/>
                <w:szCs w:val="24"/>
              </w:rPr>
              <w:t xml:space="preserve">023-05-03 </w:t>
            </w:r>
            <w:r w:rsidRPr="00EE577D">
              <w:rPr>
                <w:rFonts w:ascii="Times New Roman" w:hAnsi="Times New Roman"/>
                <w:sz w:val="24"/>
                <w:szCs w:val="24"/>
              </w:rPr>
              <w:t>s</w:t>
            </w:r>
            <w:r w:rsidR="004D1D83" w:rsidRPr="00EE577D">
              <w:rPr>
                <w:rFonts w:ascii="Times New Roman" w:hAnsi="Times New Roman"/>
                <w:sz w:val="24"/>
                <w:szCs w:val="24"/>
              </w:rPr>
              <w:t>eminaras mokinių tėvams ,,Auklėjimo strategijos šiandien – rezultatai rytoj”</w:t>
            </w:r>
            <w:r w:rsidR="00B770BA" w:rsidRPr="00EE577D">
              <w:rPr>
                <w:rFonts w:ascii="Times New Roman" w:hAnsi="Times New Roman"/>
                <w:sz w:val="24"/>
                <w:szCs w:val="24"/>
              </w:rPr>
              <w:t xml:space="preserve">; </w:t>
            </w:r>
            <w:r w:rsidR="00EE577D" w:rsidRPr="00EE577D">
              <w:rPr>
                <w:rFonts w:ascii="Times New Roman" w:hAnsi="Times New Roman"/>
                <w:sz w:val="24"/>
                <w:szCs w:val="24"/>
              </w:rPr>
              <w:t xml:space="preserve">2023 m. 09 mėnuo </w:t>
            </w:r>
            <w:r w:rsidR="00C2083A">
              <w:rPr>
                <w:rFonts w:ascii="Times New Roman" w:hAnsi="Times New Roman"/>
                <w:sz w:val="24"/>
                <w:szCs w:val="24"/>
              </w:rPr>
              <w:t>–</w:t>
            </w:r>
            <w:r w:rsidR="00EE577D" w:rsidRPr="00EE577D">
              <w:rPr>
                <w:rFonts w:ascii="Times New Roman" w:hAnsi="Times New Roman"/>
                <w:sz w:val="24"/>
                <w:szCs w:val="24"/>
              </w:rPr>
              <w:t xml:space="preserve"> 2024 m. sausio mėn.</w:t>
            </w:r>
            <w:r w:rsidR="00C2083A">
              <w:rPr>
                <w:rFonts w:ascii="Times New Roman" w:hAnsi="Times New Roman"/>
                <w:sz w:val="24"/>
                <w:szCs w:val="24"/>
              </w:rPr>
              <w:t xml:space="preserve"> vyko</w:t>
            </w:r>
            <w:r w:rsidR="00EE577D" w:rsidRPr="00EE577D">
              <w:rPr>
                <w:rFonts w:ascii="Times New Roman" w:hAnsi="Times New Roman"/>
                <w:sz w:val="24"/>
                <w:szCs w:val="24"/>
              </w:rPr>
              <w:t xml:space="preserve"> </w:t>
            </w:r>
            <w:r w:rsidR="00B770BA" w:rsidRPr="00EE577D">
              <w:rPr>
                <w:rFonts w:ascii="Times New Roman" w:hAnsi="Times New Roman"/>
                <w:sz w:val="24"/>
                <w:szCs w:val="24"/>
              </w:rPr>
              <w:t xml:space="preserve">8 užsiėmimų aktualių, asmeninių klausimų uždavimo ciklas ,,Laimingi tėvai – laimingi vaikai“. </w:t>
            </w:r>
            <w:r w:rsidR="00EE577D" w:rsidRPr="00EE577D">
              <w:rPr>
                <w:rFonts w:ascii="Times New Roman" w:hAnsi="Times New Roman"/>
                <w:sz w:val="24"/>
                <w:szCs w:val="24"/>
              </w:rPr>
              <w:t xml:space="preserve">Seminarų ciklo temos: </w:t>
            </w:r>
          </w:p>
          <w:p w14:paraId="263C14E3" w14:textId="1FDB5247" w:rsidR="00B770BA" w:rsidRPr="00EE577D" w:rsidRDefault="00B770BA" w:rsidP="00EE577D">
            <w:pPr>
              <w:pStyle w:val="prastasiniatinklio"/>
              <w:shd w:val="clear" w:color="auto" w:fill="FFFFFF"/>
              <w:spacing w:before="0" w:beforeAutospacing="0" w:after="0" w:afterAutospacing="0"/>
              <w:jc w:val="both"/>
            </w:pPr>
            <w:r w:rsidRPr="00EE577D">
              <w:t>1 tema „Kodėl vaikai mu</w:t>
            </w:r>
            <w:r w:rsidR="00C2083A">
              <w:t>m</w:t>
            </w:r>
            <w:r w:rsidRPr="00EE577D">
              <w:t>s nepaklūsta? Humaniškas ir autoritarinis požiūris“;</w:t>
            </w:r>
          </w:p>
          <w:p w14:paraId="69FA0C30" w14:textId="77777777" w:rsidR="00B770BA" w:rsidRPr="00EE577D" w:rsidRDefault="00B770BA" w:rsidP="00EE577D">
            <w:pPr>
              <w:pStyle w:val="prastasiniatinklio"/>
              <w:shd w:val="clear" w:color="auto" w:fill="FFFFFF"/>
              <w:spacing w:before="0" w:beforeAutospacing="0" w:after="0" w:afterAutospacing="0"/>
              <w:jc w:val="both"/>
            </w:pPr>
            <w:r w:rsidRPr="00EE577D">
              <w:t>2 tema „Vidinė vaiko laisvė. Kaip ugdyti vaikuose sąžiningumą? Ką reiškia bausmė?“;</w:t>
            </w:r>
          </w:p>
          <w:p w14:paraId="38B2862F" w14:textId="77777777" w:rsidR="00B770BA" w:rsidRPr="00EE577D" w:rsidRDefault="00B770BA" w:rsidP="00EE577D">
            <w:pPr>
              <w:pStyle w:val="prastasiniatinklio"/>
              <w:shd w:val="clear" w:color="auto" w:fill="FFFFFF"/>
              <w:spacing w:before="0" w:beforeAutospacing="0" w:after="0" w:afterAutospacing="0"/>
              <w:jc w:val="both"/>
            </w:pPr>
            <w:r w:rsidRPr="00EE577D">
              <w:t>3 tema „Emocinė tėvų sveikata, kaip pagrindas laimingam vaiko gyvenimui I dalis“;</w:t>
            </w:r>
          </w:p>
          <w:p w14:paraId="33D29B15" w14:textId="77777777" w:rsidR="00B770BA" w:rsidRPr="00EE577D" w:rsidRDefault="00B770BA" w:rsidP="00EE577D">
            <w:pPr>
              <w:pStyle w:val="prastasiniatinklio"/>
              <w:shd w:val="clear" w:color="auto" w:fill="FFFFFF"/>
              <w:spacing w:before="0" w:beforeAutospacing="0" w:after="0" w:afterAutospacing="0"/>
              <w:jc w:val="both"/>
            </w:pPr>
            <w:r w:rsidRPr="00EE577D">
              <w:t>4 tema „Tėvų emocinė sveikata kaip laimingo vaiko likimo sąlyga II dalis“;</w:t>
            </w:r>
          </w:p>
          <w:p w14:paraId="31943E96" w14:textId="77777777" w:rsidR="00B770BA" w:rsidRPr="00EE577D" w:rsidRDefault="00B770BA" w:rsidP="00EE577D">
            <w:pPr>
              <w:pStyle w:val="prastasiniatinklio"/>
              <w:shd w:val="clear" w:color="auto" w:fill="FFFFFF"/>
              <w:spacing w:before="0" w:beforeAutospacing="0" w:after="0" w:afterAutospacing="0"/>
              <w:jc w:val="both"/>
            </w:pPr>
            <w:r w:rsidRPr="00EE577D">
              <w:t>5 tema „Lyčių pedagogika. Pagrindinės berniukų auklėjimo idėjos. Mamos ir sūnaus santykiai. Tėvo ir sūnaus santykiai“;</w:t>
            </w:r>
          </w:p>
          <w:p w14:paraId="1F31BEAF" w14:textId="77777777" w:rsidR="00B770BA" w:rsidRPr="00EE577D" w:rsidRDefault="00B770BA" w:rsidP="00EE577D">
            <w:pPr>
              <w:pStyle w:val="prastasiniatinklio"/>
              <w:shd w:val="clear" w:color="auto" w:fill="FFFFFF"/>
              <w:spacing w:before="0" w:beforeAutospacing="0" w:after="0" w:afterAutospacing="0"/>
              <w:jc w:val="both"/>
            </w:pPr>
            <w:r w:rsidRPr="00EE577D">
              <w:t>6 tema „Lyčių pedagogika. Pagrindinės idėjos, kaip auginti mergaitę. Tėčio ir dukros santykiai. Motinos ir dukros santykiai“;</w:t>
            </w:r>
          </w:p>
          <w:p w14:paraId="526D1045" w14:textId="063645DF" w:rsidR="00B770BA" w:rsidRPr="00EE577D" w:rsidRDefault="00B770BA" w:rsidP="00EE577D">
            <w:pPr>
              <w:pStyle w:val="prastasiniatinklio"/>
              <w:shd w:val="clear" w:color="auto" w:fill="FFFFFF"/>
              <w:spacing w:before="0" w:beforeAutospacing="0" w:after="0" w:afterAutospacing="0"/>
              <w:jc w:val="both"/>
            </w:pPr>
            <w:r w:rsidRPr="00EE577D">
              <w:t>7 tema „Ribos, ribos... Ar</w:t>
            </w:r>
            <w:r w:rsidR="00C2083A">
              <w:t>ba</w:t>
            </w:r>
            <w:r w:rsidRPr="00EE577D">
              <w:t xml:space="preserve"> kaip įdiegti vaikui atsakomybės jausmą? Apmąstymai, klausimai ir atsakymai“;</w:t>
            </w:r>
          </w:p>
          <w:p w14:paraId="2E4F3CDA" w14:textId="6B233328" w:rsidR="004D1D83" w:rsidRPr="00EE577D" w:rsidRDefault="00B770BA" w:rsidP="00EE577D">
            <w:pPr>
              <w:pStyle w:val="prastasiniatinklio"/>
              <w:shd w:val="clear" w:color="auto" w:fill="FFFFFF"/>
              <w:spacing w:before="0" w:beforeAutospacing="0" w:after="0" w:afterAutospacing="0"/>
              <w:jc w:val="both"/>
            </w:pPr>
            <w:r w:rsidRPr="00EE577D">
              <w:lastRenderedPageBreak/>
              <w:t>8 tema „Žmogaus tikslas, gyvenimo paskirtis. Misija</w:t>
            </w:r>
            <w:r w:rsidR="00C2083A">
              <w:t>,</w:t>
            </w:r>
            <w:r w:rsidRPr="00EE577D">
              <w:t xml:space="preserve"> talentai. Kaip kalbėti su vaikais apie likimą, apie jų paskirtį? Kurso apibendrinimas.</w:t>
            </w:r>
          </w:p>
        </w:tc>
      </w:tr>
      <w:tr w:rsidR="004D1D83" w:rsidRPr="008D042D" w14:paraId="4BD8144B" w14:textId="77777777" w:rsidTr="0010264C">
        <w:tc>
          <w:tcPr>
            <w:tcW w:w="0" w:type="auto"/>
            <w:shd w:val="clear" w:color="auto" w:fill="auto"/>
          </w:tcPr>
          <w:p w14:paraId="5A92C68E" w14:textId="62A09BCF" w:rsidR="004D1D83" w:rsidRPr="008D042D" w:rsidRDefault="004D1D83" w:rsidP="004A29BB">
            <w:pPr>
              <w:jc w:val="both"/>
              <w:rPr>
                <w:i/>
                <w:iCs/>
                <w:szCs w:val="24"/>
              </w:rPr>
            </w:pPr>
            <w:r w:rsidRPr="008D042D">
              <w:rPr>
                <w:rFonts w:eastAsia="Calibri"/>
                <w:i/>
                <w:iCs/>
                <w:szCs w:val="24"/>
              </w:rPr>
              <w:lastRenderedPageBreak/>
              <w:t xml:space="preserve">Siekinys: </w:t>
            </w:r>
            <w:r w:rsidRPr="008D042D">
              <w:rPr>
                <w:i/>
                <w:iCs/>
                <w:szCs w:val="24"/>
              </w:rPr>
              <w:t>70 % tėvų dalyvauja Atvirų durų dienose, 15 %  tėvų dalyvauja mokyklos administracijos ir tėvų diskusijoje, 60 % tėvų per mokslo metus dalyvauja mokyklos renginiuose.</w:t>
            </w:r>
          </w:p>
        </w:tc>
      </w:tr>
      <w:tr w:rsidR="004D1D83" w:rsidRPr="008D042D" w14:paraId="405AE3EE" w14:textId="77777777" w:rsidTr="0010264C">
        <w:tc>
          <w:tcPr>
            <w:tcW w:w="0" w:type="auto"/>
            <w:shd w:val="clear" w:color="auto" w:fill="auto"/>
          </w:tcPr>
          <w:p w14:paraId="3B8F71DD" w14:textId="77777777" w:rsidR="004D1D83" w:rsidRPr="008D042D" w:rsidRDefault="004D1D83" w:rsidP="00687634">
            <w:pPr>
              <w:jc w:val="both"/>
              <w:rPr>
                <w:rFonts w:eastAsia="Calibri"/>
                <w:szCs w:val="24"/>
              </w:rPr>
            </w:pPr>
            <w:r w:rsidRPr="008D042D">
              <w:rPr>
                <w:rFonts w:eastAsia="Calibri"/>
                <w:szCs w:val="24"/>
              </w:rPr>
              <w:t>Siekinio įgyvendinimo faktas</w:t>
            </w:r>
          </w:p>
          <w:p w14:paraId="4AC345D5" w14:textId="545B2DA9" w:rsidR="004D1D83" w:rsidRPr="008D042D" w:rsidRDefault="004D1D83" w:rsidP="00687634">
            <w:pPr>
              <w:jc w:val="both"/>
              <w:rPr>
                <w:szCs w:val="24"/>
                <w:lang w:eastAsia="lt-LT"/>
              </w:rPr>
            </w:pPr>
            <w:r w:rsidRPr="008D042D">
              <w:rPr>
                <w:szCs w:val="24"/>
              </w:rPr>
              <w:t>80 % tėvų lankėsi Atvirų durų dienose (2023-</w:t>
            </w:r>
            <w:r w:rsidRPr="008D042D">
              <w:rPr>
                <w:szCs w:val="24"/>
                <w:shd w:val="clear" w:color="auto" w:fill="FFFFFF"/>
              </w:rPr>
              <w:t>02-21 – 1</w:t>
            </w:r>
            <w:r w:rsidR="00D13FD8">
              <w:rPr>
                <w:szCs w:val="24"/>
                <w:shd w:val="clear" w:color="auto" w:fill="FFFFFF"/>
              </w:rPr>
              <w:t>–</w:t>
            </w:r>
            <w:r w:rsidRPr="008D042D">
              <w:rPr>
                <w:szCs w:val="24"/>
                <w:shd w:val="clear" w:color="auto" w:fill="FFFFFF"/>
              </w:rPr>
              <w:t>4 kl., 5</w:t>
            </w:r>
            <w:r w:rsidR="00D13FD8">
              <w:rPr>
                <w:szCs w:val="24"/>
                <w:shd w:val="clear" w:color="auto" w:fill="FFFFFF"/>
              </w:rPr>
              <w:t>–</w:t>
            </w:r>
            <w:r w:rsidRPr="008D042D">
              <w:rPr>
                <w:szCs w:val="24"/>
                <w:shd w:val="clear" w:color="auto" w:fill="FFFFFF"/>
              </w:rPr>
              <w:t>6 kl.; 2023-02-22 – 7</w:t>
            </w:r>
            <w:r w:rsidR="00D13FD8">
              <w:rPr>
                <w:szCs w:val="24"/>
                <w:shd w:val="clear" w:color="auto" w:fill="FFFFFF"/>
              </w:rPr>
              <w:t>–</w:t>
            </w:r>
            <w:r w:rsidRPr="008D042D">
              <w:rPr>
                <w:szCs w:val="24"/>
                <w:shd w:val="clear" w:color="auto" w:fill="FFFFFF"/>
              </w:rPr>
              <w:t>8 kl.; 2023</w:t>
            </w:r>
            <w:r w:rsidR="00C2083A">
              <w:rPr>
                <w:szCs w:val="24"/>
                <w:shd w:val="clear" w:color="auto" w:fill="FFFFFF"/>
              </w:rPr>
              <w:noBreakHyphen/>
            </w:r>
            <w:r w:rsidRPr="008D042D">
              <w:rPr>
                <w:szCs w:val="24"/>
                <w:shd w:val="clear" w:color="auto" w:fill="FFFFFF"/>
              </w:rPr>
              <w:t>12-06 – 7</w:t>
            </w:r>
            <w:r w:rsidR="00D13FD8">
              <w:rPr>
                <w:szCs w:val="24"/>
                <w:shd w:val="clear" w:color="auto" w:fill="FFFFFF"/>
              </w:rPr>
              <w:t>–</w:t>
            </w:r>
            <w:r w:rsidRPr="008D042D">
              <w:rPr>
                <w:szCs w:val="24"/>
                <w:shd w:val="clear" w:color="auto" w:fill="FFFFFF"/>
              </w:rPr>
              <w:t>8 kl., 2023-12-13 1</w:t>
            </w:r>
            <w:r w:rsidR="00D13FD8">
              <w:rPr>
                <w:szCs w:val="24"/>
                <w:shd w:val="clear" w:color="auto" w:fill="FFFFFF"/>
              </w:rPr>
              <w:t>–</w:t>
            </w:r>
            <w:r w:rsidRPr="008D042D">
              <w:rPr>
                <w:szCs w:val="24"/>
                <w:shd w:val="clear" w:color="auto" w:fill="FFFFFF"/>
              </w:rPr>
              <w:t>4 kl., 5</w:t>
            </w:r>
            <w:r w:rsidR="00D13FD8">
              <w:rPr>
                <w:szCs w:val="24"/>
                <w:shd w:val="clear" w:color="auto" w:fill="FFFFFF"/>
              </w:rPr>
              <w:t>–</w:t>
            </w:r>
            <w:r w:rsidRPr="008D042D">
              <w:rPr>
                <w:szCs w:val="24"/>
                <w:shd w:val="clear" w:color="auto" w:fill="FFFFFF"/>
              </w:rPr>
              <w:t>6 kl. </w:t>
            </w:r>
            <w:r w:rsidRPr="008D042D">
              <w:rPr>
                <w:szCs w:val="24"/>
              </w:rPr>
              <w:t xml:space="preserve">) ir tėvų, mokytojų, administracijos susirinkimuose  (2023-10-09 – 1 kl.; 2023-10-10 –5 </w:t>
            </w:r>
            <w:proofErr w:type="spellStart"/>
            <w:r w:rsidRPr="008D042D">
              <w:rPr>
                <w:szCs w:val="24"/>
              </w:rPr>
              <w:t>kl</w:t>
            </w:r>
            <w:proofErr w:type="spellEnd"/>
            <w:r w:rsidRPr="008D042D">
              <w:rPr>
                <w:szCs w:val="24"/>
              </w:rPr>
              <w:t>; 2023-10-16 – 2 kl.; 2023-10-17 – 8 kl.; 2023-10-19 – 3,4 kl.).</w:t>
            </w:r>
            <w:r w:rsidR="004A29BB" w:rsidRPr="008D042D">
              <w:rPr>
                <w:szCs w:val="24"/>
              </w:rPr>
              <w:t xml:space="preserve"> </w:t>
            </w:r>
            <w:r w:rsidRPr="008D042D">
              <w:rPr>
                <w:szCs w:val="24"/>
              </w:rPr>
              <w:t>15 % tėvų dalyvavo mokyklos administracijos ir tėvų diskusijoje (2023</w:t>
            </w:r>
            <w:r w:rsidR="00C2083A">
              <w:rPr>
                <w:szCs w:val="24"/>
              </w:rPr>
              <w:noBreakHyphen/>
            </w:r>
            <w:r w:rsidRPr="008D042D">
              <w:rPr>
                <w:szCs w:val="24"/>
              </w:rPr>
              <w:t>10</w:t>
            </w:r>
            <w:r w:rsidR="00C2083A">
              <w:rPr>
                <w:szCs w:val="24"/>
              </w:rPr>
              <w:noBreakHyphen/>
            </w:r>
            <w:r w:rsidRPr="008D042D">
              <w:rPr>
                <w:szCs w:val="24"/>
              </w:rPr>
              <w:t>23), kurioje išsakė, kas juos džiugina mokykloje, įvardijo problemines sritis, pateikė pasiūlymus, ką mokykloje būtų galima įgyvendinti.</w:t>
            </w:r>
            <w:r w:rsidR="004A29BB" w:rsidRPr="008D042D">
              <w:rPr>
                <w:szCs w:val="24"/>
              </w:rPr>
              <w:t xml:space="preserve"> </w:t>
            </w:r>
            <w:r w:rsidR="00687634" w:rsidRPr="008D042D">
              <w:rPr>
                <w:szCs w:val="24"/>
              </w:rPr>
              <w:t xml:space="preserve">Visi progimnazijos renginiai atviri bendruomenei. </w:t>
            </w:r>
            <w:r w:rsidRPr="008D042D">
              <w:rPr>
                <w:szCs w:val="24"/>
              </w:rPr>
              <w:t>Daugiau kaip 60 % tėvų dalyvavo mokyklos renginiuose</w:t>
            </w:r>
            <w:r w:rsidR="00687634" w:rsidRPr="008D042D">
              <w:rPr>
                <w:szCs w:val="24"/>
              </w:rPr>
              <w:t xml:space="preserve">. </w:t>
            </w:r>
            <w:r w:rsidRPr="008D042D">
              <w:rPr>
                <w:bCs/>
                <w:szCs w:val="24"/>
              </w:rPr>
              <w:t xml:space="preserve">Dalis tėvų labai aktyviai ir noriai dalyvavo mokyklos gyvenime. </w:t>
            </w:r>
            <w:r w:rsidRPr="008D042D">
              <w:rPr>
                <w:szCs w:val="24"/>
                <w:lang w:eastAsia="lt-LT"/>
              </w:rPr>
              <w:t xml:space="preserve">Efektyviai išnaudotos elektroninio dienyno teikiamos galimybės tobulinant tėvų švietimą, teikiant informaciją. Progimnazijos bendruomenę vienijo  bendravimas mokyklos </w:t>
            </w:r>
            <w:r w:rsidRPr="008D042D">
              <w:rPr>
                <w:i/>
                <w:iCs/>
                <w:szCs w:val="24"/>
                <w:lang w:eastAsia="lt-LT"/>
              </w:rPr>
              <w:t>Faceboo</w:t>
            </w:r>
            <w:r w:rsidRPr="008D042D">
              <w:rPr>
                <w:szCs w:val="24"/>
                <w:lang w:eastAsia="lt-LT"/>
              </w:rPr>
              <w:t>k paskyroje.</w:t>
            </w:r>
          </w:p>
        </w:tc>
      </w:tr>
      <w:tr w:rsidR="004D1D83" w:rsidRPr="008D042D" w14:paraId="2D6BC8D6" w14:textId="77777777" w:rsidTr="0010264C">
        <w:tc>
          <w:tcPr>
            <w:tcW w:w="0" w:type="auto"/>
            <w:shd w:val="clear" w:color="auto" w:fill="auto"/>
          </w:tcPr>
          <w:p w14:paraId="79E6FC59" w14:textId="77777777" w:rsidR="004D1D83" w:rsidRPr="008D042D" w:rsidRDefault="004D1D83" w:rsidP="00687634">
            <w:pPr>
              <w:spacing w:line="259" w:lineRule="auto"/>
              <w:jc w:val="both"/>
              <w:rPr>
                <w:i/>
                <w:iCs/>
              </w:rPr>
            </w:pPr>
            <w:bookmarkStart w:id="9" w:name="_Hlk155785759"/>
            <w:r w:rsidRPr="008D042D">
              <w:rPr>
                <w:i/>
                <w:iCs/>
              </w:rPr>
              <w:t xml:space="preserve">Siekinys: Sudaromos sąlygos mokiniams informuoti apie patyčias naudojantis elektronine Patyčių dėžute ar pašto dėžute mokykloje. </w:t>
            </w:r>
          </w:p>
        </w:tc>
      </w:tr>
      <w:tr w:rsidR="004D1D83" w:rsidRPr="008D042D" w14:paraId="29ACCFFB" w14:textId="77777777" w:rsidTr="0010264C">
        <w:tc>
          <w:tcPr>
            <w:tcW w:w="0" w:type="auto"/>
            <w:shd w:val="clear" w:color="auto" w:fill="auto"/>
          </w:tcPr>
          <w:p w14:paraId="1B047FCD" w14:textId="77777777" w:rsidR="004D1D83" w:rsidRPr="008D042D" w:rsidRDefault="004D1D83" w:rsidP="00687634">
            <w:pPr>
              <w:jc w:val="both"/>
              <w:rPr>
                <w:rFonts w:eastAsia="Calibri"/>
                <w:szCs w:val="24"/>
              </w:rPr>
            </w:pPr>
            <w:r w:rsidRPr="008D042D">
              <w:rPr>
                <w:rFonts w:eastAsia="Calibri"/>
                <w:szCs w:val="24"/>
              </w:rPr>
              <w:t>Siekinio įgyvendinimo faktas</w:t>
            </w:r>
          </w:p>
          <w:p w14:paraId="16A7AEF2" w14:textId="77777777" w:rsidR="004D1D83" w:rsidRPr="008D042D" w:rsidRDefault="004D1D83" w:rsidP="00687634">
            <w:pPr>
              <w:jc w:val="both"/>
              <w:rPr>
                <w:rFonts w:eastAsia="Calibri"/>
                <w:szCs w:val="24"/>
              </w:rPr>
            </w:pPr>
            <w:r w:rsidRPr="008D042D">
              <w:t xml:space="preserve">„Patyčių dėžutę“ įdiegus mokykloje, apie įvykusias arba įtariamas patyčias mokiniai, tėvai ir mokytojai galėjo pranešti naudodamiesi mobiliąja programėle. </w:t>
            </w:r>
            <w:r w:rsidRPr="008D042D">
              <w:rPr>
                <w:lang w:eastAsia="lt-LT"/>
              </w:rPr>
              <w:t xml:space="preserve">„Patyčių dėžutės“ pagalba buvo galima saugiai, greitai ir visiškai anonimiškai pranešti apie patiriamas ar pastebėtas patyčias. Galima pranešti ne tik apie save, bet ir apie savo bendraklasį, draugą, pedagogą arba kitą mokyklos bendruomenės narį, kuris kenčia ir patiria patyčias arba pats tyčiojasi. </w:t>
            </w:r>
            <w:r w:rsidRPr="008D042D">
              <w:rPr>
                <w:rFonts w:eastAsia="Calibri"/>
                <w:szCs w:val="24"/>
              </w:rPr>
              <w:t>2023 m. pranešimų nepateikta.</w:t>
            </w:r>
          </w:p>
          <w:p w14:paraId="39EF3ABA" w14:textId="77777777" w:rsidR="004D1D83" w:rsidRPr="008D042D" w:rsidRDefault="004D1D83" w:rsidP="00687634">
            <w:pPr>
              <w:jc w:val="both"/>
            </w:pPr>
            <w:r w:rsidRPr="008D042D">
              <w:t>Mokykloje yra pašto dėžutė, kurioje mokiniai gali teikti savo pastebėjimus, pranešimus dėl smurto, patyčių ar netinkamo mokinių elgesio. 2023 m.  gauti 2 pranešimai dėl mokiniui kilusių problemų. Problemas pavyko išspręsti.</w:t>
            </w:r>
          </w:p>
        </w:tc>
      </w:tr>
      <w:tr w:rsidR="00EE577D" w:rsidRPr="00EE577D" w14:paraId="37CB02A6" w14:textId="77777777" w:rsidTr="0010264C">
        <w:tc>
          <w:tcPr>
            <w:tcW w:w="0" w:type="auto"/>
            <w:shd w:val="clear" w:color="auto" w:fill="auto"/>
          </w:tcPr>
          <w:p w14:paraId="65B3A4ED" w14:textId="77777777" w:rsidR="004D1D83" w:rsidRPr="00EE577D" w:rsidRDefault="004D1D83" w:rsidP="00687634">
            <w:pPr>
              <w:jc w:val="both"/>
              <w:rPr>
                <w:i/>
                <w:iCs/>
                <w:szCs w:val="24"/>
              </w:rPr>
            </w:pPr>
            <w:r w:rsidRPr="00EE577D">
              <w:rPr>
                <w:i/>
                <w:iCs/>
                <w:szCs w:val="24"/>
              </w:rPr>
              <w:t>Siekinys: Siekiama  tinkamo mokinių elgesio, atitinkančio mokinio elgesio taisykles.</w:t>
            </w:r>
          </w:p>
        </w:tc>
      </w:tr>
      <w:tr w:rsidR="00EE577D" w:rsidRPr="00EE577D" w14:paraId="02715283" w14:textId="77777777" w:rsidTr="0010264C">
        <w:tc>
          <w:tcPr>
            <w:tcW w:w="0" w:type="auto"/>
            <w:shd w:val="clear" w:color="auto" w:fill="auto"/>
          </w:tcPr>
          <w:p w14:paraId="6269EE20" w14:textId="77777777" w:rsidR="00EE577D" w:rsidRPr="00EE577D" w:rsidRDefault="00EE577D" w:rsidP="00EE577D">
            <w:pPr>
              <w:jc w:val="both"/>
              <w:rPr>
                <w:rFonts w:ascii="Calibri" w:hAnsi="Calibri" w:cs="Calibri"/>
                <w:szCs w:val="24"/>
                <w:lang w:eastAsia="lt-LT"/>
              </w:rPr>
            </w:pPr>
            <w:r w:rsidRPr="00EE577D">
              <w:rPr>
                <w:szCs w:val="24"/>
                <w:lang w:eastAsia="lt-LT"/>
              </w:rPr>
              <w:t>Siekinio įgyvendinimo faktas</w:t>
            </w:r>
          </w:p>
          <w:p w14:paraId="3A30EFEE" w14:textId="44401D23" w:rsidR="004D1D83" w:rsidRPr="00EE577D" w:rsidRDefault="00EE577D" w:rsidP="00EE577D">
            <w:pPr>
              <w:jc w:val="both"/>
              <w:rPr>
                <w:rFonts w:ascii="Calibri" w:hAnsi="Calibri" w:cs="Calibri"/>
                <w:szCs w:val="24"/>
                <w:lang w:eastAsia="lt-LT"/>
              </w:rPr>
            </w:pPr>
            <w:r w:rsidRPr="00EE577D">
              <w:rPr>
                <w:szCs w:val="24"/>
                <w:lang w:eastAsia="lt-LT"/>
              </w:rPr>
              <w:t>Vadovaujantis Šiaulių miesto savivaldybės administracijos direktoriaus įsakymu „Dėl švietimo pagalbos netinkamai besielgiantiems mokiniams teikimo tvarkos aprašo“ taikymo, klasių vadovai registravo netinkamai besielgiančius mokinius, 1</w:t>
            </w:r>
            <w:r w:rsidR="00D13FD8">
              <w:rPr>
                <w:szCs w:val="24"/>
                <w:lang w:eastAsia="lt-LT"/>
              </w:rPr>
              <w:t>–</w:t>
            </w:r>
            <w:r w:rsidRPr="00EE577D">
              <w:rPr>
                <w:szCs w:val="24"/>
                <w:lang w:eastAsia="lt-LT"/>
              </w:rPr>
              <w:t xml:space="preserve">8 klasėse nurodytas 41 vaikas. Problemos sprendžiamos čia ir dabar, </w:t>
            </w:r>
            <w:r w:rsidR="00C2083A">
              <w:rPr>
                <w:szCs w:val="24"/>
                <w:lang w:eastAsia="lt-LT"/>
              </w:rPr>
              <w:t xml:space="preserve">teikiama </w:t>
            </w:r>
            <w:r w:rsidRPr="00EE577D">
              <w:rPr>
                <w:szCs w:val="24"/>
                <w:lang w:eastAsia="lt-LT"/>
              </w:rPr>
              <w:t>savalaikė informacija tėvams.</w:t>
            </w:r>
          </w:p>
        </w:tc>
      </w:tr>
      <w:bookmarkEnd w:id="9"/>
      <w:tr w:rsidR="004D1D83" w:rsidRPr="008D042D" w14:paraId="0390F0A2" w14:textId="77777777" w:rsidTr="0010264C">
        <w:tc>
          <w:tcPr>
            <w:tcW w:w="0" w:type="auto"/>
            <w:shd w:val="clear" w:color="auto" w:fill="auto"/>
          </w:tcPr>
          <w:p w14:paraId="507715EC" w14:textId="77777777" w:rsidR="004D1D83" w:rsidRPr="008D042D" w:rsidRDefault="004D1D83" w:rsidP="00283DD6">
            <w:pPr>
              <w:spacing w:line="259" w:lineRule="auto"/>
              <w:jc w:val="both"/>
              <w:rPr>
                <w:rFonts w:eastAsia="Calibri"/>
                <w:i/>
                <w:iCs/>
                <w:szCs w:val="24"/>
              </w:rPr>
            </w:pPr>
            <w:r w:rsidRPr="008D042D">
              <w:rPr>
                <w:rFonts w:eastAsia="Calibri"/>
                <w:i/>
                <w:iCs/>
                <w:szCs w:val="24"/>
              </w:rPr>
              <w:t>Siekinys:</w:t>
            </w:r>
            <w:r w:rsidRPr="008D042D">
              <w:rPr>
                <w:i/>
                <w:iCs/>
                <w:szCs w:val="24"/>
              </w:rPr>
              <w:t xml:space="preserve"> Ugdant mokinių sveikos gyvensenos įgūdžius, organizuojama ne mažiau kaip po 5 sveikatinimo veiklas kiekvienoje klasėje.</w:t>
            </w:r>
          </w:p>
        </w:tc>
      </w:tr>
      <w:tr w:rsidR="004D1D83" w:rsidRPr="008D042D" w14:paraId="0B42855F" w14:textId="77777777" w:rsidTr="0010264C">
        <w:tc>
          <w:tcPr>
            <w:tcW w:w="0" w:type="auto"/>
            <w:shd w:val="clear" w:color="auto" w:fill="auto"/>
          </w:tcPr>
          <w:p w14:paraId="6A6C1E90" w14:textId="77777777" w:rsidR="004D1D83" w:rsidRPr="008D042D" w:rsidRDefault="004D1D83" w:rsidP="00283DD6">
            <w:pPr>
              <w:jc w:val="both"/>
              <w:rPr>
                <w:rFonts w:eastAsia="Calibri"/>
                <w:szCs w:val="24"/>
              </w:rPr>
            </w:pPr>
            <w:r w:rsidRPr="008D042D">
              <w:rPr>
                <w:rFonts w:eastAsia="Calibri"/>
                <w:szCs w:val="24"/>
              </w:rPr>
              <w:t>Siekinio įgyvendinimo faktas</w:t>
            </w:r>
          </w:p>
          <w:p w14:paraId="4B869458" w14:textId="28B95BEF" w:rsidR="004D1D83" w:rsidRPr="008D042D" w:rsidRDefault="004D1D83" w:rsidP="00283DD6">
            <w:pPr>
              <w:jc w:val="both"/>
              <w:rPr>
                <w:rFonts w:eastAsia="Calibri"/>
                <w:szCs w:val="24"/>
              </w:rPr>
            </w:pPr>
            <w:r w:rsidRPr="008D042D">
              <w:t>Viena iš kultūrinių,  meninių, pažintinių,   kūrybinių dienų buvo skirta sveikos gyvensenos įpročiams formuoti – Sveikatos diena (202</w:t>
            </w:r>
            <w:r w:rsidR="00283DD6" w:rsidRPr="008D042D">
              <w:t>3-09-25</w:t>
            </w:r>
            <w:r w:rsidRPr="008D042D">
              <w:t xml:space="preserve">). </w:t>
            </w:r>
            <w:r w:rsidRPr="008D042D">
              <w:rPr>
                <w:shd w:val="clear" w:color="auto" w:fill="FFFFFF"/>
              </w:rPr>
              <w:t>1–8 kl. mokiniai lankėsi Visuomenės sveikatos biure, „Delfino“ plaukimo centre, Šiaulių žolės riedulio ir regbio stadione, sporto klube „Erdvė tavo pokyčiams</w:t>
            </w:r>
            <w:r w:rsidR="00C2083A">
              <w:rPr>
                <w:shd w:val="clear" w:color="auto" w:fill="FFFFFF"/>
              </w:rPr>
              <w:t>“</w:t>
            </w:r>
            <w:r w:rsidRPr="008D042D">
              <w:rPr>
                <w:shd w:val="clear" w:color="auto" w:fill="FFFFFF"/>
              </w:rPr>
              <w:t>, edukacij</w:t>
            </w:r>
            <w:r w:rsidR="00283DD6" w:rsidRPr="008D042D">
              <w:rPr>
                <w:shd w:val="clear" w:color="auto" w:fill="FFFFFF"/>
              </w:rPr>
              <w:t>oje</w:t>
            </w:r>
            <w:r w:rsidRPr="008D042D">
              <w:rPr>
                <w:shd w:val="clear" w:color="auto" w:fill="FFFFFF"/>
              </w:rPr>
              <w:t xml:space="preserve"> „Lotynų šalių šokių studijoje“, </w:t>
            </w:r>
            <w:proofErr w:type="spellStart"/>
            <w:r w:rsidRPr="008D042D">
              <w:rPr>
                <w:shd w:val="clear" w:color="auto" w:fill="FFFFFF"/>
              </w:rPr>
              <w:t>Ultimate</w:t>
            </w:r>
            <w:proofErr w:type="spellEnd"/>
            <w:r w:rsidRPr="008D042D">
              <w:rPr>
                <w:shd w:val="clear" w:color="auto" w:fill="FFFFFF"/>
              </w:rPr>
              <w:t xml:space="preserve"> </w:t>
            </w:r>
            <w:proofErr w:type="spellStart"/>
            <w:r w:rsidRPr="008D042D">
              <w:rPr>
                <w:shd w:val="clear" w:color="auto" w:fill="FFFFFF"/>
              </w:rPr>
              <w:t>Fresbee</w:t>
            </w:r>
            <w:proofErr w:type="spellEnd"/>
            <w:r w:rsidRPr="008D042D">
              <w:rPr>
                <w:shd w:val="clear" w:color="auto" w:fill="FFFFFF"/>
              </w:rPr>
              <w:t xml:space="preserve"> treniruotė</w:t>
            </w:r>
            <w:r w:rsidR="00283DD6" w:rsidRPr="008D042D">
              <w:rPr>
                <w:shd w:val="clear" w:color="auto" w:fill="FFFFFF"/>
              </w:rPr>
              <w:t>je</w:t>
            </w:r>
            <w:r w:rsidRPr="008D042D">
              <w:rPr>
                <w:shd w:val="clear" w:color="auto" w:fill="FFFFFF"/>
              </w:rPr>
              <w:t xml:space="preserve"> Baltic </w:t>
            </w:r>
            <w:proofErr w:type="spellStart"/>
            <w:r w:rsidRPr="008D042D">
              <w:rPr>
                <w:shd w:val="clear" w:color="auto" w:fill="FFFFFF"/>
              </w:rPr>
              <w:t>Dragons</w:t>
            </w:r>
            <w:proofErr w:type="spellEnd"/>
            <w:r w:rsidRPr="008D042D">
              <w:rPr>
                <w:shd w:val="clear" w:color="auto" w:fill="FFFFFF"/>
              </w:rPr>
              <w:t xml:space="preserve"> komandoje,</w:t>
            </w:r>
            <w:r w:rsidR="00C2083A">
              <w:rPr>
                <w:shd w:val="clear" w:color="auto" w:fill="FFFFFF"/>
              </w:rPr>
              <w:t xml:space="preserve"> </w:t>
            </w:r>
            <w:r w:rsidRPr="008D042D">
              <w:rPr>
                <w:shd w:val="clear" w:color="auto" w:fill="FFFFFF"/>
              </w:rPr>
              <w:t xml:space="preserve">Radviliškio plaukimo baseine, Vilniaus universiteto Šiaulių akademijos Botanikos sode, „Valerijono“ vaistinės arbatinėje. Vyko klasių žygiai Talkšos, </w:t>
            </w:r>
            <w:proofErr w:type="spellStart"/>
            <w:r w:rsidRPr="008D042D">
              <w:rPr>
                <w:shd w:val="clear" w:color="auto" w:fill="FFFFFF"/>
              </w:rPr>
              <w:t>Giliaus</w:t>
            </w:r>
            <w:proofErr w:type="spellEnd"/>
            <w:r w:rsidRPr="008D042D">
              <w:rPr>
                <w:shd w:val="clear" w:color="auto" w:fill="FFFFFF"/>
              </w:rPr>
              <w:t xml:space="preserve"> ežero, Papilės Ventos regioninio parko pažintiniais takais, žygis Dainų parke, Beržynėlio parke, aplink </w:t>
            </w:r>
            <w:proofErr w:type="spellStart"/>
            <w:r w:rsidRPr="008D042D">
              <w:rPr>
                <w:shd w:val="clear" w:color="auto" w:fill="FFFFFF"/>
              </w:rPr>
              <w:t>Geluvos</w:t>
            </w:r>
            <w:proofErr w:type="spellEnd"/>
            <w:r w:rsidRPr="008D042D">
              <w:rPr>
                <w:shd w:val="clear" w:color="auto" w:fill="FFFFFF"/>
              </w:rPr>
              <w:t xml:space="preserve"> ežerą. Mokiniai, dalyvaudami sportinėse veiklose, žygiuose, ugdėsi sveikatos stiprinimo įgūdžius.</w:t>
            </w:r>
            <w:r w:rsidR="00283DD6" w:rsidRPr="008D042D">
              <w:rPr>
                <w:shd w:val="clear" w:color="auto" w:fill="FFFFFF"/>
              </w:rPr>
              <w:t xml:space="preserve"> </w:t>
            </w:r>
            <w:r w:rsidRPr="008D042D">
              <w:t>2023-09-28 įvyko kultūrinė</w:t>
            </w:r>
            <w:r w:rsidR="00C2083A">
              <w:t>-</w:t>
            </w:r>
            <w:r w:rsidRPr="008D042D">
              <w:t xml:space="preserve">pažintinė  Savęs pažinimo, </w:t>
            </w:r>
            <w:proofErr w:type="spellStart"/>
            <w:r w:rsidRPr="008D042D">
              <w:t>savidisciplinos</w:t>
            </w:r>
            <w:proofErr w:type="spellEnd"/>
            <w:r w:rsidRPr="008D042D">
              <w:t xml:space="preserve"> ir savireguliacijos įgūdžių lavinimo diena. 1</w:t>
            </w:r>
            <w:r w:rsidR="00D13FD8">
              <w:t>–</w:t>
            </w:r>
            <w:r w:rsidRPr="008D042D">
              <w:t>8 kl. mokiniai dalyvavo išvykose, edukacijose.</w:t>
            </w:r>
          </w:p>
          <w:p w14:paraId="04F5CC77" w14:textId="03A5931C" w:rsidR="004D1D83" w:rsidRPr="008D042D" w:rsidRDefault="00283DD6" w:rsidP="00283DD6">
            <w:pPr>
              <w:pStyle w:val="Betarp"/>
              <w:jc w:val="both"/>
              <w:rPr>
                <w:rFonts w:ascii="Times New Roman" w:hAnsi="Times New Roman"/>
                <w:b/>
                <w:i/>
                <w:sz w:val="24"/>
                <w:szCs w:val="24"/>
              </w:rPr>
            </w:pPr>
            <w:r w:rsidRPr="008D042D">
              <w:rPr>
                <w:rFonts w:ascii="Times New Roman" w:hAnsi="Times New Roman"/>
                <w:sz w:val="24"/>
                <w:szCs w:val="24"/>
              </w:rPr>
              <w:t>Organizuotos p</w:t>
            </w:r>
            <w:r w:rsidR="004D1D83" w:rsidRPr="008D042D">
              <w:rPr>
                <w:rFonts w:ascii="Times New Roman" w:hAnsi="Times New Roman"/>
                <w:sz w:val="24"/>
                <w:szCs w:val="24"/>
              </w:rPr>
              <w:t xml:space="preserve">sichologo paskaitos mokiniams: 2023-04-16 mokinių individualus susitikimas su psichologe ,,Mano klasėje </w:t>
            </w:r>
            <w:r w:rsidR="00D13FD8">
              <w:rPr>
                <w:rFonts w:ascii="Times New Roman" w:hAnsi="Times New Roman"/>
                <w:sz w:val="24"/>
                <w:szCs w:val="24"/>
              </w:rPr>
              <w:t>–</w:t>
            </w:r>
            <w:r w:rsidR="004D1D83" w:rsidRPr="008D042D">
              <w:rPr>
                <w:rFonts w:ascii="Times New Roman" w:hAnsi="Times New Roman"/>
                <w:sz w:val="24"/>
                <w:szCs w:val="24"/>
              </w:rPr>
              <w:t xml:space="preserve"> kitoks“; 2023 m. rugsėjo mėn. mokinių susitikimas su Šiaulių m. PPT psichologe Raimonda Skėryte ,,Aš ir kitas Aš“.</w:t>
            </w:r>
          </w:p>
          <w:p w14:paraId="64B19232" w14:textId="36F42ED4" w:rsidR="004D1D83" w:rsidRPr="008D042D" w:rsidRDefault="004D1D83" w:rsidP="00283DD6">
            <w:pPr>
              <w:pStyle w:val="Sraopastraipa"/>
              <w:ind w:left="0"/>
              <w:jc w:val="both"/>
              <w:rPr>
                <w:szCs w:val="24"/>
                <w:shd w:val="clear" w:color="auto" w:fill="FFFFFF"/>
              </w:rPr>
            </w:pPr>
            <w:r w:rsidRPr="008D042D">
              <w:rPr>
                <w:szCs w:val="24"/>
                <w:shd w:val="clear" w:color="auto" w:fill="FFFFFF"/>
              </w:rPr>
              <w:t xml:space="preserve">Įvyko Košės diena (2023-10-10). </w:t>
            </w:r>
            <w:r w:rsidRPr="008D042D">
              <w:rPr>
                <w:szCs w:val="24"/>
              </w:rPr>
              <w:t xml:space="preserve">Mokiniai dalyvavo mokyklos bendruomenės žygyje Vainagių pažintiniu taku (2023-10-28). Visus mokslo metus 2 kl. mokiniams vyko plaukimo pamokos </w:t>
            </w:r>
            <w:r w:rsidRPr="008D042D">
              <w:rPr>
                <w:szCs w:val="24"/>
              </w:rPr>
              <w:lastRenderedPageBreak/>
              <w:t xml:space="preserve">plaukimo baseine „Delfinas“. </w:t>
            </w:r>
            <w:r w:rsidRPr="008D042D">
              <w:t>Visuomenės sveikatos biure vyko paskaitos ir praktiniai užsiėmimai „Sveika mityba“. 1</w:t>
            </w:r>
            <w:r w:rsidR="00D13FD8">
              <w:t>–</w:t>
            </w:r>
            <w:r w:rsidRPr="008D042D">
              <w:t>8 kl. vyko klasės valandėlės sveikos gyvensenos temomis. Visose klasėse po vieną valandėlę pravedė visuomenės sveikatos specialistė.</w:t>
            </w:r>
          </w:p>
        </w:tc>
      </w:tr>
      <w:tr w:rsidR="004D1D83" w:rsidRPr="008D042D" w14:paraId="24E0790E" w14:textId="77777777" w:rsidTr="0010264C">
        <w:tc>
          <w:tcPr>
            <w:tcW w:w="0" w:type="auto"/>
            <w:shd w:val="clear" w:color="auto" w:fill="auto"/>
          </w:tcPr>
          <w:p w14:paraId="120354FF" w14:textId="77777777" w:rsidR="004D1D83" w:rsidRPr="008D042D" w:rsidRDefault="004D1D83" w:rsidP="00283DD6">
            <w:pPr>
              <w:spacing w:line="259" w:lineRule="auto"/>
              <w:jc w:val="both"/>
              <w:rPr>
                <w:rFonts w:eastAsia="Calibri"/>
                <w:i/>
                <w:iCs/>
                <w:szCs w:val="24"/>
              </w:rPr>
            </w:pPr>
            <w:r w:rsidRPr="008D042D">
              <w:rPr>
                <w:rFonts w:eastAsia="Calibri"/>
                <w:i/>
                <w:iCs/>
                <w:szCs w:val="24"/>
              </w:rPr>
              <w:lastRenderedPageBreak/>
              <w:t xml:space="preserve">Siekinys: siekiant formuoti mokinių sveikatos stiprinimo įgūdžius, ekologinę kultūrą,  </w:t>
            </w:r>
            <w:r w:rsidRPr="008D042D">
              <w:rPr>
                <w:i/>
                <w:iCs/>
                <w:szCs w:val="24"/>
              </w:rPr>
              <w:t>vykdoma bent po 1  integruotą sveikatingumo projektą visose klasėse.</w:t>
            </w:r>
          </w:p>
        </w:tc>
      </w:tr>
      <w:tr w:rsidR="004D1D83" w:rsidRPr="008D042D" w14:paraId="6402C7C5" w14:textId="77777777" w:rsidTr="0010264C">
        <w:tc>
          <w:tcPr>
            <w:tcW w:w="0" w:type="auto"/>
            <w:shd w:val="clear" w:color="auto" w:fill="auto"/>
          </w:tcPr>
          <w:p w14:paraId="5290CD53" w14:textId="77777777" w:rsidR="004D1D83" w:rsidRPr="008D042D" w:rsidRDefault="004D1D83" w:rsidP="00283DD6">
            <w:pPr>
              <w:jc w:val="both"/>
              <w:rPr>
                <w:rFonts w:eastAsia="Calibri"/>
                <w:szCs w:val="24"/>
              </w:rPr>
            </w:pPr>
            <w:r w:rsidRPr="008D042D">
              <w:rPr>
                <w:rFonts w:eastAsia="Calibri"/>
                <w:szCs w:val="24"/>
              </w:rPr>
              <w:t>Siekinio įgyvendinimo faktas</w:t>
            </w:r>
          </w:p>
          <w:p w14:paraId="1821CEAF" w14:textId="321C81AC" w:rsidR="004D1D83" w:rsidRPr="008D042D" w:rsidRDefault="004D1D83" w:rsidP="00283DD6">
            <w:pPr>
              <w:jc w:val="both"/>
            </w:pPr>
            <w:r w:rsidRPr="008D042D">
              <w:rPr>
                <w:rFonts w:eastAsia="Calibri"/>
                <w:szCs w:val="24"/>
              </w:rPr>
              <w:t>1</w:t>
            </w:r>
            <w:r w:rsidR="00D13FD8">
              <w:rPr>
                <w:rFonts w:eastAsia="Calibri"/>
                <w:szCs w:val="24"/>
              </w:rPr>
              <w:t>–</w:t>
            </w:r>
            <w:r w:rsidRPr="008D042D">
              <w:rPr>
                <w:rFonts w:eastAsia="Calibri"/>
                <w:szCs w:val="24"/>
              </w:rPr>
              <w:t xml:space="preserve">8 klasėse įvykdyti pamokiniai sveikatingumo projektai: </w:t>
            </w:r>
            <w:r w:rsidRPr="008D042D">
              <w:rPr>
                <w:szCs w:val="24"/>
              </w:rPr>
              <w:t>„</w:t>
            </w:r>
            <w:r w:rsidRPr="008D042D">
              <w:t>Sveiki dantys”, ,,Aš myliu pasaulį”</w:t>
            </w:r>
            <w:r w:rsidR="00C2083A">
              <w:t>,</w:t>
            </w:r>
            <w:r w:rsidRPr="008D042D">
              <w:t xml:space="preserve"> ,,Gamtai draugiškas judėjimas“, tyrimas „Kaip filtro pagalba išvalyti užterštą vandenį?</w:t>
            </w:r>
            <w:r w:rsidR="00C2083A">
              <w:t>“</w:t>
            </w:r>
            <w:r w:rsidRPr="008D042D">
              <w:t xml:space="preserve"> (1 kl.); ,,Žiemos džiaugsmai ir vargai“, ,,Žemė – visų namai“, ,,Aš myliu pasaulį“ , ,,Sveikata –</w:t>
            </w:r>
            <w:r w:rsidR="00C2083A">
              <w:t xml:space="preserve"> </w:t>
            </w:r>
            <w:r w:rsidRPr="008D042D">
              <w:t>didžiausias turtas“, „Koks maistas teikia energijos ir padeda organizmui augti“, „Įdomioji fotosintezė“, „Atliekų rūšiavimas. Bandymas, kas nutinka su nepanaudotais maisto produktais?“,</w:t>
            </w:r>
            <w:r w:rsidR="00C2083A">
              <w:t xml:space="preserve"> „</w:t>
            </w:r>
            <w:r w:rsidRPr="008D042D">
              <w:t>Piešimas ant pieno. Spalvų maišymas. Spalvų vilkelis“, „Pripūsk balioną be rankų“ (2 kl.); ,,Kam reikalingas vandens filtravimas? Filtrų gamyba ir tyrimai“, ,,Vanduo</w:t>
            </w:r>
            <w:r w:rsidR="00C2083A">
              <w:t xml:space="preserve"> –</w:t>
            </w:r>
            <w:r w:rsidRPr="008D042D">
              <w:t xml:space="preserve"> gyvybės šaltinis“ (3 kl.); „Saulės energijos tyrinėjimas”,  ,,Miego ir poilsio svarba normaliam augimui ir gerai sveikatai“,  „Susikaupimo ir dėmesio koncentracijos lavinimo pratimai, taisyklinga laikysena“ (4 kl.); dalyvavimas E-</w:t>
            </w:r>
            <w:proofErr w:type="spellStart"/>
            <w:r w:rsidRPr="008D042D">
              <w:t>Twinning</w:t>
            </w:r>
            <w:proofErr w:type="spellEnd"/>
            <w:r w:rsidRPr="008D042D">
              <w:t xml:space="preserve"> projekte ,,Gamta –</w:t>
            </w:r>
            <w:r w:rsidR="002E7F52">
              <w:t xml:space="preserve"> </w:t>
            </w:r>
            <w:r w:rsidRPr="008D042D">
              <w:t xml:space="preserve">jos tvarumas“, ,,Maisto porcijų vadovas“ (5 kl.); Sveikata ir mityba“, ,,Energetinių gėrimų žala jaunam organizmui“ (6 kl.); </w:t>
            </w:r>
            <w:r w:rsidR="002E7F52">
              <w:t>„</w:t>
            </w:r>
            <w:r w:rsidRPr="008D042D">
              <w:t>11 sveiko maisto mitų“, ,,Skanu-nesveika/skanu-sveika“ (7 kl.);  ,,Sveiki maisto produktai“,  ,,Kokią reikšmę mano gyvenime turi energetiniai gėrimai”, ,, Elektroninės cigaretės  mūsų klasėje“.</w:t>
            </w:r>
          </w:p>
        </w:tc>
      </w:tr>
      <w:tr w:rsidR="004D1D83" w:rsidRPr="008D042D" w14:paraId="51075A31" w14:textId="77777777" w:rsidTr="0010264C">
        <w:tc>
          <w:tcPr>
            <w:tcW w:w="0" w:type="auto"/>
            <w:shd w:val="clear" w:color="auto" w:fill="auto"/>
          </w:tcPr>
          <w:p w14:paraId="59B6B33F" w14:textId="77777777" w:rsidR="004D1D83" w:rsidRPr="008D042D" w:rsidRDefault="004D1D83" w:rsidP="001949F8">
            <w:pPr>
              <w:spacing w:line="259" w:lineRule="auto"/>
              <w:jc w:val="both"/>
              <w:rPr>
                <w:rFonts w:eastAsia="Calibri"/>
                <w:i/>
                <w:iCs/>
                <w:szCs w:val="24"/>
              </w:rPr>
            </w:pPr>
            <w:r w:rsidRPr="008D042D">
              <w:rPr>
                <w:rFonts w:eastAsia="Calibri"/>
                <w:i/>
                <w:iCs/>
                <w:szCs w:val="24"/>
              </w:rPr>
              <w:t>Siekinys: Mokykloje organizuojama ne mažiau kaip 80 veiklų, kuriose ugdomos mokinių vertybinės nuostatos, puoselėjamos mokyklos tradicijos. Mokiniai dalyvauja 40 ir daugiau miesto, respublikos, tarptautinių renginių.</w:t>
            </w:r>
          </w:p>
        </w:tc>
      </w:tr>
      <w:tr w:rsidR="004D1D83" w:rsidRPr="008D042D" w14:paraId="2C288B26" w14:textId="77777777" w:rsidTr="0010264C">
        <w:tc>
          <w:tcPr>
            <w:tcW w:w="0" w:type="auto"/>
            <w:shd w:val="clear" w:color="auto" w:fill="auto"/>
          </w:tcPr>
          <w:p w14:paraId="221BEFA1" w14:textId="77777777" w:rsidR="004D1D83" w:rsidRPr="008D042D" w:rsidRDefault="004D1D83" w:rsidP="001949F8">
            <w:pPr>
              <w:spacing w:line="259" w:lineRule="auto"/>
              <w:rPr>
                <w:rFonts w:eastAsia="Calibri"/>
                <w:szCs w:val="24"/>
              </w:rPr>
            </w:pPr>
            <w:r w:rsidRPr="008D042D">
              <w:rPr>
                <w:rFonts w:eastAsia="Calibri"/>
                <w:szCs w:val="24"/>
              </w:rPr>
              <w:t>Siekinio įgyvendinimo faktas</w:t>
            </w:r>
          </w:p>
          <w:p w14:paraId="24C4C78F" w14:textId="77777777" w:rsidR="004D1D83" w:rsidRPr="008D042D" w:rsidRDefault="004D1D83" w:rsidP="0010264C">
            <w:pPr>
              <w:contextualSpacing/>
              <w:jc w:val="both"/>
              <w:rPr>
                <w:rFonts w:eastAsia="Calibri"/>
                <w:szCs w:val="24"/>
              </w:rPr>
            </w:pPr>
            <w:r w:rsidRPr="008D042D">
              <w:rPr>
                <w:szCs w:val="24"/>
                <w:lang w:eastAsia="ar-SA"/>
              </w:rPr>
              <w:t>Siekiant ugdyti mokinių vertybines nuostatas bei puoselėjant progimnazijos tradicijas,  buvo organizuojami jau tradiciniais tapę renginiai ir ieškota naujų formų.</w:t>
            </w:r>
            <w:r w:rsidRPr="008D042D">
              <w:rPr>
                <w:rFonts w:eastAsia="Calibri"/>
                <w:szCs w:val="24"/>
              </w:rPr>
              <w:t xml:space="preserve"> </w:t>
            </w:r>
            <w:r w:rsidRPr="008D042D">
              <w:rPr>
                <w:rFonts w:eastAsia="Calibri"/>
              </w:rPr>
              <w:t>2023 m. mokykloje suorganizuota 116 veiklų: 7 tradiciniai,  31 teminis, 10 inžinerinių renginių, 11 prevencinių veiklų, 3 savanorystės akcijos,</w:t>
            </w:r>
            <w:r w:rsidRPr="008D042D">
              <w:rPr>
                <w:rFonts w:eastAsia="MS Mincho"/>
                <w:lang w:eastAsia="ja-JP"/>
              </w:rPr>
              <w:t xml:space="preserve"> </w:t>
            </w:r>
            <w:r w:rsidRPr="008D042D">
              <w:rPr>
                <w:rFonts w:eastAsia="Calibri"/>
              </w:rPr>
              <w:t>54 veiklos mokyklos bibliotekoje</w:t>
            </w:r>
            <w:r w:rsidRPr="008D042D">
              <w:rPr>
                <w:rFonts w:eastAsia="Calibri"/>
                <w:bCs/>
              </w:rPr>
              <w:t xml:space="preserve">. </w:t>
            </w:r>
            <w:r w:rsidRPr="008D042D">
              <w:t xml:space="preserve">Mokiniai dalyvavo 60 miesto, respublikos, tarptautinių renginių. </w:t>
            </w:r>
            <w:r w:rsidRPr="008D042D">
              <w:rPr>
                <w:rFonts w:eastAsia="MS Mincho"/>
                <w:bCs/>
                <w:lang w:eastAsia="ja-JP"/>
              </w:rPr>
              <w:t>Vyko 10 kultūrinių pažintinių dienų</w:t>
            </w:r>
            <w:r w:rsidRPr="008D042D">
              <w:rPr>
                <w:lang w:eastAsia="lt-LT"/>
              </w:rPr>
              <w:t>.</w:t>
            </w:r>
          </w:p>
        </w:tc>
      </w:tr>
      <w:tr w:rsidR="004D1D83" w:rsidRPr="008D042D" w14:paraId="7CB6BEA0" w14:textId="77777777" w:rsidTr="00491FCF">
        <w:tc>
          <w:tcPr>
            <w:tcW w:w="0" w:type="auto"/>
            <w:shd w:val="clear" w:color="auto" w:fill="FFF2CC" w:themeFill="accent4" w:themeFillTint="33"/>
          </w:tcPr>
          <w:p w14:paraId="2A6EEE3F" w14:textId="68F910E9" w:rsidR="004D1D83" w:rsidRPr="008D042D" w:rsidRDefault="00735BE1" w:rsidP="00735BE1">
            <w:pPr>
              <w:jc w:val="both"/>
            </w:pPr>
            <w:r w:rsidRPr="008D042D">
              <w:t xml:space="preserve">2.2. </w:t>
            </w:r>
            <w:r w:rsidR="004D1D83" w:rsidRPr="008D042D">
              <w:t>Efektyvinti mokinių socialinių kompetencijų ugdymą, siekiant brandžios ir sėkmingos vaiko asmenybės ūgties.</w:t>
            </w:r>
          </w:p>
        </w:tc>
      </w:tr>
      <w:tr w:rsidR="004D1D83" w:rsidRPr="008D042D" w14:paraId="0AAD9C21" w14:textId="77777777" w:rsidTr="0010264C">
        <w:tc>
          <w:tcPr>
            <w:tcW w:w="0" w:type="auto"/>
            <w:shd w:val="clear" w:color="auto" w:fill="auto"/>
          </w:tcPr>
          <w:p w14:paraId="09BBF4DE" w14:textId="77777777" w:rsidR="004D1D83" w:rsidRPr="008D042D" w:rsidRDefault="004D1D83" w:rsidP="009F018E">
            <w:pPr>
              <w:pStyle w:val="prastasiniatinklio"/>
              <w:shd w:val="clear" w:color="auto" w:fill="FFFFFF"/>
              <w:spacing w:before="0" w:beforeAutospacing="0" w:after="0" w:afterAutospacing="0"/>
              <w:rPr>
                <w:i/>
                <w:iCs/>
              </w:rPr>
            </w:pPr>
            <w:r w:rsidRPr="008D042D">
              <w:rPr>
                <w:i/>
                <w:iCs/>
              </w:rPr>
              <w:t>Siekinys: 100 %  5–8 kl. mokinių dalyvauja socialinėje-pilietinėje veikloje.</w:t>
            </w:r>
          </w:p>
        </w:tc>
      </w:tr>
      <w:tr w:rsidR="00735BE1" w:rsidRPr="008D042D" w14:paraId="45E1A4D3" w14:textId="77777777" w:rsidTr="0010264C">
        <w:tc>
          <w:tcPr>
            <w:tcW w:w="0" w:type="auto"/>
            <w:shd w:val="clear" w:color="auto" w:fill="auto"/>
          </w:tcPr>
          <w:p w14:paraId="414B494C" w14:textId="77777777" w:rsidR="00735BE1" w:rsidRPr="008D042D" w:rsidRDefault="00735BE1" w:rsidP="00735BE1">
            <w:pPr>
              <w:jc w:val="both"/>
              <w:rPr>
                <w:rFonts w:eastAsia="Calibri"/>
                <w:szCs w:val="24"/>
              </w:rPr>
            </w:pPr>
            <w:r w:rsidRPr="008D042D">
              <w:rPr>
                <w:rFonts w:eastAsia="Calibri"/>
                <w:szCs w:val="24"/>
              </w:rPr>
              <w:t>Siekinio įgyvendinimo faktas</w:t>
            </w:r>
          </w:p>
          <w:p w14:paraId="0047C201" w14:textId="55E751AD" w:rsidR="00735BE1" w:rsidRPr="008D042D" w:rsidRDefault="00735BE1" w:rsidP="00735BE1">
            <w:pPr>
              <w:jc w:val="both"/>
              <w:rPr>
                <w:szCs w:val="24"/>
                <w:lang w:eastAsia="lt-LT"/>
              </w:rPr>
            </w:pPr>
            <w:r w:rsidRPr="008D042D">
              <w:rPr>
                <w:szCs w:val="24"/>
                <w:lang w:eastAsia="lt-LT"/>
              </w:rPr>
              <w:t xml:space="preserve">Socialinė mokinių veikla buvo  organizuojama vadovaujantis „Socialinių kompetencijų ugdymo aprašu“ </w:t>
            </w:r>
            <w:r w:rsidRPr="008D042D">
              <w:rPr>
                <w:szCs w:val="24"/>
              </w:rPr>
              <w:t xml:space="preserve">(2020-09-02 direktoriaus  įsakymas Nr. V-88(1.3.)). </w:t>
            </w:r>
            <w:r w:rsidRPr="008D042D">
              <w:rPr>
                <w:szCs w:val="24"/>
                <w:lang w:eastAsia="lt-LT"/>
              </w:rPr>
              <w:t xml:space="preserve">100 % </w:t>
            </w:r>
            <w:r w:rsidRPr="008D042D">
              <w:t>5</w:t>
            </w:r>
            <w:r w:rsidRPr="008D042D">
              <w:rPr>
                <w:szCs w:val="24"/>
              </w:rPr>
              <w:t>–</w:t>
            </w:r>
            <w:r w:rsidRPr="008D042D">
              <w:t xml:space="preserve">8 </w:t>
            </w:r>
            <w:r w:rsidRPr="008D042D">
              <w:rPr>
                <w:szCs w:val="24"/>
                <w:lang w:eastAsia="lt-LT"/>
              </w:rPr>
              <w:t>kl. mokinių dalyvavo socialinėje-pilietinėje veikloje. Socialinės veiklos valandos buvo žymimos elektroniniame dienyne, SKU kalendoriuje. Socialinių veiklų refleksiją mokiniai atliko pildydami Mokinio dienoraštį.</w:t>
            </w:r>
          </w:p>
          <w:p w14:paraId="5BEA4839" w14:textId="55D4F046" w:rsidR="00735BE1" w:rsidRPr="008D042D" w:rsidRDefault="00735BE1" w:rsidP="00735BE1">
            <w:pPr>
              <w:jc w:val="both"/>
              <w:rPr>
                <w:szCs w:val="24"/>
              </w:rPr>
            </w:pPr>
            <w:r w:rsidRPr="008D042D">
              <w:rPr>
                <w:szCs w:val="24"/>
              </w:rPr>
              <w:t>Organizuotos pilietinės iniciatyvos, veiklos: ,,Atmintis gyva, nes liudija“ (sausio mėn.), </w:t>
            </w:r>
            <w:r w:rsidRPr="008D042D">
              <w:rPr>
                <w:rFonts w:eastAsia="Calibri"/>
                <w:szCs w:val="24"/>
              </w:rPr>
              <w:t>mokiniai dalyvavo pilietinėje akcijoje „Laisvė“ (sausio mėn.),</w:t>
            </w:r>
            <w:r w:rsidRPr="008D042D">
              <w:rPr>
                <w:szCs w:val="24"/>
              </w:rPr>
              <w:t xml:space="preserve"> žygis Lietuvos laisvės gynėjų dienai paminėti (sausio mėn.), </w:t>
            </w:r>
            <w:r w:rsidRPr="008D042D">
              <w:rPr>
                <w:rFonts w:eastAsia="Calibri"/>
                <w:szCs w:val="24"/>
              </w:rPr>
              <w:t xml:space="preserve">iniciatyva </w:t>
            </w:r>
            <w:r w:rsidRPr="008D042D">
              <w:rPr>
                <w:szCs w:val="24"/>
              </w:rPr>
              <w:t>,,Lietuvos gimtadienį švęskime linksmai“ (vasario mėn.), diskusija  ,,Ar MES - tai Lietuva” (vasario mėn.), viktorina „Aš tikrai myliu Lietuvą” (vasario mėn.), eilėraščių konkursas ,,Skiriu Lietuvai” (vasario mėn.), orientacinis žaidimas  ,,Atrask vasario 16-ąją” (vasario mėn.), dailaus rašto konkursas ,,Mano Lietuva“ (vasario mėn.), protų mūšis ,,Ką žinau apie Lietuvą?“ (kovo mėn.), renginys miesto mokykloms – stilizuota muzikinė  kompozicija „Laimė gyventi laisviems, laimė gyventi Lietuvoje“ (kovo mėn.), edukacija „Atvirukas su lietuviška simbolika“ (kovo mėn.), respublikinis Cento eilėraščių (eilėraščių koliažų) konkursas ,,Susiūtos“ eilės Lietuvai“ (kovo mėn.), akcija  ,,Mano laiškas Lietuvai</w:t>
            </w:r>
            <w:r w:rsidR="00E6583F">
              <w:rPr>
                <w:szCs w:val="24"/>
              </w:rPr>
              <w:t>“</w:t>
            </w:r>
            <w:r w:rsidRPr="008D042D">
              <w:rPr>
                <w:szCs w:val="24"/>
              </w:rPr>
              <w:t xml:space="preserve"> (kovo mėn.), p</w:t>
            </w:r>
            <w:r w:rsidRPr="008D042D">
              <w:rPr>
                <w:lang w:eastAsia="lt-LT"/>
              </w:rPr>
              <w:t>iešinių, rašinių konkursas</w:t>
            </w:r>
            <w:r w:rsidRPr="008D042D">
              <w:t xml:space="preserve"> </w:t>
            </w:r>
            <w:r w:rsidRPr="008D042D">
              <w:rPr>
                <w:szCs w:val="24"/>
                <w:lang w:eastAsia="lt-LT"/>
              </w:rPr>
              <w:t>,,Kas man yra laisvė?</w:t>
            </w:r>
            <w:r w:rsidR="00E6583F">
              <w:rPr>
                <w:szCs w:val="24"/>
                <w:lang w:eastAsia="lt-LT"/>
              </w:rPr>
              <w:t>“</w:t>
            </w:r>
            <w:r w:rsidRPr="008D042D">
              <w:rPr>
                <w:szCs w:val="24"/>
                <w:lang w:eastAsia="lt-LT"/>
              </w:rPr>
              <w:t xml:space="preserve"> (kovo mėn.), </w:t>
            </w:r>
            <w:r w:rsidRPr="008D042D">
              <w:rPr>
                <w:szCs w:val="24"/>
              </w:rPr>
              <w:t xml:space="preserve">dalyvavimas Lietuvos istorijos žinių viktorinoje S. Daukanto </w:t>
            </w:r>
            <w:r w:rsidR="00E6583F">
              <w:rPr>
                <w:szCs w:val="24"/>
              </w:rPr>
              <w:t xml:space="preserve">inžinerijos </w:t>
            </w:r>
            <w:r w:rsidRPr="008D042D">
              <w:rPr>
                <w:szCs w:val="24"/>
              </w:rPr>
              <w:t>gimnazijoje,</w:t>
            </w:r>
            <w:r w:rsidRPr="008D042D">
              <w:rPr>
                <w:b/>
                <w:szCs w:val="24"/>
              </w:rPr>
              <w:t xml:space="preserve"> </w:t>
            </w:r>
            <w:r w:rsidRPr="008D042D">
              <w:rPr>
                <w:bCs/>
                <w:szCs w:val="24"/>
              </w:rPr>
              <w:t>Žemaitijos skautų organizacijos žygis ,,Pėdos smėlyje</w:t>
            </w:r>
            <w:r w:rsidR="00E6583F">
              <w:rPr>
                <w:bCs/>
                <w:szCs w:val="24"/>
              </w:rPr>
              <w:t>“</w:t>
            </w:r>
            <w:r w:rsidRPr="008D042D">
              <w:rPr>
                <w:szCs w:val="24"/>
              </w:rPr>
              <w:t xml:space="preserve"> (kovo mėn.), Spaudos, kalbos ir knygos dienai </w:t>
            </w:r>
            <w:proofErr w:type="spellStart"/>
            <w:r w:rsidRPr="008D042D">
              <w:rPr>
                <w:szCs w:val="24"/>
              </w:rPr>
              <w:t>protmūšis</w:t>
            </w:r>
            <w:proofErr w:type="spellEnd"/>
            <w:r w:rsidRPr="008D042D">
              <w:rPr>
                <w:szCs w:val="24"/>
              </w:rPr>
              <w:t xml:space="preserve"> ,,Lietuvai ir apie Lietuvą“ (gegužės mėn.),  akcija ,,Tolerancijos žibintas</w:t>
            </w:r>
            <w:r w:rsidR="00E6583F">
              <w:rPr>
                <w:szCs w:val="24"/>
              </w:rPr>
              <w:t>“</w:t>
            </w:r>
            <w:r w:rsidRPr="008D042D">
              <w:rPr>
                <w:szCs w:val="24"/>
              </w:rPr>
              <w:t xml:space="preserve"> (lapkričio mėn.).</w:t>
            </w:r>
          </w:p>
        </w:tc>
      </w:tr>
      <w:tr w:rsidR="00735BE1" w:rsidRPr="008D042D" w14:paraId="322B471D" w14:textId="77777777" w:rsidTr="0010264C">
        <w:tc>
          <w:tcPr>
            <w:tcW w:w="0" w:type="auto"/>
            <w:shd w:val="clear" w:color="auto" w:fill="auto"/>
          </w:tcPr>
          <w:p w14:paraId="64692E8A" w14:textId="6DC529C3" w:rsidR="00735BE1" w:rsidRPr="008D042D" w:rsidRDefault="00735BE1" w:rsidP="00735BE1">
            <w:pPr>
              <w:jc w:val="both"/>
              <w:rPr>
                <w:i/>
                <w:iCs/>
                <w:szCs w:val="24"/>
                <w:lang w:eastAsia="lt-LT"/>
              </w:rPr>
            </w:pPr>
            <w:r w:rsidRPr="008D042D">
              <w:rPr>
                <w:i/>
                <w:iCs/>
                <w:color w:val="192944"/>
              </w:rPr>
              <w:t>Siekinys:</w:t>
            </w:r>
            <w:r w:rsidRPr="008D042D">
              <w:rPr>
                <w:i/>
                <w:iCs/>
                <w:szCs w:val="24"/>
                <w:lang w:eastAsia="lt-LT"/>
              </w:rPr>
              <w:t xml:space="preserve"> Ne mažiau kaip 30 % </w:t>
            </w:r>
            <w:r w:rsidRPr="008D042D">
              <w:rPr>
                <w:i/>
                <w:iCs/>
              </w:rPr>
              <w:t>5</w:t>
            </w:r>
            <w:r w:rsidR="00E6583F">
              <w:rPr>
                <w:i/>
                <w:iCs/>
              </w:rPr>
              <w:t>–</w:t>
            </w:r>
            <w:r w:rsidRPr="008D042D">
              <w:rPr>
                <w:i/>
                <w:iCs/>
              </w:rPr>
              <w:t xml:space="preserve">8 </w:t>
            </w:r>
            <w:r w:rsidRPr="008D042D">
              <w:rPr>
                <w:i/>
                <w:iCs/>
                <w:szCs w:val="24"/>
                <w:lang w:eastAsia="lt-LT"/>
              </w:rPr>
              <w:t>kl. mokinių dalyvauja savanoriškose veiklose.</w:t>
            </w:r>
          </w:p>
        </w:tc>
      </w:tr>
      <w:tr w:rsidR="00735BE1" w:rsidRPr="008D042D" w14:paraId="37D7B900" w14:textId="77777777" w:rsidTr="0010264C">
        <w:tc>
          <w:tcPr>
            <w:tcW w:w="0" w:type="auto"/>
            <w:shd w:val="clear" w:color="auto" w:fill="auto"/>
          </w:tcPr>
          <w:p w14:paraId="4153FB5A" w14:textId="77777777" w:rsidR="00735BE1" w:rsidRPr="008D042D" w:rsidRDefault="00735BE1" w:rsidP="00735BE1">
            <w:pPr>
              <w:jc w:val="both"/>
              <w:rPr>
                <w:rFonts w:eastAsia="Calibri"/>
                <w:szCs w:val="24"/>
              </w:rPr>
            </w:pPr>
            <w:r w:rsidRPr="008D042D">
              <w:rPr>
                <w:rFonts w:eastAsia="Calibri"/>
                <w:szCs w:val="24"/>
              </w:rPr>
              <w:lastRenderedPageBreak/>
              <w:t>Siekinio įgyvendinimo faktas</w:t>
            </w:r>
          </w:p>
          <w:p w14:paraId="4DDE810A" w14:textId="126F0F05" w:rsidR="00735BE1" w:rsidRPr="008D042D" w:rsidRDefault="00735BE1" w:rsidP="00735BE1">
            <w:pPr>
              <w:jc w:val="both"/>
              <w:rPr>
                <w:bCs/>
                <w:szCs w:val="24"/>
                <w:lang w:eastAsia="lt-LT"/>
              </w:rPr>
            </w:pPr>
            <w:r w:rsidRPr="008D042D">
              <w:rPr>
                <w:szCs w:val="24"/>
                <w:lang w:eastAsia="lt-LT"/>
              </w:rPr>
              <w:t xml:space="preserve">Daugiau kaip 30 % </w:t>
            </w:r>
            <w:r w:rsidRPr="008D042D">
              <w:rPr>
                <w:i/>
                <w:iCs/>
              </w:rPr>
              <w:t>5</w:t>
            </w:r>
            <w:r w:rsidR="00E6583F">
              <w:rPr>
                <w:i/>
                <w:iCs/>
              </w:rPr>
              <w:t>–</w:t>
            </w:r>
            <w:r w:rsidRPr="008D042D">
              <w:t>8</w:t>
            </w:r>
            <w:r w:rsidRPr="008D042D">
              <w:rPr>
                <w:i/>
                <w:iCs/>
              </w:rPr>
              <w:t xml:space="preserve"> </w:t>
            </w:r>
            <w:r w:rsidRPr="008D042D">
              <w:rPr>
                <w:szCs w:val="24"/>
                <w:lang w:eastAsia="lt-LT"/>
              </w:rPr>
              <w:t xml:space="preserve">kl. mokinių dalyvavo savanoriškose veiklose. 25 %  8 klasių mokinių, dalyvaujančių  </w:t>
            </w:r>
            <w:proofErr w:type="spellStart"/>
            <w:r w:rsidRPr="008D042D">
              <w:rPr>
                <w:bCs/>
                <w:szCs w:val="24"/>
                <w:lang w:eastAsia="lt-LT"/>
              </w:rPr>
              <w:t>The</w:t>
            </w:r>
            <w:proofErr w:type="spellEnd"/>
            <w:r w:rsidRPr="008D042D">
              <w:rPr>
                <w:bCs/>
                <w:szCs w:val="24"/>
                <w:lang w:eastAsia="lt-LT"/>
              </w:rPr>
              <w:t xml:space="preserve"> </w:t>
            </w:r>
            <w:proofErr w:type="spellStart"/>
            <w:r w:rsidRPr="008D042D">
              <w:rPr>
                <w:bCs/>
                <w:szCs w:val="24"/>
                <w:lang w:eastAsia="lt-LT"/>
              </w:rPr>
              <w:t>Duke</w:t>
            </w:r>
            <w:proofErr w:type="spellEnd"/>
            <w:r w:rsidRPr="008D042D">
              <w:rPr>
                <w:bCs/>
                <w:szCs w:val="24"/>
                <w:lang w:eastAsia="lt-LT"/>
              </w:rPr>
              <w:t xml:space="preserve"> </w:t>
            </w:r>
            <w:proofErr w:type="spellStart"/>
            <w:r w:rsidRPr="008D042D">
              <w:rPr>
                <w:bCs/>
                <w:szCs w:val="24"/>
                <w:lang w:eastAsia="lt-LT"/>
              </w:rPr>
              <w:t>of</w:t>
            </w:r>
            <w:proofErr w:type="spellEnd"/>
            <w:r w:rsidRPr="008D042D">
              <w:rPr>
                <w:bCs/>
                <w:szCs w:val="24"/>
                <w:lang w:eastAsia="lt-LT"/>
              </w:rPr>
              <w:t xml:space="preserve">  </w:t>
            </w:r>
            <w:proofErr w:type="spellStart"/>
            <w:r w:rsidRPr="008D042D">
              <w:rPr>
                <w:bCs/>
                <w:szCs w:val="24"/>
                <w:lang w:eastAsia="lt-LT"/>
              </w:rPr>
              <w:t>Edinburgh‘s</w:t>
            </w:r>
            <w:proofErr w:type="spellEnd"/>
            <w:r w:rsidRPr="008D042D">
              <w:rPr>
                <w:bCs/>
                <w:szCs w:val="24"/>
                <w:lang w:eastAsia="lt-LT"/>
              </w:rPr>
              <w:t xml:space="preserve"> International </w:t>
            </w:r>
            <w:proofErr w:type="spellStart"/>
            <w:r w:rsidRPr="008D042D">
              <w:rPr>
                <w:bCs/>
                <w:szCs w:val="24"/>
                <w:lang w:eastAsia="lt-LT"/>
              </w:rPr>
              <w:t>Award</w:t>
            </w:r>
            <w:proofErr w:type="spellEnd"/>
            <w:r w:rsidRPr="008D042D">
              <w:rPr>
                <w:bCs/>
                <w:szCs w:val="24"/>
                <w:lang w:eastAsia="lt-LT"/>
              </w:rPr>
              <w:t>“ (</w:t>
            </w:r>
            <w:proofErr w:type="spellStart"/>
            <w:r w:rsidRPr="008D042D">
              <w:rPr>
                <w:bCs/>
                <w:szCs w:val="24"/>
                <w:lang w:eastAsia="lt-LT"/>
              </w:rPr>
              <w:t>DofE</w:t>
            </w:r>
            <w:proofErr w:type="spellEnd"/>
            <w:r w:rsidRPr="008D042D">
              <w:rPr>
                <w:bCs/>
                <w:szCs w:val="24"/>
                <w:lang w:eastAsia="lt-LT"/>
              </w:rPr>
              <w:t>) tarptautinėje programoje, savanoriškas veiklas vykdė 3 mėn. ne mažiau kaip 1 val. per savaitę (veiklas fiksavo</w:t>
            </w:r>
            <w:r w:rsidRPr="008D042D">
              <w:rPr>
                <w:szCs w:val="24"/>
                <w:lang w:eastAsia="lt-LT"/>
              </w:rPr>
              <w:t xml:space="preserve"> </w:t>
            </w:r>
            <w:r w:rsidRPr="008D042D">
              <w:rPr>
                <w:bCs/>
                <w:szCs w:val="24"/>
                <w:lang w:eastAsia="lt-LT"/>
              </w:rPr>
              <w:t xml:space="preserve">internetinėje užrašinėje ,,Online </w:t>
            </w:r>
            <w:proofErr w:type="spellStart"/>
            <w:r w:rsidRPr="008D042D">
              <w:rPr>
                <w:bCs/>
                <w:szCs w:val="24"/>
                <w:lang w:eastAsia="lt-LT"/>
              </w:rPr>
              <w:t>record</w:t>
            </w:r>
            <w:proofErr w:type="spellEnd"/>
            <w:r w:rsidRPr="008D042D">
              <w:rPr>
                <w:bCs/>
                <w:szCs w:val="24"/>
                <w:lang w:eastAsia="lt-LT"/>
              </w:rPr>
              <w:t xml:space="preserve"> </w:t>
            </w:r>
            <w:proofErr w:type="spellStart"/>
            <w:r w:rsidRPr="008D042D">
              <w:rPr>
                <w:bCs/>
                <w:szCs w:val="24"/>
                <w:lang w:eastAsia="lt-LT"/>
              </w:rPr>
              <w:t>book</w:t>
            </w:r>
            <w:proofErr w:type="spellEnd"/>
            <w:r w:rsidRPr="008D042D">
              <w:rPr>
                <w:bCs/>
                <w:szCs w:val="24"/>
                <w:lang w:eastAsia="lt-LT"/>
              </w:rPr>
              <w:t>“).</w:t>
            </w:r>
          </w:p>
          <w:p w14:paraId="6C093233" w14:textId="564BFF02" w:rsidR="00735BE1" w:rsidRPr="008D042D" w:rsidRDefault="00735BE1" w:rsidP="00735BE1">
            <w:pPr>
              <w:jc w:val="both"/>
              <w:rPr>
                <w:szCs w:val="24"/>
              </w:rPr>
            </w:pPr>
            <w:r w:rsidRPr="008D042D">
              <w:rPr>
                <w:szCs w:val="24"/>
              </w:rPr>
              <w:t xml:space="preserve"> </w:t>
            </w:r>
            <w:r w:rsidRPr="008D042D">
              <w:t>5</w:t>
            </w:r>
            <w:r w:rsidR="00E6583F">
              <w:t>–</w:t>
            </w:r>
            <w:r w:rsidRPr="008D042D">
              <w:t xml:space="preserve">8 </w:t>
            </w:r>
            <w:r w:rsidRPr="008D042D">
              <w:rPr>
                <w:szCs w:val="24"/>
              </w:rPr>
              <w:t xml:space="preserve">kl. mokiniai savanoriškas veiklas vykdė VU Šiaulių akademijos Botanikos sode, Šiaulių miesto savivaldybės globos namuose, </w:t>
            </w:r>
            <w:r w:rsidR="002E7F52">
              <w:rPr>
                <w:szCs w:val="24"/>
              </w:rPr>
              <w:t>l</w:t>
            </w:r>
            <w:r w:rsidRPr="008D042D">
              <w:rPr>
                <w:szCs w:val="24"/>
              </w:rPr>
              <w:t xml:space="preserve">opšeliuose- darželiuose: „Ąžuoliukas“, „Sigutė“, ,,Rugiagėlė“, „Pasaka“, „Drugelis“, „Gluosnis“, „Pupų dėdė“, „Varpelis“,  „Žilvitis“,   „Žiburėlis“. Iš viso vyko 31savanoriška veikla, kurioje dalyvavo 124 mokiniai. </w:t>
            </w:r>
          </w:p>
        </w:tc>
      </w:tr>
      <w:tr w:rsidR="00735BE1" w:rsidRPr="008D042D" w14:paraId="7AA9D846" w14:textId="77777777" w:rsidTr="0010264C">
        <w:tc>
          <w:tcPr>
            <w:tcW w:w="0" w:type="auto"/>
            <w:shd w:val="clear" w:color="auto" w:fill="auto"/>
          </w:tcPr>
          <w:p w14:paraId="69E1132F" w14:textId="7FDA9896" w:rsidR="00735BE1" w:rsidRPr="008D042D" w:rsidRDefault="00735BE1" w:rsidP="00735BE1">
            <w:pPr>
              <w:pStyle w:val="prastasiniatinklio"/>
              <w:shd w:val="clear" w:color="auto" w:fill="FFFFFF"/>
              <w:spacing w:before="0" w:beforeAutospacing="0" w:after="0" w:afterAutospacing="0"/>
              <w:jc w:val="both"/>
              <w:rPr>
                <w:b/>
                <w:bCs/>
                <w:i/>
                <w:iCs/>
              </w:rPr>
            </w:pPr>
            <w:r w:rsidRPr="008D042D">
              <w:rPr>
                <w:i/>
                <w:iCs/>
              </w:rPr>
              <w:t>Siekinys: 100 % 5</w:t>
            </w:r>
            <w:r w:rsidR="00E6583F">
              <w:rPr>
                <w:i/>
                <w:iCs/>
              </w:rPr>
              <w:t>–</w:t>
            </w:r>
            <w:r w:rsidRPr="008D042D">
              <w:rPr>
                <w:i/>
                <w:iCs/>
              </w:rPr>
              <w:t>8 klasių mokinių pildo karjeros planus ir bent kartą metuose aptaria su klasės vadovu, o 7 ir 8 klasių mokiniai – ne mažiau kaip kartą per pusmetį su klasės vadovu ar karjeros konsultantu.</w:t>
            </w:r>
          </w:p>
        </w:tc>
      </w:tr>
      <w:tr w:rsidR="00735BE1" w:rsidRPr="008D042D" w14:paraId="0CDD9880" w14:textId="77777777" w:rsidTr="0010264C">
        <w:tc>
          <w:tcPr>
            <w:tcW w:w="0" w:type="auto"/>
            <w:shd w:val="clear" w:color="auto" w:fill="auto"/>
          </w:tcPr>
          <w:p w14:paraId="60DAEC57" w14:textId="77777777" w:rsidR="00735BE1" w:rsidRPr="008D042D" w:rsidRDefault="00735BE1" w:rsidP="00735BE1">
            <w:pPr>
              <w:jc w:val="both"/>
              <w:rPr>
                <w:rFonts w:eastAsia="Calibri"/>
                <w:szCs w:val="24"/>
              </w:rPr>
            </w:pPr>
            <w:r w:rsidRPr="008D042D">
              <w:rPr>
                <w:rFonts w:eastAsia="Calibri"/>
                <w:szCs w:val="24"/>
              </w:rPr>
              <w:t>Siekinio įgyvendinimo faktas</w:t>
            </w:r>
          </w:p>
          <w:p w14:paraId="49A9A9A2" w14:textId="359DB621" w:rsidR="00735BE1" w:rsidRPr="008D042D" w:rsidRDefault="00735BE1" w:rsidP="00735BE1">
            <w:pPr>
              <w:jc w:val="both"/>
              <w:rPr>
                <w:szCs w:val="24"/>
              </w:rPr>
            </w:pPr>
            <w:r w:rsidRPr="008D042D">
              <w:rPr>
                <w:szCs w:val="24"/>
              </w:rPr>
              <w:t xml:space="preserve">2023 m. karjeros planus užpildė </w:t>
            </w:r>
            <w:r w:rsidRPr="008D042D">
              <w:rPr>
                <w:szCs w:val="24"/>
                <w:lang w:eastAsia="lt-LT"/>
              </w:rPr>
              <w:t xml:space="preserve">100 % </w:t>
            </w:r>
            <w:r w:rsidRPr="008D042D">
              <w:rPr>
                <w:szCs w:val="24"/>
              </w:rPr>
              <w:t>5</w:t>
            </w:r>
            <w:r w:rsidR="00E6583F">
              <w:rPr>
                <w:szCs w:val="24"/>
              </w:rPr>
              <w:t>–</w:t>
            </w:r>
            <w:r w:rsidRPr="008D042D">
              <w:rPr>
                <w:szCs w:val="24"/>
              </w:rPr>
              <w:t>8 klasių mokinių. 7</w:t>
            </w:r>
            <w:r w:rsidR="00E6583F">
              <w:rPr>
                <w:szCs w:val="24"/>
              </w:rPr>
              <w:t>–</w:t>
            </w:r>
            <w:r w:rsidRPr="008D042D">
              <w:rPr>
                <w:szCs w:val="24"/>
              </w:rPr>
              <w:t xml:space="preserve">8 klasių mokiniams  karjeros konsultantas organizavo konsultacijas, kurių metu detaliau aptarti profesiniai ketinimai bei parengti karjeros planai. Planai pildomi pagal mokykloje susitartą formą. </w:t>
            </w:r>
          </w:p>
        </w:tc>
      </w:tr>
      <w:tr w:rsidR="00735BE1" w:rsidRPr="008D042D" w14:paraId="4E8F0467" w14:textId="77777777" w:rsidTr="0010264C">
        <w:tc>
          <w:tcPr>
            <w:tcW w:w="0" w:type="auto"/>
            <w:shd w:val="clear" w:color="auto" w:fill="auto"/>
          </w:tcPr>
          <w:p w14:paraId="2C302883" w14:textId="4B05E1FE" w:rsidR="00735BE1" w:rsidRPr="008D042D" w:rsidRDefault="00735BE1" w:rsidP="00735BE1">
            <w:pPr>
              <w:jc w:val="both"/>
              <w:rPr>
                <w:i/>
                <w:iCs/>
                <w:szCs w:val="24"/>
                <w:lang w:eastAsia="lt-LT"/>
              </w:rPr>
            </w:pPr>
            <w:r w:rsidRPr="008D042D">
              <w:rPr>
                <w:rFonts w:eastAsia="Calibri"/>
                <w:i/>
                <w:iCs/>
                <w:szCs w:val="24"/>
              </w:rPr>
              <w:t xml:space="preserve">Siekinys: 90 </w:t>
            </w:r>
            <w:r w:rsidRPr="008D042D">
              <w:rPr>
                <w:i/>
                <w:iCs/>
                <w:szCs w:val="24"/>
                <w:lang w:eastAsia="lt-LT"/>
              </w:rPr>
              <w:t xml:space="preserve">%  </w:t>
            </w:r>
            <w:r w:rsidRPr="008D042D">
              <w:rPr>
                <w:i/>
                <w:iCs/>
              </w:rPr>
              <w:t>5</w:t>
            </w:r>
            <w:r w:rsidR="00E6583F">
              <w:rPr>
                <w:i/>
                <w:iCs/>
              </w:rPr>
              <w:t>–</w:t>
            </w:r>
            <w:r w:rsidRPr="008D042D">
              <w:rPr>
                <w:i/>
                <w:iCs/>
              </w:rPr>
              <w:t xml:space="preserve">8 </w:t>
            </w:r>
            <w:r w:rsidRPr="008D042D">
              <w:rPr>
                <w:i/>
                <w:iCs/>
                <w:szCs w:val="24"/>
                <w:lang w:eastAsia="lt-LT"/>
              </w:rPr>
              <w:t xml:space="preserve">kl. mokinių dalyvauja grupinės profesinio orientavimo ir ugdymo karjerai konsultacijose. </w:t>
            </w:r>
            <w:r w:rsidRPr="008D042D">
              <w:rPr>
                <w:i/>
                <w:iCs/>
              </w:rPr>
              <w:t xml:space="preserve">Individualiai konsultuota ne mažiau kaip 40 </w:t>
            </w:r>
            <w:r w:rsidRPr="008D042D">
              <w:rPr>
                <w:i/>
                <w:iCs/>
                <w:szCs w:val="24"/>
                <w:lang w:eastAsia="lt-LT"/>
              </w:rPr>
              <w:t>%</w:t>
            </w:r>
            <w:r w:rsidRPr="008D042D">
              <w:rPr>
                <w:i/>
                <w:iCs/>
              </w:rPr>
              <w:t xml:space="preserve"> 5</w:t>
            </w:r>
            <w:r w:rsidR="00E6583F">
              <w:rPr>
                <w:i/>
                <w:iCs/>
              </w:rPr>
              <w:t>–</w:t>
            </w:r>
            <w:r w:rsidRPr="008D042D">
              <w:rPr>
                <w:i/>
                <w:iCs/>
              </w:rPr>
              <w:t>8  kl. mokinių.</w:t>
            </w:r>
          </w:p>
        </w:tc>
      </w:tr>
      <w:tr w:rsidR="00735BE1" w:rsidRPr="008D042D" w14:paraId="40304F63" w14:textId="77777777" w:rsidTr="0010264C">
        <w:tc>
          <w:tcPr>
            <w:tcW w:w="0" w:type="auto"/>
            <w:shd w:val="clear" w:color="auto" w:fill="auto"/>
          </w:tcPr>
          <w:p w14:paraId="5FA8C2F3" w14:textId="77777777" w:rsidR="00735BE1" w:rsidRPr="008D042D" w:rsidRDefault="00735BE1" w:rsidP="00735BE1">
            <w:pPr>
              <w:jc w:val="both"/>
              <w:rPr>
                <w:rFonts w:eastAsia="Calibri"/>
                <w:szCs w:val="24"/>
              </w:rPr>
            </w:pPr>
            <w:r w:rsidRPr="008D042D">
              <w:rPr>
                <w:rFonts w:eastAsia="Calibri"/>
                <w:szCs w:val="24"/>
              </w:rPr>
              <w:t>Siekinio įgyvendinimo faktas</w:t>
            </w:r>
          </w:p>
          <w:p w14:paraId="684BD4D1" w14:textId="38AEAE86" w:rsidR="00735BE1" w:rsidRPr="008D042D" w:rsidRDefault="00735BE1" w:rsidP="00735BE1">
            <w:pPr>
              <w:jc w:val="both"/>
            </w:pPr>
            <w:r w:rsidRPr="008D042D">
              <w:t xml:space="preserve">Suorganizuotos 89 asmeninės konsultacijos (40,5 </w:t>
            </w:r>
            <w:r w:rsidRPr="008D042D">
              <w:rPr>
                <w:szCs w:val="24"/>
                <w:lang w:eastAsia="lt-LT"/>
              </w:rPr>
              <w:t>%).</w:t>
            </w:r>
            <w:r w:rsidRPr="008D042D">
              <w:t xml:space="preserve"> Grupinėse konsultacijose, klasės valandėlėse, kurias vedė karjeros konsultantas, dalyvavo 90 </w:t>
            </w:r>
            <w:r w:rsidRPr="008D042D">
              <w:rPr>
                <w:szCs w:val="24"/>
                <w:lang w:eastAsia="lt-LT"/>
              </w:rPr>
              <w:t xml:space="preserve">% </w:t>
            </w:r>
            <w:r w:rsidRPr="008D042D">
              <w:t>5</w:t>
            </w:r>
            <w:r w:rsidR="00E6583F">
              <w:t>–</w:t>
            </w:r>
            <w:r w:rsidRPr="008D042D">
              <w:t xml:space="preserve">8 </w:t>
            </w:r>
            <w:r w:rsidRPr="008D042D">
              <w:rPr>
                <w:szCs w:val="24"/>
                <w:lang w:eastAsia="lt-LT"/>
              </w:rPr>
              <w:t>kl. mokinių.</w:t>
            </w:r>
          </w:p>
        </w:tc>
      </w:tr>
      <w:tr w:rsidR="00735BE1" w:rsidRPr="008D042D" w14:paraId="0E3C4FA1" w14:textId="77777777" w:rsidTr="0010264C">
        <w:tc>
          <w:tcPr>
            <w:tcW w:w="0" w:type="auto"/>
            <w:shd w:val="clear" w:color="auto" w:fill="auto"/>
          </w:tcPr>
          <w:p w14:paraId="18624D4D" w14:textId="20925050" w:rsidR="00735BE1" w:rsidRPr="008D042D" w:rsidRDefault="00735BE1" w:rsidP="00735BE1">
            <w:pPr>
              <w:jc w:val="both"/>
              <w:rPr>
                <w:i/>
                <w:iCs/>
                <w:szCs w:val="24"/>
              </w:rPr>
            </w:pPr>
            <w:r w:rsidRPr="008D042D">
              <w:rPr>
                <w:rFonts w:eastAsia="Calibri"/>
                <w:i/>
                <w:iCs/>
                <w:szCs w:val="24"/>
              </w:rPr>
              <w:t>Siekinys:</w:t>
            </w:r>
            <w:r w:rsidRPr="008D042D">
              <w:rPr>
                <w:i/>
                <w:iCs/>
              </w:rPr>
              <w:t xml:space="preserve"> 1</w:t>
            </w:r>
            <w:r w:rsidR="00E6583F">
              <w:rPr>
                <w:i/>
                <w:iCs/>
              </w:rPr>
              <w:t>–</w:t>
            </w:r>
            <w:r w:rsidRPr="008D042D">
              <w:rPr>
                <w:i/>
                <w:iCs/>
              </w:rPr>
              <w:t xml:space="preserve">8 </w:t>
            </w:r>
            <w:r w:rsidRPr="008D042D">
              <w:rPr>
                <w:rFonts w:eastAsia="Calibri"/>
                <w:i/>
                <w:iCs/>
                <w:szCs w:val="24"/>
              </w:rPr>
              <w:t xml:space="preserve">kl. mokiniams  </w:t>
            </w:r>
            <w:r w:rsidRPr="008D042D">
              <w:rPr>
                <w:i/>
                <w:iCs/>
                <w:szCs w:val="24"/>
              </w:rPr>
              <w:t xml:space="preserve">organizuojama ne mažiau kaip 50 </w:t>
            </w:r>
            <w:r w:rsidRPr="008D042D">
              <w:rPr>
                <w:i/>
                <w:iCs/>
                <w:szCs w:val="24"/>
                <w:lang w:eastAsia="lt-LT"/>
              </w:rPr>
              <w:t xml:space="preserve">pažintinių ir </w:t>
            </w:r>
            <w:proofErr w:type="spellStart"/>
            <w:r w:rsidRPr="008D042D">
              <w:rPr>
                <w:i/>
                <w:iCs/>
                <w:szCs w:val="24"/>
                <w:lang w:eastAsia="lt-LT"/>
              </w:rPr>
              <w:t>patyriminių</w:t>
            </w:r>
            <w:proofErr w:type="spellEnd"/>
            <w:r w:rsidRPr="008D042D">
              <w:rPr>
                <w:i/>
                <w:iCs/>
                <w:szCs w:val="24"/>
                <w:lang w:eastAsia="lt-LT"/>
              </w:rPr>
              <w:t xml:space="preserve"> vizitų į įmones ir įstaigas.</w:t>
            </w:r>
          </w:p>
        </w:tc>
      </w:tr>
      <w:tr w:rsidR="00735BE1" w:rsidRPr="008D042D" w14:paraId="40D667FA" w14:textId="77777777" w:rsidTr="0010264C">
        <w:tc>
          <w:tcPr>
            <w:tcW w:w="0" w:type="auto"/>
            <w:shd w:val="clear" w:color="auto" w:fill="auto"/>
          </w:tcPr>
          <w:p w14:paraId="3AC77FFF" w14:textId="77777777" w:rsidR="00735BE1" w:rsidRPr="008D042D" w:rsidRDefault="00735BE1" w:rsidP="00735BE1">
            <w:pPr>
              <w:jc w:val="both"/>
              <w:rPr>
                <w:rFonts w:eastAsia="Calibri"/>
                <w:szCs w:val="24"/>
              </w:rPr>
            </w:pPr>
            <w:r w:rsidRPr="008D042D">
              <w:rPr>
                <w:rFonts w:eastAsia="Calibri"/>
                <w:szCs w:val="24"/>
              </w:rPr>
              <w:t>Siekinio įgyvendinimo faktas</w:t>
            </w:r>
          </w:p>
          <w:p w14:paraId="12862F6F" w14:textId="0D99FA4C" w:rsidR="00735BE1" w:rsidRPr="008D042D" w:rsidRDefault="00735BE1" w:rsidP="00735BE1">
            <w:pPr>
              <w:jc w:val="both"/>
              <w:rPr>
                <w:rFonts w:eastAsia="Calibri"/>
                <w:szCs w:val="24"/>
              </w:rPr>
            </w:pPr>
            <w:r w:rsidRPr="008D042D">
              <w:rPr>
                <w:rFonts w:eastAsia="Calibri"/>
                <w:szCs w:val="24"/>
              </w:rPr>
              <w:t>Suorganizuoti 87 pažintiniai vizitai,</w:t>
            </w:r>
            <w:r w:rsidR="00805809">
              <w:rPr>
                <w:rFonts w:eastAsia="Calibri"/>
                <w:szCs w:val="24"/>
              </w:rPr>
              <w:t xml:space="preserve"> v</w:t>
            </w:r>
            <w:r w:rsidRPr="008D042D">
              <w:rPr>
                <w:rFonts w:eastAsia="Calibri"/>
                <w:szCs w:val="24"/>
              </w:rPr>
              <w:t xml:space="preserve">yko 7 </w:t>
            </w:r>
            <w:proofErr w:type="spellStart"/>
            <w:r w:rsidRPr="008D042D">
              <w:rPr>
                <w:rFonts w:eastAsia="Calibri"/>
                <w:szCs w:val="24"/>
              </w:rPr>
              <w:t>patyriminiai</w:t>
            </w:r>
            <w:proofErr w:type="spellEnd"/>
            <w:r w:rsidRPr="008D042D">
              <w:rPr>
                <w:rFonts w:eastAsia="Calibri"/>
                <w:szCs w:val="24"/>
              </w:rPr>
              <w:t xml:space="preserve"> vizitai</w:t>
            </w:r>
            <w:r w:rsidR="00805809">
              <w:rPr>
                <w:rFonts w:eastAsia="Calibri"/>
                <w:szCs w:val="24"/>
              </w:rPr>
              <w:t>.</w:t>
            </w:r>
          </w:p>
        </w:tc>
      </w:tr>
      <w:tr w:rsidR="00735BE1" w:rsidRPr="008D042D" w14:paraId="7E78A208" w14:textId="77777777" w:rsidTr="0010264C">
        <w:tc>
          <w:tcPr>
            <w:tcW w:w="0" w:type="auto"/>
            <w:shd w:val="clear" w:color="auto" w:fill="auto"/>
          </w:tcPr>
          <w:p w14:paraId="7C5FB390" w14:textId="77777777" w:rsidR="00735BE1" w:rsidRPr="008D042D" w:rsidRDefault="00735BE1" w:rsidP="00735BE1">
            <w:pPr>
              <w:jc w:val="both"/>
              <w:rPr>
                <w:i/>
                <w:iCs/>
                <w:noProof/>
                <w:szCs w:val="24"/>
                <w:lang w:eastAsia="lt-LT"/>
              </w:rPr>
            </w:pPr>
            <w:r w:rsidRPr="008D042D">
              <w:rPr>
                <w:rFonts w:eastAsia="Calibri"/>
                <w:i/>
                <w:iCs/>
                <w:szCs w:val="24"/>
              </w:rPr>
              <w:t xml:space="preserve">Siekinys: Ne mažiau kaip 100 mokinių </w:t>
            </w:r>
            <w:r w:rsidRPr="008D042D">
              <w:rPr>
                <w:i/>
                <w:iCs/>
                <w:szCs w:val="24"/>
              </w:rPr>
              <w:t>d</w:t>
            </w:r>
            <w:r w:rsidRPr="008D042D">
              <w:rPr>
                <w:i/>
                <w:iCs/>
                <w:noProof/>
                <w:szCs w:val="24"/>
                <w:lang w:eastAsia="lt-LT"/>
              </w:rPr>
              <w:t xml:space="preserve">alyvauja </w:t>
            </w:r>
            <w:r w:rsidRPr="008D042D">
              <w:rPr>
                <w:i/>
                <w:iCs/>
                <w:szCs w:val="24"/>
                <w:shd w:val="clear" w:color="auto" w:fill="FFFFFF"/>
              </w:rPr>
              <w:t>Šiaulių profesinio rengimo centro „OPA“ projekto veiklose.</w:t>
            </w:r>
          </w:p>
        </w:tc>
      </w:tr>
      <w:tr w:rsidR="00735BE1" w:rsidRPr="008D042D" w14:paraId="61525A8B" w14:textId="77777777" w:rsidTr="0010264C">
        <w:tc>
          <w:tcPr>
            <w:tcW w:w="0" w:type="auto"/>
            <w:shd w:val="clear" w:color="auto" w:fill="auto"/>
          </w:tcPr>
          <w:p w14:paraId="74ECFD85" w14:textId="77777777" w:rsidR="00735BE1" w:rsidRPr="008D042D" w:rsidRDefault="00735BE1" w:rsidP="00735BE1">
            <w:pPr>
              <w:jc w:val="both"/>
              <w:rPr>
                <w:rFonts w:eastAsia="Calibri"/>
                <w:szCs w:val="24"/>
              </w:rPr>
            </w:pPr>
            <w:r w:rsidRPr="008D042D">
              <w:rPr>
                <w:rFonts w:eastAsia="Calibri"/>
                <w:szCs w:val="24"/>
              </w:rPr>
              <w:t>Siekinio įgyvendinimo faktas</w:t>
            </w:r>
          </w:p>
          <w:p w14:paraId="42C6D7D2" w14:textId="39325DC8" w:rsidR="00735BE1" w:rsidRPr="008D042D" w:rsidRDefault="00735BE1" w:rsidP="00735BE1">
            <w:pPr>
              <w:jc w:val="both"/>
              <w:rPr>
                <w:bCs/>
                <w:szCs w:val="24"/>
              </w:rPr>
            </w:pPr>
            <w:r w:rsidRPr="008D042D">
              <w:rPr>
                <w:bCs/>
                <w:szCs w:val="24"/>
              </w:rPr>
              <w:t>2022–2023 m. m. 142 mokiniai dalyvavo 6-iose  ankstyvojo profesinio orientavimo programos ,,OPA“ veiklose.</w:t>
            </w:r>
          </w:p>
        </w:tc>
      </w:tr>
      <w:tr w:rsidR="00735BE1" w:rsidRPr="008D042D" w14:paraId="568603E6" w14:textId="77777777" w:rsidTr="0010264C">
        <w:tc>
          <w:tcPr>
            <w:tcW w:w="0" w:type="auto"/>
            <w:shd w:val="clear" w:color="auto" w:fill="auto"/>
          </w:tcPr>
          <w:p w14:paraId="2F687CBC" w14:textId="77777777" w:rsidR="00735BE1" w:rsidRPr="008D042D" w:rsidRDefault="00735BE1" w:rsidP="00735BE1">
            <w:pPr>
              <w:jc w:val="both"/>
              <w:rPr>
                <w:rFonts w:eastAsia="Calibri"/>
                <w:i/>
                <w:iCs/>
                <w:szCs w:val="24"/>
              </w:rPr>
            </w:pPr>
            <w:r w:rsidRPr="008D042D">
              <w:rPr>
                <w:rFonts w:eastAsia="Calibri"/>
                <w:i/>
                <w:iCs/>
                <w:szCs w:val="24"/>
              </w:rPr>
              <w:t>Siekinys: Progimnazijos mokiniams  organizuojami ne mažiau kaip 8 ugdymo karjerai renginiai, susitikimai, paskaitos.</w:t>
            </w:r>
          </w:p>
        </w:tc>
      </w:tr>
      <w:tr w:rsidR="00735BE1" w:rsidRPr="008D042D" w14:paraId="55F73513" w14:textId="77777777" w:rsidTr="0010264C">
        <w:tc>
          <w:tcPr>
            <w:tcW w:w="0" w:type="auto"/>
            <w:shd w:val="clear" w:color="auto" w:fill="auto"/>
          </w:tcPr>
          <w:p w14:paraId="6E5072F5" w14:textId="77777777" w:rsidR="00735BE1" w:rsidRPr="008D042D" w:rsidRDefault="00735BE1" w:rsidP="00735BE1">
            <w:pPr>
              <w:jc w:val="both"/>
              <w:rPr>
                <w:rFonts w:eastAsia="Calibri"/>
                <w:szCs w:val="24"/>
              </w:rPr>
            </w:pPr>
            <w:r w:rsidRPr="008D042D">
              <w:rPr>
                <w:rFonts w:eastAsia="Calibri"/>
                <w:szCs w:val="24"/>
              </w:rPr>
              <w:t>Siekinio įgyvendinimo faktas</w:t>
            </w:r>
          </w:p>
          <w:p w14:paraId="67983A08" w14:textId="281FD43F" w:rsidR="00735BE1" w:rsidRPr="008D042D" w:rsidRDefault="00735BE1" w:rsidP="00735BE1">
            <w:pPr>
              <w:jc w:val="both"/>
              <w:rPr>
                <w:rFonts w:eastAsia="Calibri"/>
                <w:szCs w:val="24"/>
              </w:rPr>
            </w:pPr>
            <w:r w:rsidRPr="008D042D">
              <w:rPr>
                <w:rFonts w:eastAsia="Calibri"/>
                <w:szCs w:val="24"/>
              </w:rPr>
              <w:t xml:space="preserve">2023 m. vykusios ugdymo karjerai veiklos: išvyka į festivalį ,,VIBELIFT“, mokinių komandos dalyvavimas ,,Profesijų </w:t>
            </w:r>
            <w:proofErr w:type="spellStart"/>
            <w:r w:rsidRPr="008D042D">
              <w:rPr>
                <w:rFonts w:eastAsia="Calibri"/>
                <w:szCs w:val="24"/>
              </w:rPr>
              <w:t>protmūšyje</w:t>
            </w:r>
            <w:proofErr w:type="spellEnd"/>
            <w:r w:rsidRPr="008D042D">
              <w:rPr>
                <w:rFonts w:eastAsia="Calibri"/>
                <w:szCs w:val="24"/>
              </w:rPr>
              <w:t xml:space="preserve">“, dalyvavimas  plakato  konkurse ,,Noriu būti“, dalyvavimas nuotolinių susitikimų cikle ,,Noriu būti 2023“ (įvyko 8 susitikimai), dalyvavimas ŠPRC atvirų durų renginiuose,  suorganizuoti </w:t>
            </w:r>
            <w:r w:rsidRPr="008D042D">
              <w:rPr>
                <w:rFonts w:eastAsia="Calibri"/>
                <w:kern w:val="2"/>
                <w:szCs w:val="24"/>
              </w:rPr>
              <w:t xml:space="preserve">susitikimai su krašto apsaugos savanoriais , su </w:t>
            </w:r>
            <w:r w:rsidRPr="008D042D">
              <w:rPr>
                <w:szCs w:val="24"/>
                <w:lang w:eastAsia="lt-LT"/>
              </w:rPr>
              <w:t>Šiaulių regiono atliekų tvarkymo</w:t>
            </w:r>
            <w:r w:rsidRPr="008D042D">
              <w:rPr>
                <w:rFonts w:ascii="Arial" w:hAnsi="Arial" w:cs="Arial"/>
                <w:sz w:val="36"/>
                <w:szCs w:val="36"/>
                <w:lang w:eastAsia="lt-LT"/>
              </w:rPr>
              <w:t xml:space="preserve"> </w:t>
            </w:r>
            <w:r w:rsidRPr="008D042D">
              <w:rPr>
                <w:szCs w:val="24"/>
                <w:lang w:eastAsia="lt-LT"/>
              </w:rPr>
              <w:t xml:space="preserve">centro </w:t>
            </w:r>
            <w:r w:rsidRPr="008D042D">
              <w:rPr>
                <w:rFonts w:eastAsia="Calibri"/>
                <w:kern w:val="2"/>
                <w:szCs w:val="24"/>
              </w:rPr>
              <w:t xml:space="preserve">atstovais, su  policininku. </w:t>
            </w:r>
          </w:p>
        </w:tc>
      </w:tr>
      <w:tr w:rsidR="00735BE1" w:rsidRPr="008D042D" w14:paraId="5006F741" w14:textId="77777777" w:rsidTr="0010264C">
        <w:tc>
          <w:tcPr>
            <w:tcW w:w="0" w:type="auto"/>
            <w:shd w:val="clear" w:color="auto" w:fill="auto"/>
          </w:tcPr>
          <w:p w14:paraId="07BBF086" w14:textId="6B356478" w:rsidR="00735BE1" w:rsidRPr="008D042D" w:rsidRDefault="00735BE1" w:rsidP="00735BE1">
            <w:pPr>
              <w:spacing w:line="259" w:lineRule="auto"/>
              <w:jc w:val="both"/>
              <w:rPr>
                <w:rFonts w:eastAsia="Calibri"/>
                <w:i/>
                <w:iCs/>
                <w:szCs w:val="24"/>
              </w:rPr>
            </w:pPr>
            <w:r w:rsidRPr="008D042D">
              <w:rPr>
                <w:rFonts w:eastAsia="Calibri"/>
                <w:i/>
                <w:iCs/>
                <w:szCs w:val="24"/>
              </w:rPr>
              <w:t>Siekinys: Įkurta internetinė platforma „Ragainės karjeristai“. 5</w:t>
            </w:r>
            <w:r w:rsidR="00E6583F">
              <w:rPr>
                <w:rFonts w:eastAsia="Calibri"/>
                <w:i/>
                <w:iCs/>
                <w:szCs w:val="24"/>
              </w:rPr>
              <w:t>–</w:t>
            </w:r>
            <w:r w:rsidRPr="008D042D">
              <w:rPr>
                <w:rFonts w:eastAsia="Calibri"/>
                <w:i/>
                <w:iCs/>
                <w:szCs w:val="24"/>
              </w:rPr>
              <w:t>8 kl. mokiniai dalyvauja platformoje skelbiamose veiklose.</w:t>
            </w:r>
          </w:p>
        </w:tc>
      </w:tr>
      <w:tr w:rsidR="00735BE1" w:rsidRPr="008D042D" w14:paraId="4D52E6ED" w14:textId="77777777" w:rsidTr="0010264C">
        <w:tc>
          <w:tcPr>
            <w:tcW w:w="0" w:type="auto"/>
            <w:shd w:val="clear" w:color="auto" w:fill="auto"/>
          </w:tcPr>
          <w:p w14:paraId="364869C2" w14:textId="77777777" w:rsidR="00735BE1" w:rsidRPr="008D042D" w:rsidRDefault="00735BE1" w:rsidP="00735BE1">
            <w:pPr>
              <w:jc w:val="both"/>
              <w:rPr>
                <w:rFonts w:eastAsia="Calibri"/>
                <w:szCs w:val="24"/>
              </w:rPr>
            </w:pPr>
            <w:r w:rsidRPr="008D042D">
              <w:rPr>
                <w:rFonts w:eastAsia="Calibri"/>
                <w:szCs w:val="24"/>
              </w:rPr>
              <w:t>Siekinio įgyvendinimo faktas</w:t>
            </w:r>
          </w:p>
          <w:p w14:paraId="199391F3" w14:textId="72C5328A" w:rsidR="00735BE1" w:rsidRPr="008D042D" w:rsidRDefault="00735BE1" w:rsidP="00735BE1">
            <w:pPr>
              <w:jc w:val="both"/>
              <w:rPr>
                <w:rFonts w:eastAsia="Calibri"/>
                <w:szCs w:val="24"/>
              </w:rPr>
            </w:pPr>
            <w:r w:rsidRPr="008D042D">
              <w:rPr>
                <w:rFonts w:eastAsia="Calibri"/>
                <w:szCs w:val="24"/>
              </w:rPr>
              <w:t xml:space="preserve">Ugdymo karjerai konsultantės iniciatyva įkurta internetinė platforma „Ragainės karjeristai“.  5-8 kl. mokiniai pakviesti prisijungti ir dalyvauti pristatytose veiklose: pažintiniuose vizituose, susitikimuose su įvairių profesijų atstovais, ugdymo karjerai renginiuose, savanorystės veiklose ir pilietinio ugdymo veiklose. Platformos įkūrimo tikslas: operatyvus informacijos perdavimas ir grįžtamasis ryšys. </w:t>
            </w:r>
          </w:p>
        </w:tc>
      </w:tr>
      <w:tr w:rsidR="00735BE1" w:rsidRPr="008D042D" w14:paraId="2DF0C24D" w14:textId="77777777" w:rsidTr="0010264C">
        <w:tc>
          <w:tcPr>
            <w:tcW w:w="0" w:type="auto"/>
            <w:shd w:val="clear" w:color="auto" w:fill="auto"/>
          </w:tcPr>
          <w:p w14:paraId="0071EF2A" w14:textId="3E35477C" w:rsidR="00735BE1" w:rsidRPr="008D042D" w:rsidRDefault="00735BE1" w:rsidP="00735BE1">
            <w:pPr>
              <w:spacing w:line="259" w:lineRule="auto"/>
              <w:rPr>
                <w:rFonts w:eastAsia="Calibri"/>
                <w:i/>
                <w:iCs/>
                <w:szCs w:val="24"/>
              </w:rPr>
            </w:pPr>
            <w:r w:rsidRPr="008D042D">
              <w:rPr>
                <w:rFonts w:eastAsia="Calibri"/>
                <w:i/>
                <w:iCs/>
                <w:szCs w:val="24"/>
              </w:rPr>
              <w:t xml:space="preserve">Siekinys: 100 </w:t>
            </w:r>
            <w:r w:rsidRPr="008D042D">
              <w:rPr>
                <w:i/>
                <w:iCs/>
                <w:szCs w:val="24"/>
                <w:lang w:eastAsia="lt-LT"/>
              </w:rPr>
              <w:t xml:space="preserve">% </w:t>
            </w:r>
            <w:r w:rsidRPr="008D042D">
              <w:rPr>
                <w:i/>
                <w:iCs/>
                <w:lang w:eastAsia="lt-LT"/>
              </w:rPr>
              <w:t>1</w:t>
            </w:r>
            <w:r w:rsidR="00E6583F">
              <w:rPr>
                <w:i/>
                <w:iCs/>
                <w:lang w:eastAsia="lt-LT"/>
              </w:rPr>
              <w:t>–</w:t>
            </w:r>
            <w:r w:rsidRPr="008D042D">
              <w:rPr>
                <w:i/>
                <w:iCs/>
              </w:rPr>
              <w:t xml:space="preserve">8 </w:t>
            </w:r>
            <w:r w:rsidRPr="008D042D">
              <w:rPr>
                <w:i/>
                <w:iCs/>
                <w:szCs w:val="24"/>
                <w:lang w:eastAsia="lt-LT"/>
              </w:rPr>
              <w:t>kl. mokinių pildo mokinio pažangos dienoraštį „Mano kelias“.</w:t>
            </w:r>
          </w:p>
        </w:tc>
      </w:tr>
      <w:tr w:rsidR="00735BE1" w:rsidRPr="008D042D" w14:paraId="6800E6A6" w14:textId="77777777" w:rsidTr="0010264C">
        <w:tc>
          <w:tcPr>
            <w:tcW w:w="0" w:type="auto"/>
            <w:shd w:val="clear" w:color="auto" w:fill="auto"/>
          </w:tcPr>
          <w:p w14:paraId="085AC59D" w14:textId="77777777" w:rsidR="00735BE1" w:rsidRPr="008D042D" w:rsidRDefault="00735BE1" w:rsidP="00735BE1">
            <w:pPr>
              <w:jc w:val="both"/>
              <w:rPr>
                <w:rFonts w:eastAsia="Calibri"/>
                <w:szCs w:val="24"/>
              </w:rPr>
            </w:pPr>
            <w:r w:rsidRPr="008D042D">
              <w:rPr>
                <w:rFonts w:eastAsia="Calibri"/>
                <w:szCs w:val="24"/>
              </w:rPr>
              <w:t>Siekinio įgyvendinimo faktas</w:t>
            </w:r>
          </w:p>
          <w:p w14:paraId="1D5BDB83" w14:textId="7C7AF5A4" w:rsidR="00735BE1" w:rsidRPr="008D042D" w:rsidRDefault="00735BE1" w:rsidP="00735BE1">
            <w:pPr>
              <w:jc w:val="both"/>
              <w:rPr>
                <w:rFonts w:eastAsia="Calibri"/>
                <w:szCs w:val="24"/>
              </w:rPr>
            </w:pPr>
            <w:r w:rsidRPr="008D042D">
              <w:rPr>
                <w:rFonts w:eastAsia="Calibri"/>
                <w:szCs w:val="24"/>
              </w:rPr>
              <w:t xml:space="preserve">Visi  </w:t>
            </w:r>
            <w:r w:rsidRPr="008D042D">
              <w:t xml:space="preserve">1–8 </w:t>
            </w:r>
            <w:r w:rsidRPr="008D042D">
              <w:rPr>
                <w:rFonts w:eastAsia="Calibri"/>
                <w:szCs w:val="24"/>
              </w:rPr>
              <w:t xml:space="preserve">kl. mokiniai turi segtuvą – </w:t>
            </w:r>
            <w:r w:rsidRPr="008D042D">
              <w:rPr>
                <w:szCs w:val="24"/>
                <w:lang w:eastAsia="lt-LT"/>
              </w:rPr>
              <w:t>mokinio pažangos dienoraštį „Mano kelias“, kurį pildo nuo 1 iki 8 klasės. Jo forma atnaujinta 2022 m. rugsėjo mėn. (2022-09- 30 direktoriaus įsakymas Nr.</w:t>
            </w:r>
            <w:r w:rsidR="002E7F52">
              <w:rPr>
                <w:szCs w:val="24"/>
                <w:lang w:eastAsia="lt-LT"/>
              </w:rPr>
              <w:t> </w:t>
            </w:r>
            <w:r w:rsidRPr="008D042D">
              <w:rPr>
                <w:szCs w:val="24"/>
                <w:lang w:eastAsia="lt-LT"/>
              </w:rPr>
              <w:t>V</w:t>
            </w:r>
            <w:r w:rsidR="002E7F52">
              <w:rPr>
                <w:szCs w:val="24"/>
                <w:lang w:eastAsia="lt-LT"/>
              </w:rPr>
              <w:noBreakHyphen/>
            </w:r>
            <w:r w:rsidRPr="008D042D">
              <w:rPr>
                <w:szCs w:val="24"/>
                <w:lang w:eastAsia="lt-LT"/>
              </w:rPr>
              <w:t xml:space="preserve">147(1.3.)). Pažangos dienoraštyje mokiniai žymėjosi socialinių kompetencijų ugdymo </w:t>
            </w:r>
            <w:r w:rsidRPr="008D042D">
              <w:rPr>
                <w:szCs w:val="24"/>
                <w:lang w:eastAsia="lt-LT"/>
              </w:rPr>
              <w:lastRenderedPageBreak/>
              <w:t xml:space="preserve">veiklas, kuriose dalyvavo, ir atliko jų refleksiją. Stebėjo ir fiksavo savo asmeninę pažangą. Pildė karjeros planą.  </w:t>
            </w:r>
          </w:p>
        </w:tc>
      </w:tr>
      <w:tr w:rsidR="00735BE1" w:rsidRPr="008D042D" w14:paraId="0114707E" w14:textId="77777777" w:rsidTr="0010264C">
        <w:tc>
          <w:tcPr>
            <w:tcW w:w="0" w:type="auto"/>
            <w:shd w:val="clear" w:color="auto" w:fill="auto"/>
          </w:tcPr>
          <w:p w14:paraId="059D5D64" w14:textId="77777777" w:rsidR="00735BE1" w:rsidRPr="008D042D" w:rsidRDefault="00735BE1" w:rsidP="00735BE1">
            <w:pPr>
              <w:spacing w:line="254" w:lineRule="atLeast"/>
              <w:jc w:val="both"/>
              <w:rPr>
                <w:i/>
                <w:iCs/>
                <w:szCs w:val="24"/>
              </w:rPr>
            </w:pPr>
            <w:r w:rsidRPr="008D042D">
              <w:rPr>
                <w:rFonts w:eastAsia="Calibri"/>
                <w:i/>
                <w:iCs/>
                <w:szCs w:val="24"/>
              </w:rPr>
              <w:lastRenderedPageBreak/>
              <w:t xml:space="preserve">Siekinys: 100 </w:t>
            </w:r>
            <w:r w:rsidRPr="008D042D">
              <w:rPr>
                <w:i/>
                <w:iCs/>
                <w:szCs w:val="24"/>
                <w:lang w:eastAsia="lt-LT"/>
              </w:rPr>
              <w:t>% tėvų</w:t>
            </w:r>
            <w:r w:rsidRPr="008D042D">
              <w:rPr>
                <w:i/>
                <w:iCs/>
                <w:szCs w:val="24"/>
              </w:rPr>
              <w:t xml:space="preserve"> elektroniniame dienyne, susirinkimų, atvirų durų dienų metu</w:t>
            </w:r>
            <w:r w:rsidRPr="008D042D">
              <w:rPr>
                <w:i/>
                <w:iCs/>
                <w:szCs w:val="24"/>
                <w:lang w:eastAsia="lt-LT"/>
              </w:rPr>
              <w:t xml:space="preserve"> informuoti apie</w:t>
            </w:r>
            <w:r w:rsidRPr="008D042D">
              <w:rPr>
                <w:rFonts w:eastAsia="Calibri"/>
                <w:i/>
                <w:iCs/>
                <w:szCs w:val="24"/>
              </w:rPr>
              <w:t xml:space="preserve"> </w:t>
            </w:r>
            <w:r w:rsidRPr="008D042D">
              <w:rPr>
                <w:i/>
                <w:iCs/>
                <w:szCs w:val="24"/>
              </w:rPr>
              <w:t xml:space="preserve">profesinio orientavimo paslaugas mokykloje. </w:t>
            </w:r>
            <w:r w:rsidRPr="008D042D">
              <w:rPr>
                <w:i/>
                <w:iCs/>
                <w:szCs w:val="24"/>
                <w:lang w:eastAsia="lt-LT"/>
              </w:rPr>
              <w:t xml:space="preserve"> </w:t>
            </w:r>
          </w:p>
        </w:tc>
      </w:tr>
      <w:tr w:rsidR="00735BE1" w:rsidRPr="008D042D" w14:paraId="3161AB12" w14:textId="77777777" w:rsidTr="0010264C">
        <w:tc>
          <w:tcPr>
            <w:tcW w:w="0" w:type="auto"/>
            <w:shd w:val="clear" w:color="auto" w:fill="auto"/>
          </w:tcPr>
          <w:p w14:paraId="082C36DE" w14:textId="77777777" w:rsidR="00735BE1" w:rsidRPr="008D042D" w:rsidRDefault="00735BE1" w:rsidP="006C084A">
            <w:pPr>
              <w:jc w:val="both"/>
              <w:rPr>
                <w:rFonts w:eastAsia="Calibri"/>
                <w:szCs w:val="24"/>
              </w:rPr>
            </w:pPr>
            <w:r w:rsidRPr="008D042D">
              <w:rPr>
                <w:rFonts w:eastAsia="Calibri"/>
                <w:szCs w:val="24"/>
              </w:rPr>
              <w:t>Siekinio įgyvendinimo faktas</w:t>
            </w:r>
          </w:p>
          <w:p w14:paraId="25A7CC9F" w14:textId="4015DBF5" w:rsidR="00735BE1" w:rsidRPr="008D042D" w:rsidRDefault="00735BE1" w:rsidP="006C084A">
            <w:pPr>
              <w:jc w:val="both"/>
              <w:rPr>
                <w:rFonts w:eastAsia="Calibri"/>
                <w:bCs/>
                <w:szCs w:val="24"/>
                <w:u w:val="single"/>
              </w:rPr>
            </w:pPr>
            <w:r w:rsidRPr="008D042D">
              <w:rPr>
                <w:rFonts w:eastAsia="Calibri"/>
                <w:bCs/>
                <w:szCs w:val="24"/>
              </w:rPr>
              <w:t xml:space="preserve">Informacija tėvams apie mokykloje teikiamas profesinio orientavimo paslaugas pateikta mokyklos svetainės puslapyje ,,Karjeros centras“. Jame pateikti ugdymo karjerai dokumentai, karjeros svetainių adresai, kur  mokiniai ir tėvai gali rasti aktualią ugdymo karjerai informaciją. Apie įvykusius ugdymo karjerai renginius skelbiama mokyklos svetainėje </w:t>
            </w:r>
            <w:hyperlink w:history="1">
              <w:r w:rsidRPr="008D042D">
                <w:rPr>
                  <w:rStyle w:val="Hipersaitas"/>
                  <w:rFonts w:eastAsia="Calibri"/>
                  <w:bCs/>
                  <w:szCs w:val="24"/>
                </w:rPr>
                <w:t>http://www.ragaine.su.lt /</w:t>
              </w:r>
            </w:hyperlink>
            <w:r w:rsidRPr="008D042D">
              <w:rPr>
                <w:rFonts w:eastAsia="Calibri"/>
                <w:bCs/>
                <w:szCs w:val="24"/>
                <w:u w:val="single"/>
              </w:rPr>
              <w:t xml:space="preserve">, </w:t>
            </w:r>
            <w:r w:rsidRPr="008D042D">
              <w:rPr>
                <w:rFonts w:eastAsia="Calibri"/>
                <w:bCs/>
                <w:szCs w:val="24"/>
              </w:rPr>
              <w:t xml:space="preserve">progimnazijos </w:t>
            </w:r>
            <w:r w:rsidRPr="008D042D">
              <w:rPr>
                <w:rFonts w:eastAsia="Calibri"/>
                <w:bCs/>
                <w:i/>
                <w:iCs/>
                <w:szCs w:val="24"/>
              </w:rPr>
              <w:t>Faceboo</w:t>
            </w:r>
            <w:r w:rsidRPr="008D042D">
              <w:rPr>
                <w:rFonts w:eastAsia="Calibri"/>
                <w:bCs/>
                <w:szCs w:val="24"/>
              </w:rPr>
              <w:t>k paskyroje. Aštuntų klasių mokinių tėvai elektroniniame dienyne informuoti apie gimnazijų organizuojamus susitikimus su būsimaisiais gimnazistais.</w:t>
            </w:r>
            <w:r w:rsidR="006C084A" w:rsidRPr="008D042D">
              <w:rPr>
                <w:rFonts w:eastAsia="Calibri"/>
                <w:bCs/>
                <w:szCs w:val="24"/>
              </w:rPr>
              <w:t xml:space="preserve"> </w:t>
            </w:r>
            <w:r w:rsidRPr="008D042D">
              <w:rPr>
                <w:rFonts w:eastAsia="Calibri"/>
                <w:bCs/>
                <w:szCs w:val="24"/>
              </w:rPr>
              <w:t xml:space="preserve">Karjeros konsultantė profesinio orientavimo paslaugas, kurios teikiamos mokiniams ir jų tėvams, pristatė tėvų susirinkimuose, kurie vyko  2023 m. spalio  9, 10, 16, 17,19 d. </w:t>
            </w:r>
            <w:r w:rsidRPr="008D042D">
              <w:rPr>
                <w:szCs w:val="24"/>
                <w:shd w:val="clear" w:color="auto" w:fill="FFFFFF"/>
              </w:rPr>
              <w:t> </w:t>
            </w:r>
          </w:p>
        </w:tc>
      </w:tr>
      <w:tr w:rsidR="00735BE1" w:rsidRPr="008D042D" w14:paraId="3042FA58" w14:textId="77777777" w:rsidTr="0010264C">
        <w:tc>
          <w:tcPr>
            <w:tcW w:w="0" w:type="auto"/>
            <w:shd w:val="clear" w:color="auto" w:fill="auto"/>
          </w:tcPr>
          <w:p w14:paraId="0AEC8F52" w14:textId="77777777" w:rsidR="00735BE1" w:rsidRPr="008D042D" w:rsidRDefault="00735BE1" w:rsidP="006C084A">
            <w:pPr>
              <w:jc w:val="both"/>
              <w:rPr>
                <w:rFonts w:eastAsia="Calibri"/>
                <w:bCs/>
                <w:i/>
                <w:iCs/>
                <w:szCs w:val="24"/>
                <w:lang w:eastAsia="lt-LT"/>
              </w:rPr>
            </w:pPr>
            <w:r w:rsidRPr="008D042D">
              <w:rPr>
                <w:rFonts w:eastAsia="Calibri"/>
                <w:i/>
                <w:iCs/>
                <w:szCs w:val="24"/>
              </w:rPr>
              <w:t xml:space="preserve">Siekinys: </w:t>
            </w:r>
            <w:r w:rsidRPr="008D042D">
              <w:rPr>
                <w:i/>
                <w:iCs/>
                <w:szCs w:val="24"/>
              </w:rPr>
              <w:t>Mokiniai skatinami dalyvauti lyderystės įgūdžius formuojančiose veiklose.</w:t>
            </w:r>
            <w:r w:rsidRPr="008D042D">
              <w:rPr>
                <w:rFonts w:eastAsia="Calibri"/>
                <w:bCs/>
                <w:i/>
                <w:iCs/>
                <w:szCs w:val="24"/>
                <w:lang w:eastAsia="lt-LT"/>
              </w:rPr>
              <w:t xml:space="preserve"> Mokinių savivalda organizuoja ne mažiau  kaip 5 veiklas mokykloje.</w:t>
            </w:r>
          </w:p>
        </w:tc>
      </w:tr>
      <w:tr w:rsidR="00735BE1" w:rsidRPr="008D042D" w14:paraId="734D43DF" w14:textId="77777777" w:rsidTr="0010264C">
        <w:tc>
          <w:tcPr>
            <w:tcW w:w="0" w:type="auto"/>
            <w:shd w:val="clear" w:color="auto" w:fill="auto"/>
          </w:tcPr>
          <w:p w14:paraId="148AD0FC" w14:textId="77777777" w:rsidR="00735BE1" w:rsidRPr="008D042D" w:rsidRDefault="00735BE1" w:rsidP="006C084A">
            <w:pPr>
              <w:jc w:val="both"/>
              <w:rPr>
                <w:rFonts w:eastAsia="Calibri"/>
                <w:szCs w:val="24"/>
              </w:rPr>
            </w:pPr>
            <w:r w:rsidRPr="008D042D">
              <w:rPr>
                <w:rFonts w:eastAsia="Calibri"/>
                <w:szCs w:val="24"/>
              </w:rPr>
              <w:t>Siekinio įgyvendinimo faktas</w:t>
            </w:r>
          </w:p>
          <w:p w14:paraId="4FB87AD6" w14:textId="56DB5356" w:rsidR="00735BE1" w:rsidRPr="008D042D" w:rsidRDefault="00735BE1" w:rsidP="006C084A">
            <w:pPr>
              <w:jc w:val="both"/>
              <w:rPr>
                <w:szCs w:val="24"/>
                <w:lang w:eastAsia="lt-LT"/>
              </w:rPr>
            </w:pPr>
            <w:r w:rsidRPr="008D042D">
              <w:rPr>
                <w:szCs w:val="24"/>
              </w:rPr>
              <w:t xml:space="preserve">Mokinių savivalda mokykloje suorganizavo 11 veiklų: </w:t>
            </w:r>
            <w:r w:rsidRPr="008D042D">
              <w:rPr>
                <w:lang w:eastAsia="lt-LT"/>
              </w:rPr>
              <w:t>pilietinę iniciatyvą: „Kiekvieno mūsų širdyse gražiausios spalvos trys“</w:t>
            </w:r>
            <w:r w:rsidR="006C084A" w:rsidRPr="008D042D">
              <w:rPr>
                <w:lang w:eastAsia="lt-LT"/>
              </w:rPr>
              <w:t xml:space="preserve"> ir </w:t>
            </w:r>
            <w:r w:rsidR="006C084A" w:rsidRPr="008D042D">
              <w:rPr>
                <w:rFonts w:eastAsia="Calibri"/>
                <w:kern w:val="2"/>
                <w:szCs w:val="24"/>
                <w:shd w:val="clear" w:color="auto" w:fill="FFFFFF"/>
              </w:rPr>
              <w:t xml:space="preserve">Pyragų dieną, </w:t>
            </w:r>
            <w:r w:rsidRPr="008D042D">
              <w:rPr>
                <w:rFonts w:eastAsia="Calibri"/>
                <w:kern w:val="2"/>
                <w:szCs w:val="24"/>
                <w:shd w:val="clear" w:color="auto" w:fill="FFFFFF"/>
              </w:rPr>
              <w:t xml:space="preserve">Kovo 8-osios iniciatyvą ,,Moterys moksle“ (pristatė pranešimus 5-8 kl. mokiniams), </w:t>
            </w:r>
            <w:r w:rsidRPr="008D042D">
              <w:rPr>
                <w:szCs w:val="24"/>
              </w:rPr>
              <w:t>Mokytojų dienos šventę, Draugiškumo dieną,</w:t>
            </w:r>
            <w:r w:rsidRPr="008D042D">
              <w:rPr>
                <w:rFonts w:eastAsia="Calibri"/>
                <w:szCs w:val="24"/>
              </w:rPr>
              <w:t xml:space="preserve"> akcij</w:t>
            </w:r>
            <w:r w:rsidR="002E7F52">
              <w:rPr>
                <w:rFonts w:eastAsia="Calibri"/>
                <w:szCs w:val="24"/>
              </w:rPr>
              <w:t>ą</w:t>
            </w:r>
            <w:r w:rsidRPr="008D042D">
              <w:rPr>
                <w:rFonts w:eastAsia="Calibri"/>
                <w:szCs w:val="24"/>
              </w:rPr>
              <w:t xml:space="preserve"> ,,Draugystės apyrankė“ (kūrybinės dirbtuvėlės mokyklos vestibiulyje), </w:t>
            </w:r>
            <w:r w:rsidRPr="008D042D">
              <w:rPr>
                <w:szCs w:val="24"/>
              </w:rPr>
              <w:t>d</w:t>
            </w:r>
            <w:r w:rsidRPr="008D042D">
              <w:rPr>
                <w:szCs w:val="24"/>
                <w:lang w:eastAsia="lt-LT"/>
              </w:rPr>
              <w:t>alijosi patirtimi iš stovyklos ,,</w:t>
            </w:r>
            <w:proofErr w:type="spellStart"/>
            <w:r w:rsidRPr="008D042D">
              <w:rPr>
                <w:szCs w:val="24"/>
                <w:lang w:eastAsia="lt-LT"/>
              </w:rPr>
              <w:t>Motyvatorius</w:t>
            </w:r>
            <w:proofErr w:type="spellEnd"/>
            <w:r w:rsidRPr="008D042D">
              <w:rPr>
                <w:szCs w:val="24"/>
                <w:lang w:eastAsia="lt-LT"/>
              </w:rPr>
              <w:t xml:space="preserve">“ (projektas ,,Tūkstantmečio mokyklos I“) – visose klasėse organizavo komandą formuojančius žaidimus, </w:t>
            </w:r>
            <w:r w:rsidRPr="008D042D">
              <w:rPr>
                <w:rFonts w:eastAsia="Calibri"/>
                <w:szCs w:val="24"/>
              </w:rPr>
              <w:t xml:space="preserve">kūrybiškumo akciją „Bet kas, tik ne kuprinė“, </w:t>
            </w:r>
            <w:r w:rsidRPr="008D042D">
              <w:rPr>
                <w:szCs w:val="24"/>
              </w:rPr>
              <w:t xml:space="preserve"> akciją „</w:t>
            </w:r>
            <w:r w:rsidRPr="008D042D">
              <w:rPr>
                <w:szCs w:val="24"/>
                <w:lang w:eastAsia="lt-LT"/>
              </w:rPr>
              <w:t>Pasikvieskime į mokyklą Kalėdas“.</w:t>
            </w:r>
            <w:r w:rsidR="006C084A" w:rsidRPr="008D042D">
              <w:rPr>
                <w:szCs w:val="24"/>
                <w:lang w:eastAsia="lt-LT"/>
              </w:rPr>
              <w:t xml:space="preserve"> </w:t>
            </w:r>
            <w:r w:rsidRPr="008D042D">
              <w:rPr>
                <w:szCs w:val="24"/>
              </w:rPr>
              <w:t>Įvyko mokinių ir mokyklos administracijos diskusija „Ar mokykloje gera visiems?“.</w:t>
            </w:r>
            <w:r w:rsidRPr="008D042D">
              <w:rPr>
                <w:szCs w:val="24"/>
                <w:shd w:val="clear" w:color="auto" w:fill="FFFFFF"/>
              </w:rPr>
              <w:t xml:space="preserve"> Mokiniai įvardijo dalykus, kurie džiugina mokykloje, ir išsakė požiūrį apie tai, ką, jų nuomone, reikėtų keisti. Diskusijos rezultatai pristatyti Mokytojų tarybos posėdyje.</w:t>
            </w:r>
          </w:p>
        </w:tc>
      </w:tr>
      <w:tr w:rsidR="00735BE1" w:rsidRPr="008D042D" w14:paraId="6E36A6D3" w14:textId="77777777" w:rsidTr="00491FCF">
        <w:tc>
          <w:tcPr>
            <w:tcW w:w="0" w:type="auto"/>
            <w:shd w:val="clear" w:color="auto" w:fill="FFE599" w:themeFill="accent4" w:themeFillTint="66"/>
          </w:tcPr>
          <w:p w14:paraId="7631C3EF" w14:textId="77777777" w:rsidR="00735BE1" w:rsidRPr="008D042D" w:rsidRDefault="00735BE1" w:rsidP="00BF6AC5">
            <w:pPr>
              <w:spacing w:line="259" w:lineRule="auto"/>
              <w:rPr>
                <w:rFonts w:eastAsia="Calibri"/>
                <w:szCs w:val="24"/>
              </w:rPr>
            </w:pPr>
            <w:r w:rsidRPr="008D042D">
              <w:rPr>
                <w:b/>
                <w:bCs/>
              </w:rPr>
              <w:t>3. TIKSLAS. MOKYKLOS MATERIALINĖS IR TECHNINĖS BAZĖS STIPRINIMAS</w:t>
            </w:r>
          </w:p>
        </w:tc>
      </w:tr>
      <w:tr w:rsidR="00735BE1" w:rsidRPr="008D042D" w14:paraId="54A0E710" w14:textId="77777777" w:rsidTr="00491FCF">
        <w:tc>
          <w:tcPr>
            <w:tcW w:w="0" w:type="auto"/>
            <w:shd w:val="clear" w:color="auto" w:fill="FFF2CC" w:themeFill="accent4" w:themeFillTint="33"/>
          </w:tcPr>
          <w:p w14:paraId="41AAE85C" w14:textId="77777777" w:rsidR="00735BE1" w:rsidRPr="008D042D" w:rsidRDefault="00735BE1" w:rsidP="00BF6AC5">
            <w:pPr>
              <w:spacing w:line="259" w:lineRule="auto"/>
              <w:rPr>
                <w:rFonts w:eastAsia="Calibri"/>
                <w:szCs w:val="24"/>
              </w:rPr>
            </w:pPr>
            <w:r w:rsidRPr="008D042D">
              <w:t>3.1. Gerinti progimnazijos higienines sąlygas.</w:t>
            </w:r>
          </w:p>
        </w:tc>
      </w:tr>
      <w:tr w:rsidR="00735BE1" w:rsidRPr="008D042D" w14:paraId="08A5A08F" w14:textId="77777777" w:rsidTr="0010264C">
        <w:tc>
          <w:tcPr>
            <w:tcW w:w="0" w:type="auto"/>
            <w:shd w:val="clear" w:color="auto" w:fill="auto"/>
          </w:tcPr>
          <w:p w14:paraId="4C73919A" w14:textId="19736CD3" w:rsidR="00735BE1" w:rsidRPr="008D042D" w:rsidRDefault="00735BE1" w:rsidP="006C084A">
            <w:pPr>
              <w:ind w:right="132"/>
              <w:jc w:val="both"/>
              <w:rPr>
                <w:i/>
                <w:iCs/>
                <w:color w:val="FF0000"/>
                <w:szCs w:val="24"/>
                <w:u w:val="single"/>
                <w:lang w:eastAsia="ar-SA"/>
              </w:rPr>
            </w:pPr>
            <w:r w:rsidRPr="008D042D">
              <w:rPr>
                <w:rFonts w:eastAsia="Calibri"/>
                <w:i/>
                <w:iCs/>
                <w:szCs w:val="24"/>
              </w:rPr>
              <w:t>Siekinys:</w:t>
            </w:r>
            <w:r w:rsidRPr="008D042D">
              <w:rPr>
                <w:i/>
                <w:iCs/>
                <w:szCs w:val="24"/>
                <w:lang w:eastAsia="lt-LT"/>
              </w:rPr>
              <w:t xml:space="preserve"> </w:t>
            </w:r>
            <w:r w:rsidRPr="008D042D">
              <w:rPr>
                <w:i/>
                <w:iCs/>
                <w:szCs w:val="24"/>
                <w:lang w:eastAsia="ar-SA"/>
              </w:rPr>
              <w:t xml:space="preserve">Mokyklos erdvių, pritaikytų </w:t>
            </w:r>
            <w:proofErr w:type="spellStart"/>
            <w:r w:rsidRPr="008D042D">
              <w:rPr>
                <w:i/>
                <w:iCs/>
                <w:szCs w:val="24"/>
                <w:lang w:eastAsia="ar-SA"/>
              </w:rPr>
              <w:t>įtraukiąjam</w:t>
            </w:r>
            <w:proofErr w:type="spellEnd"/>
            <w:r w:rsidRPr="008D042D">
              <w:rPr>
                <w:i/>
                <w:iCs/>
                <w:szCs w:val="24"/>
                <w:lang w:eastAsia="ar-SA"/>
              </w:rPr>
              <w:t xml:space="preserve"> ugdymui, atnaujinimas</w:t>
            </w:r>
            <w:r w:rsidR="006C084A" w:rsidRPr="008D042D">
              <w:rPr>
                <w:i/>
                <w:iCs/>
                <w:szCs w:val="24"/>
                <w:lang w:eastAsia="ar-SA"/>
              </w:rPr>
              <w:t>.</w:t>
            </w:r>
          </w:p>
        </w:tc>
      </w:tr>
      <w:tr w:rsidR="00735BE1" w:rsidRPr="008D042D" w14:paraId="00BADCC2" w14:textId="77777777" w:rsidTr="0010264C">
        <w:tc>
          <w:tcPr>
            <w:tcW w:w="0" w:type="auto"/>
            <w:shd w:val="clear" w:color="auto" w:fill="auto"/>
          </w:tcPr>
          <w:p w14:paraId="18B98B32" w14:textId="77777777" w:rsidR="006C084A" w:rsidRPr="008D042D" w:rsidRDefault="00735BE1" w:rsidP="006C084A">
            <w:pPr>
              <w:jc w:val="both"/>
              <w:rPr>
                <w:rFonts w:eastAsia="Calibri"/>
                <w:szCs w:val="24"/>
              </w:rPr>
            </w:pPr>
            <w:r w:rsidRPr="008D042D">
              <w:rPr>
                <w:rFonts w:eastAsia="Calibri"/>
                <w:szCs w:val="24"/>
              </w:rPr>
              <w:t>Siekinio įgyvendinimo faktas</w:t>
            </w:r>
          </w:p>
          <w:p w14:paraId="64CF5348" w14:textId="5EA2EF98" w:rsidR="00735BE1" w:rsidRPr="008D042D" w:rsidRDefault="00735BE1" w:rsidP="006C084A">
            <w:pPr>
              <w:jc w:val="both"/>
              <w:rPr>
                <w:rFonts w:eastAsia="Calibri"/>
                <w:szCs w:val="24"/>
              </w:rPr>
            </w:pPr>
            <w:r w:rsidRPr="008D042D">
              <w:rPr>
                <w:szCs w:val="24"/>
                <w:lang w:eastAsia="ar-SA"/>
              </w:rPr>
              <w:t>Suremontuotas vestibiulis, pirmo aukšto koridorius. Atnaujintas vestibiulio ir aktų salės apšvietimas, scena. Sporto salėje pakeistos į saugesnes šildymo prietaisų apsaugos, iš dalies suremontuotos sporto salės grindys, dušai. Atnaujintos erdvės bibliotekoje, mokinių laisvalaikio zonoje</w:t>
            </w:r>
            <w:r w:rsidR="006C084A" w:rsidRPr="008D042D">
              <w:rPr>
                <w:szCs w:val="24"/>
                <w:lang w:eastAsia="ar-SA"/>
              </w:rPr>
              <w:t xml:space="preserve">, </w:t>
            </w:r>
            <w:r w:rsidRPr="008D042D">
              <w:rPr>
                <w:szCs w:val="24"/>
                <w:lang w:eastAsia="ar-SA"/>
              </w:rPr>
              <w:t>įrengta mokinių savarankiško mokymosi vieta. Mokyklos aikštyne iš dalies atnaujinta asfalto danga. Kieme įrengtos poilsio erdvės – pastatyti suoliukai, modernūs lauko baldai. Įrengtos mokyklos bendruomenės narių darbų eksponavimo erdvės. Įrengtas sensorinis apšvietimas pirmo aukšto koridoriuje prie priešmokyklinio ugdymo grupės ir pradinių klasių. Aptverta dalis teritorijos. Parengtas mokyklos erdvių universalaus dizaino interjero atnaujinimo projektas, kuris bus įgyvendintas iki 2025</w:t>
            </w:r>
            <w:r w:rsidR="006C084A" w:rsidRPr="008D042D">
              <w:rPr>
                <w:szCs w:val="24"/>
                <w:lang w:eastAsia="ar-SA"/>
              </w:rPr>
              <w:t xml:space="preserve"> </w:t>
            </w:r>
            <w:r w:rsidRPr="008D042D">
              <w:rPr>
                <w:szCs w:val="24"/>
                <w:lang w:eastAsia="ar-SA"/>
              </w:rPr>
              <w:t xml:space="preserve">m. </w:t>
            </w:r>
          </w:p>
        </w:tc>
      </w:tr>
      <w:tr w:rsidR="00735BE1" w:rsidRPr="008D042D" w14:paraId="56CD3A2D" w14:textId="77777777" w:rsidTr="0010264C">
        <w:tc>
          <w:tcPr>
            <w:tcW w:w="0" w:type="auto"/>
            <w:shd w:val="clear" w:color="auto" w:fill="auto"/>
          </w:tcPr>
          <w:p w14:paraId="1BB3ABA9" w14:textId="2D35735E" w:rsidR="00735BE1" w:rsidRPr="008D042D" w:rsidRDefault="00735BE1" w:rsidP="00735BE1">
            <w:pPr>
              <w:spacing w:line="259" w:lineRule="auto"/>
              <w:rPr>
                <w:rFonts w:eastAsia="Calibri"/>
                <w:i/>
                <w:iCs/>
                <w:szCs w:val="24"/>
              </w:rPr>
            </w:pPr>
            <w:r w:rsidRPr="008D042D">
              <w:rPr>
                <w:rFonts w:eastAsia="Calibri"/>
                <w:i/>
                <w:iCs/>
                <w:szCs w:val="24"/>
              </w:rPr>
              <w:t>Siekinys:</w:t>
            </w:r>
            <w:r w:rsidRPr="008D042D">
              <w:rPr>
                <w:i/>
                <w:iCs/>
                <w:szCs w:val="24"/>
                <w:lang w:eastAsia="lt-LT"/>
              </w:rPr>
              <w:t xml:space="preserve"> Mokyklos koridoriuose ar kitose patalpose, išskyrus klases, atnaujinamos ir turtinamos edukacinės erdvės, kuriose mokiniai gali savarankiškai mokytis individualiai ir</w:t>
            </w:r>
            <w:r w:rsidR="00E6583F">
              <w:rPr>
                <w:i/>
                <w:iCs/>
                <w:szCs w:val="24"/>
                <w:lang w:eastAsia="lt-LT"/>
              </w:rPr>
              <w:t xml:space="preserve"> </w:t>
            </w:r>
            <w:r w:rsidRPr="008D042D">
              <w:rPr>
                <w:i/>
                <w:iCs/>
                <w:szCs w:val="24"/>
                <w:lang w:eastAsia="lt-LT"/>
              </w:rPr>
              <w:t>/</w:t>
            </w:r>
            <w:r w:rsidR="00E6583F">
              <w:rPr>
                <w:i/>
                <w:iCs/>
                <w:szCs w:val="24"/>
                <w:lang w:eastAsia="lt-LT"/>
              </w:rPr>
              <w:t xml:space="preserve"> </w:t>
            </w:r>
            <w:r w:rsidRPr="008D042D">
              <w:rPr>
                <w:i/>
                <w:iCs/>
                <w:szCs w:val="24"/>
                <w:lang w:eastAsia="lt-LT"/>
              </w:rPr>
              <w:t>ar grupėmis. </w:t>
            </w:r>
          </w:p>
        </w:tc>
      </w:tr>
      <w:tr w:rsidR="00735BE1" w:rsidRPr="008D042D" w14:paraId="1595060F" w14:textId="77777777" w:rsidTr="0010264C">
        <w:tc>
          <w:tcPr>
            <w:tcW w:w="0" w:type="auto"/>
            <w:shd w:val="clear" w:color="auto" w:fill="auto"/>
          </w:tcPr>
          <w:p w14:paraId="1A3DB624" w14:textId="77777777" w:rsidR="00735BE1" w:rsidRPr="008D042D" w:rsidRDefault="00735BE1" w:rsidP="006C084A">
            <w:pPr>
              <w:jc w:val="both"/>
              <w:rPr>
                <w:rFonts w:eastAsia="Calibri"/>
                <w:szCs w:val="24"/>
              </w:rPr>
            </w:pPr>
            <w:r w:rsidRPr="008D042D">
              <w:rPr>
                <w:rFonts w:eastAsia="Calibri"/>
                <w:szCs w:val="24"/>
              </w:rPr>
              <w:t>Siekinio įgyvendinimo faktas</w:t>
            </w:r>
          </w:p>
          <w:p w14:paraId="4C814085" w14:textId="77777777" w:rsidR="00735BE1" w:rsidRPr="008D042D" w:rsidRDefault="00735BE1" w:rsidP="006C084A">
            <w:pPr>
              <w:jc w:val="both"/>
              <w:rPr>
                <w:rFonts w:eastAsia="Calibri"/>
                <w:szCs w:val="24"/>
              </w:rPr>
            </w:pPr>
            <w:r w:rsidRPr="008D042D">
              <w:rPr>
                <w:szCs w:val="24"/>
                <w:lang w:eastAsia="lt-LT"/>
              </w:rPr>
              <w:t xml:space="preserve">Bibliotekoje atnaujinta jauki, neformali erdvė individualiam ar grupiniam mokymuisi su langu į vestibiulį. Pirmame mokyklos aukšte atnaujinta mokinių laisvalaikio-poilsio zona, tinkanti grupiniam darbui. Siena dekoruota foto </w:t>
            </w:r>
            <w:proofErr w:type="spellStart"/>
            <w:r w:rsidRPr="008D042D">
              <w:rPr>
                <w:szCs w:val="24"/>
                <w:lang w:eastAsia="lt-LT"/>
              </w:rPr>
              <w:t>tapetu</w:t>
            </w:r>
            <w:proofErr w:type="spellEnd"/>
            <w:r w:rsidRPr="008D042D">
              <w:rPr>
                <w:szCs w:val="24"/>
                <w:lang w:eastAsia="lt-LT"/>
              </w:rPr>
              <w:t>, kuris pagamintas iš mokinių piešinių.  Pagalbos mokiniui kabinete  „Tylos zonoje“, kurioje mokiniai gali netrukdomi mokytis, įrengta daugiau sėdimų vietų.</w:t>
            </w:r>
          </w:p>
        </w:tc>
      </w:tr>
      <w:tr w:rsidR="00735BE1" w:rsidRPr="008D042D" w14:paraId="1D01E758" w14:textId="77777777" w:rsidTr="0010264C">
        <w:tc>
          <w:tcPr>
            <w:tcW w:w="0" w:type="auto"/>
            <w:shd w:val="clear" w:color="auto" w:fill="auto"/>
          </w:tcPr>
          <w:p w14:paraId="11163BD4" w14:textId="77777777" w:rsidR="00735BE1" w:rsidRPr="008D042D" w:rsidRDefault="00735BE1" w:rsidP="006C084A">
            <w:pPr>
              <w:pStyle w:val="prastasiniatinklio"/>
              <w:shd w:val="clear" w:color="auto" w:fill="FFFFFF"/>
              <w:spacing w:before="0" w:beforeAutospacing="0" w:after="0" w:afterAutospacing="0"/>
              <w:rPr>
                <w:b/>
                <w:bCs/>
                <w:i/>
                <w:iCs/>
              </w:rPr>
            </w:pPr>
            <w:r w:rsidRPr="008D042D">
              <w:rPr>
                <w:i/>
                <w:iCs/>
              </w:rPr>
              <w:t>Siekinys:</w:t>
            </w:r>
            <w:r w:rsidRPr="008D042D">
              <w:rPr>
                <w:b/>
                <w:bCs/>
                <w:i/>
                <w:iCs/>
              </w:rPr>
              <w:t xml:space="preserve"> </w:t>
            </w:r>
            <w:r w:rsidRPr="008D042D">
              <w:rPr>
                <w:i/>
                <w:iCs/>
              </w:rPr>
              <w:t>Kiekvienoje mokyklos klasėje ir kabinete sudarytos sąlygos greitai pritaikyti mokymo(</w:t>
            </w:r>
            <w:proofErr w:type="spellStart"/>
            <w:r w:rsidRPr="008D042D">
              <w:rPr>
                <w:i/>
                <w:iCs/>
              </w:rPr>
              <w:t>si</w:t>
            </w:r>
            <w:proofErr w:type="spellEnd"/>
            <w:r w:rsidRPr="008D042D">
              <w:rPr>
                <w:i/>
                <w:iCs/>
              </w:rPr>
              <w:t xml:space="preserve">) aplinką </w:t>
            </w:r>
            <w:proofErr w:type="spellStart"/>
            <w:r w:rsidRPr="008D042D">
              <w:rPr>
                <w:i/>
                <w:iCs/>
              </w:rPr>
              <w:t>įtraukiajam</w:t>
            </w:r>
            <w:proofErr w:type="spellEnd"/>
            <w:r w:rsidRPr="008D042D">
              <w:rPr>
                <w:i/>
                <w:iCs/>
              </w:rPr>
              <w:t xml:space="preserve"> ugdymui.</w:t>
            </w:r>
          </w:p>
        </w:tc>
      </w:tr>
      <w:tr w:rsidR="00735BE1" w:rsidRPr="008D042D" w14:paraId="04872FB4" w14:textId="77777777" w:rsidTr="0010264C">
        <w:tc>
          <w:tcPr>
            <w:tcW w:w="0" w:type="auto"/>
            <w:shd w:val="clear" w:color="auto" w:fill="auto"/>
          </w:tcPr>
          <w:p w14:paraId="6D14DEB4" w14:textId="77777777" w:rsidR="00735BE1" w:rsidRPr="008D042D" w:rsidRDefault="00735BE1" w:rsidP="006C084A">
            <w:pPr>
              <w:jc w:val="both"/>
              <w:rPr>
                <w:rFonts w:eastAsia="Calibri"/>
                <w:szCs w:val="24"/>
              </w:rPr>
            </w:pPr>
            <w:r w:rsidRPr="008D042D">
              <w:rPr>
                <w:rFonts w:eastAsia="Calibri"/>
                <w:szCs w:val="24"/>
              </w:rPr>
              <w:t>Siekinio įgyvendinimo faktas</w:t>
            </w:r>
          </w:p>
          <w:p w14:paraId="125290BC" w14:textId="20278693" w:rsidR="00735BE1" w:rsidRPr="008D042D" w:rsidRDefault="00735BE1" w:rsidP="006C084A">
            <w:pPr>
              <w:jc w:val="both"/>
              <w:rPr>
                <w:szCs w:val="24"/>
                <w:lang w:eastAsia="lt-LT"/>
              </w:rPr>
            </w:pPr>
            <w:r w:rsidRPr="008D042D">
              <w:rPr>
                <w:szCs w:val="24"/>
                <w:lang w:eastAsia="lt-LT"/>
              </w:rPr>
              <w:t>Visos mokyklos ugdymo erdvės gali būti funkcionaliai pertvarkomos ir pritaikomos  įvairiems ugdymo(</w:t>
            </w:r>
            <w:proofErr w:type="spellStart"/>
            <w:r w:rsidRPr="008D042D">
              <w:rPr>
                <w:szCs w:val="24"/>
                <w:lang w:eastAsia="lt-LT"/>
              </w:rPr>
              <w:t>si</w:t>
            </w:r>
            <w:proofErr w:type="spellEnd"/>
            <w:r w:rsidRPr="008D042D">
              <w:rPr>
                <w:szCs w:val="24"/>
                <w:lang w:eastAsia="lt-LT"/>
              </w:rPr>
              <w:t>) poreikiams. Įsigyti  lengvi, mobilūs</w:t>
            </w:r>
            <w:r w:rsidR="006C084A" w:rsidRPr="008D042D">
              <w:rPr>
                <w:szCs w:val="24"/>
                <w:lang w:eastAsia="lt-LT"/>
              </w:rPr>
              <w:t xml:space="preserve"> </w:t>
            </w:r>
            <w:r w:rsidRPr="008D042D">
              <w:rPr>
                <w:szCs w:val="24"/>
                <w:lang w:eastAsia="lt-LT"/>
              </w:rPr>
              <w:t>baldai palengvina pertvarkos procesus.</w:t>
            </w:r>
          </w:p>
        </w:tc>
      </w:tr>
      <w:tr w:rsidR="00735BE1" w:rsidRPr="008D042D" w14:paraId="46B1D372" w14:textId="77777777" w:rsidTr="0010264C">
        <w:tc>
          <w:tcPr>
            <w:tcW w:w="0" w:type="auto"/>
            <w:shd w:val="clear" w:color="auto" w:fill="auto"/>
          </w:tcPr>
          <w:p w14:paraId="513DB0BB" w14:textId="77777777" w:rsidR="00735BE1" w:rsidRPr="008D042D" w:rsidRDefault="00735BE1" w:rsidP="006C084A">
            <w:pPr>
              <w:jc w:val="both"/>
              <w:rPr>
                <w:i/>
                <w:iCs/>
                <w:szCs w:val="24"/>
                <w:lang w:eastAsia="lt-LT"/>
              </w:rPr>
            </w:pPr>
            <w:r w:rsidRPr="008D042D">
              <w:rPr>
                <w:i/>
                <w:iCs/>
                <w:szCs w:val="24"/>
                <w:lang w:eastAsia="lt-LT"/>
              </w:rPr>
              <w:lastRenderedPageBreak/>
              <w:t>Siekinys: Tylos zona ir sensorinis kabinetas papildomi ergonomiškais baldais ir sensorinėmis priemonėmis.</w:t>
            </w:r>
          </w:p>
        </w:tc>
      </w:tr>
      <w:tr w:rsidR="00735BE1" w:rsidRPr="008D042D" w14:paraId="4BC65467" w14:textId="77777777" w:rsidTr="0010264C">
        <w:tc>
          <w:tcPr>
            <w:tcW w:w="0" w:type="auto"/>
            <w:shd w:val="clear" w:color="auto" w:fill="auto"/>
          </w:tcPr>
          <w:p w14:paraId="2F098A44" w14:textId="77777777" w:rsidR="00735BE1" w:rsidRPr="008D042D" w:rsidRDefault="00735BE1" w:rsidP="006C084A">
            <w:pPr>
              <w:jc w:val="both"/>
              <w:rPr>
                <w:rFonts w:eastAsia="Calibri"/>
                <w:szCs w:val="24"/>
              </w:rPr>
            </w:pPr>
            <w:r w:rsidRPr="008D042D">
              <w:rPr>
                <w:rFonts w:eastAsia="Calibri"/>
                <w:szCs w:val="24"/>
              </w:rPr>
              <w:t>Siekinio įgyvendinimo faktas</w:t>
            </w:r>
          </w:p>
          <w:p w14:paraId="1C0A21FB" w14:textId="33DCA992" w:rsidR="00735BE1" w:rsidRPr="008D042D" w:rsidRDefault="00735BE1" w:rsidP="006C084A">
            <w:pPr>
              <w:jc w:val="both"/>
              <w:rPr>
                <w:rFonts w:eastAsia="Calibri"/>
                <w:szCs w:val="24"/>
              </w:rPr>
            </w:pPr>
            <w:r w:rsidRPr="008D042D">
              <w:rPr>
                <w:szCs w:val="24"/>
                <w:lang w:eastAsia="lt-LT"/>
              </w:rPr>
              <w:t>Bibliotekoje įrengta ramybės ir poilsio erdvė papildyta uždarais akustiniais foteliais, kabančiais krėslais, kur mokiniai turi galimybę atsiriboti nuo aplinkos. Pagalbos mokiniui kabinete įrengtas nusiraminimo-sensorinis kambarys, papildytas ergonomišk</w:t>
            </w:r>
            <w:r w:rsidR="002E7F52">
              <w:rPr>
                <w:szCs w:val="24"/>
                <w:lang w:eastAsia="lt-LT"/>
              </w:rPr>
              <w:t>ais</w:t>
            </w:r>
            <w:r w:rsidRPr="008D042D">
              <w:rPr>
                <w:szCs w:val="24"/>
                <w:lang w:eastAsia="lt-LT"/>
              </w:rPr>
              <w:t xml:space="preserve"> baldai</w:t>
            </w:r>
            <w:r w:rsidR="002E7F52">
              <w:rPr>
                <w:szCs w:val="24"/>
                <w:lang w:eastAsia="lt-LT"/>
              </w:rPr>
              <w:t>s</w:t>
            </w:r>
            <w:r w:rsidRPr="008D042D">
              <w:rPr>
                <w:szCs w:val="24"/>
                <w:lang w:eastAsia="lt-LT"/>
              </w:rPr>
              <w:t xml:space="preserve"> bei sensorinės priemonės.</w:t>
            </w:r>
          </w:p>
        </w:tc>
      </w:tr>
      <w:tr w:rsidR="00735BE1" w:rsidRPr="008D042D" w14:paraId="3EB585BA" w14:textId="77777777" w:rsidTr="0010264C">
        <w:tc>
          <w:tcPr>
            <w:tcW w:w="0" w:type="auto"/>
            <w:shd w:val="clear" w:color="auto" w:fill="auto"/>
          </w:tcPr>
          <w:p w14:paraId="12A0D26E" w14:textId="77777777" w:rsidR="00735BE1" w:rsidRPr="008D042D" w:rsidRDefault="00735BE1" w:rsidP="006C084A">
            <w:pPr>
              <w:spacing w:line="259" w:lineRule="auto"/>
              <w:jc w:val="both"/>
              <w:rPr>
                <w:rFonts w:eastAsia="Calibri"/>
                <w:i/>
                <w:iCs/>
                <w:szCs w:val="24"/>
              </w:rPr>
            </w:pPr>
            <w:r w:rsidRPr="008D042D">
              <w:rPr>
                <w:i/>
                <w:iCs/>
                <w:szCs w:val="24"/>
                <w:lang w:eastAsia="lt-LT"/>
              </w:rPr>
              <w:t>Siekinys: Mokyklos aplinkoje demonstruojami progimnazijos bendruomenės narių kūrybiniai darbai, tampantys jos puošybos elementais, kurių ekspozicijos  reguliariai atnaujinamos. </w:t>
            </w:r>
          </w:p>
        </w:tc>
      </w:tr>
      <w:tr w:rsidR="00735BE1" w:rsidRPr="008D042D" w14:paraId="6EB1FDA9" w14:textId="77777777" w:rsidTr="0010264C">
        <w:tc>
          <w:tcPr>
            <w:tcW w:w="0" w:type="auto"/>
            <w:shd w:val="clear" w:color="auto" w:fill="auto"/>
          </w:tcPr>
          <w:p w14:paraId="54D7FA26" w14:textId="33A343E1" w:rsidR="00735BE1" w:rsidRPr="008D042D" w:rsidRDefault="00735BE1" w:rsidP="006C084A">
            <w:pPr>
              <w:jc w:val="both"/>
              <w:rPr>
                <w:rFonts w:eastAsia="Calibri"/>
                <w:szCs w:val="24"/>
              </w:rPr>
            </w:pPr>
            <w:r w:rsidRPr="008D042D">
              <w:rPr>
                <w:rFonts w:eastAsia="Calibri"/>
                <w:szCs w:val="24"/>
              </w:rPr>
              <w:t>Siekinio įgyvendinimo faktas</w:t>
            </w:r>
          </w:p>
          <w:p w14:paraId="0C2E7E5A" w14:textId="353B7E54" w:rsidR="00735BE1" w:rsidRPr="008D042D" w:rsidRDefault="00735BE1" w:rsidP="006C084A">
            <w:pPr>
              <w:jc w:val="both"/>
              <w:rPr>
                <w:szCs w:val="24"/>
                <w:lang w:eastAsia="lt-LT"/>
              </w:rPr>
            </w:pPr>
            <w:r w:rsidRPr="008D042D">
              <w:rPr>
                <w:szCs w:val="24"/>
                <w:lang w:eastAsia="lt-LT"/>
              </w:rPr>
              <w:t>Mokinių kūrybiniai darbai buvo eksponuojami mokyklos vestibiulyje, koridoriuose, bibliotekoje įrengtose erdvėse. Ekspozicijos buvo keičiamos kas 2 mėnesius.</w:t>
            </w:r>
            <w:r w:rsidR="006C084A" w:rsidRPr="008D042D">
              <w:rPr>
                <w:szCs w:val="24"/>
                <w:lang w:eastAsia="lt-LT"/>
              </w:rPr>
              <w:t xml:space="preserve"> </w:t>
            </w:r>
            <w:r w:rsidRPr="008D042D">
              <w:rPr>
                <w:szCs w:val="24"/>
                <w:lang w:eastAsia="lt-LT"/>
              </w:rPr>
              <w:t>Vestibiulyje įrengta vieta kūrybiniams darbams eksponuoti. Minint mokyklos 60-ajį gimtadienį, buvo organizuojamos progimnazijos bendruomenės narių meninės paveikslų, rankdarbių, nuotraukų parodos. Mokyklos koridorių sienos pabaigtos dekoruoti bendrais mokytojų ir mokinių edukaciniais piešiniais, užrašais.</w:t>
            </w:r>
            <w:r w:rsidR="006C084A" w:rsidRPr="008D042D">
              <w:rPr>
                <w:szCs w:val="24"/>
                <w:lang w:eastAsia="lt-LT"/>
              </w:rPr>
              <w:t xml:space="preserve"> </w:t>
            </w:r>
            <w:r w:rsidRPr="008D042D">
              <w:rPr>
                <w:szCs w:val="24"/>
                <w:lang w:eastAsia="lt-LT"/>
              </w:rPr>
              <w:t xml:space="preserve">Mokinių poilsio zonoje siena papuošta iš mokinių kūrybinių darbų pagamintu </w:t>
            </w:r>
            <w:proofErr w:type="spellStart"/>
            <w:r w:rsidRPr="008D042D">
              <w:rPr>
                <w:szCs w:val="24"/>
                <w:lang w:eastAsia="lt-LT"/>
              </w:rPr>
              <w:t>fototapetu</w:t>
            </w:r>
            <w:proofErr w:type="spellEnd"/>
            <w:r w:rsidRPr="008D042D">
              <w:rPr>
                <w:szCs w:val="24"/>
                <w:lang w:eastAsia="lt-LT"/>
              </w:rPr>
              <w:t xml:space="preserve">. </w:t>
            </w:r>
            <w:r w:rsidRPr="008D042D">
              <w:rPr>
                <w:szCs w:val="24"/>
              </w:rPr>
              <w:t xml:space="preserve">Per STEAM dieną mokiniai susipažino su </w:t>
            </w:r>
            <w:proofErr w:type="spellStart"/>
            <w:r w:rsidRPr="008D042D">
              <w:rPr>
                <w:szCs w:val="24"/>
              </w:rPr>
              <w:t>POPArt</w:t>
            </w:r>
            <w:proofErr w:type="spellEnd"/>
            <w:r w:rsidRPr="008D042D">
              <w:rPr>
                <w:szCs w:val="24"/>
              </w:rPr>
              <w:t xml:space="preserve"> stiliumi, aiškinosi mokslo, matematikos pritaikymą ir kūrė foto sienelės fragmentus – piešė stilizuotą savo </w:t>
            </w:r>
            <w:r w:rsidR="002E7F52">
              <w:rPr>
                <w:szCs w:val="24"/>
              </w:rPr>
              <w:t>portretą</w:t>
            </w:r>
            <w:r w:rsidRPr="008D042D">
              <w:rPr>
                <w:szCs w:val="24"/>
              </w:rPr>
              <w:t>. Rezultatas – foto sienelė.</w:t>
            </w:r>
          </w:p>
        </w:tc>
      </w:tr>
      <w:tr w:rsidR="00735BE1" w:rsidRPr="008D042D" w14:paraId="3CA2AEA3" w14:textId="77777777" w:rsidTr="00491FCF">
        <w:tc>
          <w:tcPr>
            <w:tcW w:w="0" w:type="auto"/>
            <w:shd w:val="clear" w:color="auto" w:fill="FFF2CC" w:themeFill="accent4" w:themeFillTint="33"/>
          </w:tcPr>
          <w:p w14:paraId="3D5D3AB9" w14:textId="77777777" w:rsidR="00735BE1" w:rsidRPr="008D042D" w:rsidRDefault="00735BE1" w:rsidP="006C084A">
            <w:pPr>
              <w:jc w:val="both"/>
            </w:pPr>
            <w:r w:rsidRPr="008D042D">
              <w:t>3.2. Plėtoti skaitmeninius mokymo(</w:t>
            </w:r>
            <w:proofErr w:type="spellStart"/>
            <w:r w:rsidRPr="008D042D">
              <w:t>si</w:t>
            </w:r>
            <w:proofErr w:type="spellEnd"/>
            <w:r w:rsidRPr="008D042D">
              <w:t>) išteklius, priemones, informacinių ir komunikacinių technologijų įrangą, būtiną efektyviam ugdymui.</w:t>
            </w:r>
          </w:p>
        </w:tc>
      </w:tr>
      <w:tr w:rsidR="00735BE1" w:rsidRPr="008D042D" w14:paraId="088AF14E" w14:textId="77777777" w:rsidTr="0010264C">
        <w:tc>
          <w:tcPr>
            <w:tcW w:w="0" w:type="auto"/>
            <w:shd w:val="clear" w:color="auto" w:fill="auto"/>
          </w:tcPr>
          <w:p w14:paraId="48127E7A" w14:textId="77777777" w:rsidR="00735BE1" w:rsidRPr="008D042D" w:rsidRDefault="00735BE1" w:rsidP="006C084A">
            <w:pPr>
              <w:jc w:val="both"/>
              <w:rPr>
                <w:rFonts w:eastAsia="Calibri"/>
                <w:i/>
                <w:iCs/>
                <w:szCs w:val="24"/>
              </w:rPr>
            </w:pPr>
            <w:r w:rsidRPr="008D042D">
              <w:rPr>
                <w:rFonts w:eastAsia="Calibri"/>
                <w:i/>
                <w:iCs/>
                <w:szCs w:val="24"/>
              </w:rPr>
              <w:t xml:space="preserve">Siekinys: </w:t>
            </w:r>
            <w:r w:rsidRPr="008D042D">
              <w:rPr>
                <w:i/>
                <w:iCs/>
                <w:szCs w:val="24"/>
                <w:lang w:eastAsia="lt-LT"/>
              </w:rPr>
              <w:t>Visose mokyklos klasėse ir kabinetuose mokytojams  įrengtos kompiuterizuotos darbo vietos su gerai veikiančiais vaizdo ir garso perdavimo įrenginiais bei interneto prieiga. </w:t>
            </w:r>
          </w:p>
        </w:tc>
      </w:tr>
      <w:tr w:rsidR="00735BE1" w:rsidRPr="008D042D" w14:paraId="176AFA31" w14:textId="77777777" w:rsidTr="0010264C">
        <w:tc>
          <w:tcPr>
            <w:tcW w:w="0" w:type="auto"/>
            <w:shd w:val="clear" w:color="auto" w:fill="auto"/>
          </w:tcPr>
          <w:p w14:paraId="5557EECA" w14:textId="77777777" w:rsidR="00735BE1" w:rsidRPr="008D042D" w:rsidRDefault="00735BE1" w:rsidP="006C084A">
            <w:pPr>
              <w:jc w:val="both"/>
              <w:rPr>
                <w:rFonts w:eastAsia="Calibri"/>
                <w:szCs w:val="24"/>
              </w:rPr>
            </w:pPr>
            <w:r w:rsidRPr="008D042D">
              <w:rPr>
                <w:rFonts w:eastAsia="Calibri"/>
                <w:szCs w:val="24"/>
              </w:rPr>
              <w:t>Siekinio įgyvendinimo faktas</w:t>
            </w:r>
          </w:p>
          <w:p w14:paraId="5E6D0523" w14:textId="57CF06E8" w:rsidR="00735BE1" w:rsidRPr="008D042D" w:rsidRDefault="00735BE1" w:rsidP="006C084A">
            <w:pPr>
              <w:ind w:right="128"/>
              <w:jc w:val="both"/>
              <w:textAlignment w:val="baseline"/>
              <w:rPr>
                <w:szCs w:val="24"/>
                <w:lang w:eastAsia="lt-LT"/>
              </w:rPr>
            </w:pPr>
            <w:r w:rsidRPr="008D042D">
              <w:rPr>
                <w:szCs w:val="24"/>
                <w:lang w:eastAsia="lt-LT"/>
              </w:rPr>
              <w:t>Visose mokyklos klasėse mokytojams įrengtos kompiuterizuotos darbo vietos su vaizdo ir garso perdavimo įranga bei spartaus interneto</w:t>
            </w:r>
            <w:r w:rsidR="006C084A" w:rsidRPr="008D042D">
              <w:rPr>
                <w:szCs w:val="24"/>
                <w:lang w:eastAsia="lt-LT"/>
              </w:rPr>
              <w:t xml:space="preserve"> </w:t>
            </w:r>
            <w:r w:rsidRPr="008D042D">
              <w:rPr>
                <w:szCs w:val="24"/>
                <w:lang w:eastAsia="lt-LT"/>
              </w:rPr>
              <w:t xml:space="preserve">prieiga. </w:t>
            </w:r>
            <w:r w:rsidRPr="008D042D">
              <w:rPr>
                <w:szCs w:val="24"/>
                <w:lang w:eastAsia="ar-SA"/>
              </w:rPr>
              <w:t xml:space="preserve">Iš viso progimnazijoje yra 114 kompiuterių, informacinių technologijų kabinete sukurta 16 darbo vietų. Kompiuterizuoti visi mokomieji kabinetai, įrengtos dvi darbo vietos mokytojų kambaryje. Progimnazija turi 24 spausdintuvus, 4 televizorius, namų kino sistemą, 29 multimedijos projektorius, 30 interaktyvių </w:t>
            </w:r>
            <w:r w:rsidR="00BF6AC5" w:rsidRPr="008D042D">
              <w:rPr>
                <w:szCs w:val="24"/>
                <w:lang w:eastAsia="ar-SA"/>
              </w:rPr>
              <w:t>ekranų</w:t>
            </w:r>
            <w:r w:rsidRPr="008D042D">
              <w:rPr>
                <w:szCs w:val="24"/>
                <w:lang w:eastAsia="ar-SA"/>
              </w:rPr>
              <w:t>, 11 dokumentų kamerų. Inžinerijos kabinete yra 12 kompiuterių, 49 planšetės, 3D spausdintuvas.</w:t>
            </w:r>
          </w:p>
        </w:tc>
      </w:tr>
      <w:tr w:rsidR="00735BE1" w:rsidRPr="008D042D" w14:paraId="4F359718" w14:textId="77777777" w:rsidTr="0010264C">
        <w:tc>
          <w:tcPr>
            <w:tcW w:w="0" w:type="auto"/>
            <w:shd w:val="clear" w:color="auto" w:fill="auto"/>
          </w:tcPr>
          <w:p w14:paraId="7E0CE18B" w14:textId="77777777" w:rsidR="00735BE1" w:rsidRPr="008D042D" w:rsidRDefault="00735BE1" w:rsidP="006C084A">
            <w:pPr>
              <w:spacing w:line="259" w:lineRule="auto"/>
              <w:jc w:val="both"/>
              <w:rPr>
                <w:rFonts w:eastAsia="Calibri"/>
                <w:i/>
                <w:iCs/>
                <w:szCs w:val="24"/>
              </w:rPr>
            </w:pPr>
            <w:r w:rsidRPr="008D042D">
              <w:rPr>
                <w:rFonts w:eastAsia="Calibri"/>
                <w:i/>
                <w:iCs/>
                <w:szCs w:val="24"/>
              </w:rPr>
              <w:t xml:space="preserve">Siekinys: </w:t>
            </w:r>
            <w:r w:rsidRPr="008D042D">
              <w:rPr>
                <w:i/>
                <w:iCs/>
                <w:szCs w:val="24"/>
                <w:lang w:eastAsia="lt-LT"/>
              </w:rPr>
              <w:t>STEAM ugdymui mokykloje įrengtos laboratorijos papildomos nauja įranga.</w:t>
            </w:r>
          </w:p>
        </w:tc>
      </w:tr>
      <w:tr w:rsidR="00735BE1" w:rsidRPr="008D042D" w14:paraId="4AD2C16A" w14:textId="77777777" w:rsidTr="0010264C">
        <w:tc>
          <w:tcPr>
            <w:tcW w:w="0" w:type="auto"/>
            <w:shd w:val="clear" w:color="auto" w:fill="auto"/>
          </w:tcPr>
          <w:p w14:paraId="4860B194" w14:textId="7184F8B3" w:rsidR="006C084A" w:rsidRPr="008D042D" w:rsidRDefault="006C084A" w:rsidP="006C084A">
            <w:pPr>
              <w:jc w:val="both"/>
              <w:rPr>
                <w:rFonts w:eastAsia="Calibri"/>
                <w:szCs w:val="24"/>
              </w:rPr>
            </w:pPr>
            <w:r w:rsidRPr="008D042D">
              <w:rPr>
                <w:rFonts w:eastAsia="Calibri"/>
                <w:szCs w:val="24"/>
              </w:rPr>
              <w:t>Siekinio įgyvendinimo faktas</w:t>
            </w:r>
          </w:p>
          <w:p w14:paraId="55F24876" w14:textId="2077F0C5" w:rsidR="00735BE1" w:rsidRPr="008D042D" w:rsidRDefault="00735BE1" w:rsidP="006C084A">
            <w:pPr>
              <w:jc w:val="both"/>
              <w:rPr>
                <w:rFonts w:eastAsia="Calibri"/>
                <w:szCs w:val="24"/>
              </w:rPr>
            </w:pPr>
            <w:r w:rsidRPr="008D042D">
              <w:rPr>
                <w:szCs w:val="24"/>
                <w:lang w:eastAsia="lt-LT"/>
              </w:rPr>
              <w:t xml:space="preserve">Gamtamoksliniam ugdymui įrengtos dvi laboratorijos: </w:t>
            </w:r>
            <w:r w:rsidRPr="008D042D">
              <w:rPr>
                <w:lang w:eastAsia="lt-LT"/>
              </w:rPr>
              <w:t>1</w:t>
            </w:r>
            <w:r w:rsidR="00E6583F">
              <w:rPr>
                <w:lang w:eastAsia="lt-LT"/>
              </w:rPr>
              <w:t>–</w:t>
            </w:r>
            <w:r w:rsidRPr="008D042D">
              <w:t xml:space="preserve">4 </w:t>
            </w:r>
            <w:r w:rsidRPr="008D042D">
              <w:rPr>
                <w:szCs w:val="24"/>
                <w:lang w:eastAsia="lt-LT"/>
              </w:rPr>
              <w:t>kl</w:t>
            </w:r>
            <w:r w:rsidR="00E6583F">
              <w:rPr>
                <w:szCs w:val="24"/>
                <w:lang w:eastAsia="lt-LT"/>
              </w:rPr>
              <w:t>.</w:t>
            </w:r>
            <w:r w:rsidRPr="008D042D">
              <w:rPr>
                <w:szCs w:val="24"/>
                <w:lang w:eastAsia="lt-LT"/>
              </w:rPr>
              <w:t xml:space="preserve"> klasių ir </w:t>
            </w:r>
            <w:r w:rsidRPr="008D042D">
              <w:rPr>
                <w:lang w:eastAsia="lt-LT"/>
              </w:rPr>
              <w:t>5</w:t>
            </w:r>
            <w:r w:rsidR="00E6583F">
              <w:rPr>
                <w:lang w:eastAsia="lt-LT"/>
              </w:rPr>
              <w:t>–</w:t>
            </w:r>
            <w:r w:rsidRPr="008D042D">
              <w:t xml:space="preserve">8 </w:t>
            </w:r>
            <w:r w:rsidRPr="008D042D">
              <w:rPr>
                <w:szCs w:val="24"/>
                <w:lang w:eastAsia="lt-LT"/>
              </w:rPr>
              <w:t>kl</w:t>
            </w:r>
            <w:r w:rsidR="00E6583F">
              <w:rPr>
                <w:szCs w:val="24"/>
                <w:lang w:eastAsia="lt-LT"/>
              </w:rPr>
              <w:t>.</w:t>
            </w:r>
            <w:r w:rsidRPr="008D042D">
              <w:rPr>
                <w:szCs w:val="24"/>
                <w:lang w:eastAsia="lt-LT"/>
              </w:rPr>
              <w:t xml:space="preserve"> klasių mokiniams. Inžineriniam ugdymui įrengtas inžinerijos kabinetas papildytas nauja įranga ir mokymosi priemonėmis.</w:t>
            </w:r>
          </w:p>
        </w:tc>
      </w:tr>
      <w:tr w:rsidR="00735BE1" w:rsidRPr="008D042D" w14:paraId="1118299C" w14:textId="77777777" w:rsidTr="0010264C">
        <w:tc>
          <w:tcPr>
            <w:tcW w:w="0" w:type="auto"/>
            <w:shd w:val="clear" w:color="auto" w:fill="auto"/>
          </w:tcPr>
          <w:p w14:paraId="1252E497" w14:textId="77777777" w:rsidR="00735BE1" w:rsidRPr="008D042D" w:rsidRDefault="00735BE1" w:rsidP="006C084A">
            <w:pPr>
              <w:jc w:val="both"/>
              <w:rPr>
                <w:rFonts w:eastAsia="Calibri"/>
                <w:i/>
                <w:iCs/>
                <w:szCs w:val="24"/>
              </w:rPr>
            </w:pPr>
            <w:r w:rsidRPr="008D042D">
              <w:rPr>
                <w:rFonts w:eastAsia="Calibri"/>
                <w:i/>
                <w:iCs/>
                <w:szCs w:val="24"/>
              </w:rPr>
              <w:t>Siekinys:</w:t>
            </w:r>
            <w:r w:rsidRPr="008D042D">
              <w:rPr>
                <w:i/>
                <w:iCs/>
                <w:szCs w:val="24"/>
                <w:lang w:eastAsia="lt-LT"/>
              </w:rPr>
              <w:t xml:space="preserve"> Kiekvienoje mokyklos klasėje ir kabinete sudarytos sąlygos organizuoti ugdymą hibridiniu būdu. </w:t>
            </w:r>
          </w:p>
        </w:tc>
      </w:tr>
      <w:tr w:rsidR="00735BE1" w:rsidRPr="008D042D" w14:paraId="7D48C0B4" w14:textId="77777777" w:rsidTr="0010264C">
        <w:tc>
          <w:tcPr>
            <w:tcW w:w="0" w:type="auto"/>
            <w:shd w:val="clear" w:color="auto" w:fill="auto"/>
          </w:tcPr>
          <w:p w14:paraId="6700F45A" w14:textId="77777777" w:rsidR="00735BE1" w:rsidRPr="008D042D" w:rsidRDefault="00735BE1" w:rsidP="006C084A">
            <w:pPr>
              <w:spacing w:line="259" w:lineRule="auto"/>
              <w:rPr>
                <w:rFonts w:eastAsia="Calibri"/>
                <w:szCs w:val="24"/>
              </w:rPr>
            </w:pPr>
            <w:r w:rsidRPr="008D042D">
              <w:rPr>
                <w:rFonts w:eastAsia="Calibri"/>
                <w:szCs w:val="24"/>
              </w:rPr>
              <w:t>Siekinio įgyvendinimo faktas</w:t>
            </w:r>
          </w:p>
          <w:p w14:paraId="2AAB00C1" w14:textId="781B38E2" w:rsidR="00735BE1" w:rsidRPr="008D042D" w:rsidRDefault="00735BE1" w:rsidP="006C084A">
            <w:pPr>
              <w:spacing w:line="259" w:lineRule="auto"/>
              <w:jc w:val="both"/>
              <w:rPr>
                <w:rFonts w:eastAsia="Calibri"/>
                <w:szCs w:val="24"/>
              </w:rPr>
            </w:pPr>
            <w:r w:rsidRPr="008D042D">
              <w:rPr>
                <w:szCs w:val="24"/>
                <w:lang w:eastAsia="lt-LT"/>
              </w:rPr>
              <w:t>Visose mokyklos klasėse mokytojams įrengtos kompiuterizuotos darbo vietos su vaizdo ir garso perdavimo įranga bei spartaus interneto prieiga</w:t>
            </w:r>
            <w:r w:rsidR="00BF6AC5" w:rsidRPr="008D042D">
              <w:rPr>
                <w:szCs w:val="24"/>
                <w:lang w:eastAsia="lt-LT"/>
              </w:rPr>
              <w:t xml:space="preserve">, </w:t>
            </w:r>
            <w:r w:rsidRPr="008D042D">
              <w:rPr>
                <w:szCs w:val="24"/>
                <w:lang w:eastAsia="lt-LT"/>
              </w:rPr>
              <w:t xml:space="preserve"> suteikia galimybę organizuoti ugdymą hibridiniu būdu. Taip pat mokykloje įrengta Hibridinio ugdymo klasė, kurioje sumontuota moderni vaizdo ir garso perdavimo įranga, užtikrinanti kokybišką hibridinio ugdymo procesą. </w:t>
            </w:r>
            <w:r w:rsidR="00BF6AC5" w:rsidRPr="008D042D">
              <w:rPr>
                <w:szCs w:val="24"/>
                <w:lang w:eastAsia="lt-LT"/>
              </w:rPr>
              <w:t>Visose klasėse pakabinti interaktyvūs ekranai.</w:t>
            </w:r>
          </w:p>
        </w:tc>
      </w:tr>
      <w:tr w:rsidR="00735BE1" w:rsidRPr="008D042D" w14:paraId="3BE8291B" w14:textId="77777777" w:rsidTr="0010264C">
        <w:tc>
          <w:tcPr>
            <w:tcW w:w="0" w:type="auto"/>
            <w:shd w:val="clear" w:color="auto" w:fill="auto"/>
          </w:tcPr>
          <w:p w14:paraId="6B15BC5D" w14:textId="5D38A2FD" w:rsidR="00735BE1" w:rsidRPr="008D042D" w:rsidRDefault="00735BE1" w:rsidP="00BF6AC5">
            <w:pPr>
              <w:spacing w:line="259" w:lineRule="auto"/>
              <w:jc w:val="both"/>
              <w:rPr>
                <w:rFonts w:eastAsia="Calibri"/>
                <w:i/>
                <w:iCs/>
                <w:szCs w:val="24"/>
              </w:rPr>
            </w:pPr>
            <w:r w:rsidRPr="008D042D">
              <w:rPr>
                <w:rFonts w:eastAsia="Calibri"/>
                <w:i/>
                <w:iCs/>
                <w:szCs w:val="24"/>
              </w:rPr>
              <w:t>Siekinys:</w:t>
            </w:r>
            <w:r w:rsidRPr="008D042D">
              <w:rPr>
                <w:i/>
                <w:iCs/>
                <w:szCs w:val="24"/>
                <w:lang w:eastAsia="lt-LT"/>
              </w:rPr>
              <w:t xml:space="preserve"> Technologijų kabinetai papildomi naujomis mokymosi priemonėmis  </w:t>
            </w:r>
            <w:r w:rsidRPr="008D042D">
              <w:rPr>
                <w:i/>
                <w:iCs/>
                <w:lang w:eastAsia="lt-LT"/>
              </w:rPr>
              <w:t>5</w:t>
            </w:r>
            <w:r w:rsidR="00E6583F">
              <w:rPr>
                <w:i/>
                <w:iCs/>
                <w:lang w:eastAsia="lt-LT"/>
              </w:rPr>
              <w:t>–</w:t>
            </w:r>
            <w:r w:rsidRPr="008D042D">
              <w:rPr>
                <w:i/>
                <w:iCs/>
              </w:rPr>
              <w:t xml:space="preserve">8 </w:t>
            </w:r>
            <w:r w:rsidRPr="008D042D">
              <w:rPr>
                <w:i/>
                <w:iCs/>
                <w:szCs w:val="24"/>
                <w:lang w:eastAsia="lt-LT"/>
              </w:rPr>
              <w:t>kl. technologijų programoms vykdyti.  </w:t>
            </w:r>
          </w:p>
        </w:tc>
      </w:tr>
      <w:tr w:rsidR="00735BE1" w:rsidRPr="008D042D" w14:paraId="6D428655" w14:textId="77777777" w:rsidTr="0010264C">
        <w:tc>
          <w:tcPr>
            <w:tcW w:w="0" w:type="auto"/>
            <w:shd w:val="clear" w:color="auto" w:fill="auto"/>
          </w:tcPr>
          <w:p w14:paraId="547DCB3F" w14:textId="77777777" w:rsidR="00735BE1" w:rsidRPr="008D042D" w:rsidRDefault="00735BE1" w:rsidP="00BF6AC5">
            <w:pPr>
              <w:spacing w:line="259" w:lineRule="auto"/>
              <w:jc w:val="both"/>
              <w:rPr>
                <w:rFonts w:eastAsia="Calibri"/>
                <w:szCs w:val="24"/>
              </w:rPr>
            </w:pPr>
            <w:r w:rsidRPr="008D042D">
              <w:rPr>
                <w:rFonts w:eastAsia="Calibri"/>
                <w:szCs w:val="24"/>
              </w:rPr>
              <w:t>Siekinio įgyvendinimo faktas</w:t>
            </w:r>
          </w:p>
          <w:p w14:paraId="222131A9" w14:textId="77777777" w:rsidR="00735BE1" w:rsidRDefault="00735BE1" w:rsidP="00BF6AC5">
            <w:pPr>
              <w:spacing w:line="259" w:lineRule="auto"/>
              <w:jc w:val="both"/>
              <w:rPr>
                <w:szCs w:val="24"/>
                <w:lang w:eastAsia="lt-LT"/>
              </w:rPr>
            </w:pPr>
            <w:r w:rsidRPr="008D042D">
              <w:rPr>
                <w:szCs w:val="24"/>
                <w:lang w:eastAsia="lt-LT"/>
              </w:rPr>
              <w:t>Technologijų kabinetai papildyti naujomis priemonėmis tekstilės, mitybos bei konstrukcinių medžiagų programoms vykdyti. Elektronikos programos vykdymui naudojamas inžinerijos kabinetas, kuris  taip pat papildytas naujomis mokymosi priemonėmis.</w:t>
            </w:r>
          </w:p>
          <w:p w14:paraId="78EB12F0" w14:textId="77777777" w:rsidR="00B14929" w:rsidRPr="008D042D" w:rsidRDefault="00B14929" w:rsidP="00BF6AC5">
            <w:pPr>
              <w:spacing w:line="259" w:lineRule="auto"/>
              <w:jc w:val="both"/>
              <w:rPr>
                <w:rFonts w:eastAsia="Calibri"/>
                <w:szCs w:val="24"/>
              </w:rPr>
            </w:pPr>
          </w:p>
        </w:tc>
      </w:tr>
      <w:tr w:rsidR="00735BE1" w:rsidRPr="008D042D" w14:paraId="2459251F" w14:textId="77777777" w:rsidTr="00491FCF">
        <w:tc>
          <w:tcPr>
            <w:tcW w:w="0" w:type="auto"/>
            <w:shd w:val="clear" w:color="auto" w:fill="FFE599" w:themeFill="accent4" w:themeFillTint="66"/>
          </w:tcPr>
          <w:p w14:paraId="2C28628A" w14:textId="77777777" w:rsidR="00735BE1" w:rsidRPr="008D042D" w:rsidRDefault="00735BE1" w:rsidP="00BF6AC5">
            <w:pPr>
              <w:spacing w:line="259" w:lineRule="auto"/>
              <w:jc w:val="both"/>
              <w:rPr>
                <w:rFonts w:eastAsia="Calibri"/>
                <w:szCs w:val="24"/>
              </w:rPr>
            </w:pPr>
            <w:r w:rsidRPr="008D042D">
              <w:rPr>
                <w:b/>
                <w:bCs/>
              </w:rPr>
              <w:lastRenderedPageBreak/>
              <w:t>4. TIKSLAS.</w:t>
            </w:r>
            <w:r w:rsidRPr="008D042D">
              <w:rPr>
                <w:b/>
              </w:rPr>
              <w:t xml:space="preserve"> PEDAGOGŲ IR MOKINIŲ LYDERYSTĖS STIPRINIMAS DALYVAUJANT PROGRAMOSE IR TARPTAUTINIUOSE BEI RESPUBLIKINIUOSE PROJEKTUOSE</w:t>
            </w:r>
          </w:p>
        </w:tc>
      </w:tr>
      <w:tr w:rsidR="00735BE1" w:rsidRPr="008D042D" w14:paraId="7B396DC8" w14:textId="77777777" w:rsidTr="00491FCF">
        <w:tc>
          <w:tcPr>
            <w:tcW w:w="0" w:type="auto"/>
            <w:shd w:val="clear" w:color="auto" w:fill="FFF2CC" w:themeFill="accent4" w:themeFillTint="33"/>
          </w:tcPr>
          <w:p w14:paraId="0AF1D9B3" w14:textId="77777777" w:rsidR="00735BE1" w:rsidRPr="008D042D" w:rsidRDefault="00735BE1" w:rsidP="00735BE1">
            <w:pPr>
              <w:pStyle w:val="Text"/>
              <w:snapToGrid w:val="0"/>
              <w:jc w:val="both"/>
              <w:rPr>
                <w:lang w:val="lt-LT"/>
              </w:rPr>
            </w:pPr>
            <w:r w:rsidRPr="008D042D">
              <w:rPr>
                <w:lang w:val="lt-LT"/>
              </w:rPr>
              <w:t>4.1. Dalyvauti programose ir tarptautiniuose bei respublikiniuose projektuose.</w:t>
            </w:r>
          </w:p>
        </w:tc>
      </w:tr>
      <w:tr w:rsidR="00735BE1" w:rsidRPr="008D042D" w14:paraId="53C78FA1" w14:textId="77777777" w:rsidTr="0010264C">
        <w:tc>
          <w:tcPr>
            <w:tcW w:w="0" w:type="auto"/>
            <w:shd w:val="clear" w:color="auto" w:fill="auto"/>
          </w:tcPr>
          <w:p w14:paraId="653595FA" w14:textId="77777777" w:rsidR="00735BE1" w:rsidRPr="008D042D" w:rsidRDefault="00735BE1" w:rsidP="00BF6AC5">
            <w:pPr>
              <w:spacing w:line="259" w:lineRule="auto"/>
              <w:jc w:val="both"/>
              <w:rPr>
                <w:rFonts w:eastAsia="Calibri"/>
                <w:i/>
                <w:iCs/>
                <w:szCs w:val="24"/>
              </w:rPr>
            </w:pPr>
            <w:r w:rsidRPr="008D042D">
              <w:rPr>
                <w:rFonts w:eastAsia="Calibri"/>
                <w:i/>
                <w:iCs/>
                <w:szCs w:val="24"/>
              </w:rPr>
              <w:t xml:space="preserve">Siekinys: Ne mažiau kaip 30 </w:t>
            </w:r>
            <w:r w:rsidRPr="008D042D">
              <w:rPr>
                <w:i/>
                <w:iCs/>
                <w:szCs w:val="24"/>
                <w:lang w:eastAsia="lt-LT"/>
              </w:rPr>
              <w:t xml:space="preserve">% mokytojų, </w:t>
            </w:r>
            <w:r w:rsidRPr="008D042D">
              <w:rPr>
                <w:i/>
                <w:iCs/>
                <w:szCs w:val="24"/>
              </w:rPr>
              <w:t>25</w:t>
            </w:r>
            <w:r w:rsidRPr="008D042D">
              <w:rPr>
                <w:rFonts w:eastAsia="Calibri"/>
                <w:i/>
                <w:iCs/>
                <w:szCs w:val="24"/>
              </w:rPr>
              <w:t xml:space="preserve"> </w:t>
            </w:r>
            <w:r w:rsidRPr="008D042D">
              <w:rPr>
                <w:i/>
                <w:iCs/>
                <w:szCs w:val="24"/>
                <w:lang w:eastAsia="lt-LT"/>
              </w:rPr>
              <w:t>%  mokinių dalyvauja tarptautinių projektų veiklose.</w:t>
            </w:r>
          </w:p>
        </w:tc>
      </w:tr>
      <w:tr w:rsidR="00735BE1" w:rsidRPr="008D042D" w14:paraId="2E1ED50A" w14:textId="77777777" w:rsidTr="0010264C">
        <w:tc>
          <w:tcPr>
            <w:tcW w:w="0" w:type="auto"/>
            <w:shd w:val="clear" w:color="auto" w:fill="auto"/>
          </w:tcPr>
          <w:p w14:paraId="29DDFE56" w14:textId="4348F777" w:rsidR="00735BE1" w:rsidRPr="008D042D" w:rsidRDefault="00735BE1" w:rsidP="00BF6AC5">
            <w:pPr>
              <w:jc w:val="both"/>
            </w:pPr>
            <w:r w:rsidRPr="008D042D">
              <w:rPr>
                <w:shd w:val="clear" w:color="auto" w:fill="FFFFFF"/>
              </w:rPr>
              <w:t xml:space="preserve">2021–2023 metais progimnazijoje  buvo vykdomas „Erasmus+“ </w:t>
            </w:r>
            <w:r w:rsidRPr="008D042D">
              <w:t>KA220-SCH projektas „</w:t>
            </w:r>
            <w:proofErr w:type="spellStart"/>
            <w:r w:rsidRPr="008D042D">
              <w:t>Digitally</w:t>
            </w:r>
            <w:proofErr w:type="spellEnd"/>
            <w:r w:rsidRPr="008D042D">
              <w:t xml:space="preserve"> </w:t>
            </w:r>
            <w:proofErr w:type="spellStart"/>
            <w:r w:rsidRPr="008D042D">
              <w:t>for</w:t>
            </w:r>
            <w:proofErr w:type="spellEnd"/>
            <w:r w:rsidRPr="008D042D">
              <w:t xml:space="preserve"> </w:t>
            </w:r>
            <w:proofErr w:type="spellStart"/>
            <w:r w:rsidRPr="008D042D">
              <w:t>climate</w:t>
            </w:r>
            <w:proofErr w:type="spellEnd"/>
            <w:r w:rsidRPr="008D042D">
              <w:t>” (“Digi4Clima”), kurio tikslas – sukurti ir populiarinti skaitmeninę mokymosi priemonę apie klimato kaitą.</w:t>
            </w:r>
            <w:r w:rsidRPr="008D042D">
              <w:rPr>
                <w:szCs w:val="24"/>
                <w:lang w:eastAsia="lt-LT"/>
              </w:rPr>
              <w:t xml:space="preserve"> Priemonės kūrimas baigtas 2023-05-31. Sukurta skaitmeninė priemonė pristatyta daugiau kaip 100 Lietuvos mokyklų, kuriose ugdomi pradinių klasių mokiniai.</w:t>
            </w:r>
          </w:p>
          <w:p w14:paraId="01D39C46" w14:textId="5778F346" w:rsidR="00735BE1" w:rsidRPr="008D042D" w:rsidRDefault="00735BE1" w:rsidP="00BF6AC5">
            <w:pPr>
              <w:jc w:val="both"/>
            </w:pPr>
            <w:r w:rsidRPr="008D042D">
              <w:t xml:space="preserve">2022–2023 m. m. buvo vykdomi du projektai: Erasmus+ </w:t>
            </w:r>
            <w:r w:rsidRPr="008D042D">
              <w:rPr>
                <w:rFonts w:eastAsia="Calibri"/>
                <w:kern w:val="2"/>
              </w:rPr>
              <w:t xml:space="preserve">KA122-SCH </w:t>
            </w:r>
            <w:r w:rsidRPr="008D042D">
              <w:t xml:space="preserve">projektas </w:t>
            </w:r>
            <w:r w:rsidRPr="008D042D">
              <w:rPr>
                <w:rFonts w:eastAsia="Calibri"/>
                <w:kern w:val="2"/>
                <w:shd w:val="clear" w:color="auto" w:fill="FFFFFF"/>
              </w:rPr>
              <w:t>„STEAM ugdymo tobulinimas integruojant darnaus vystymosi principus",</w:t>
            </w:r>
            <w:r w:rsidRPr="008D042D">
              <w:rPr>
                <w:rFonts w:eastAsia="Calibri"/>
                <w:kern w:val="2"/>
              </w:rPr>
              <w:t xml:space="preserve"> Erasmus+ 2022-1-ES01-KA121-SCH-000055367 (darbo stebėjimo vizitui buvo priimti mokytojai iš Ispanijos).</w:t>
            </w:r>
            <w:r w:rsidRPr="008D042D">
              <w:t xml:space="preserve"> </w:t>
            </w:r>
            <w:r w:rsidRPr="008D042D">
              <w:rPr>
                <w:bCs/>
              </w:rPr>
              <w:t>2023</w:t>
            </w:r>
            <w:r w:rsidR="00BF6AC5" w:rsidRPr="008D042D">
              <w:rPr>
                <w:bCs/>
              </w:rPr>
              <w:t>–</w:t>
            </w:r>
            <w:r w:rsidRPr="008D042D">
              <w:rPr>
                <w:bCs/>
              </w:rPr>
              <w:t>2024 metais kartu su partneriais iš Lenkijos, Čekijos bei Slovakijos parašytas Erasmus+ projektas „</w:t>
            </w:r>
            <w:proofErr w:type="spellStart"/>
            <w:r w:rsidRPr="008D042D">
              <w:rPr>
                <w:bCs/>
              </w:rPr>
              <w:t>Let‘s</w:t>
            </w:r>
            <w:proofErr w:type="spellEnd"/>
            <w:r w:rsidRPr="008D042D">
              <w:rPr>
                <w:bCs/>
              </w:rPr>
              <w:t xml:space="preserve"> be HEROES“.</w:t>
            </w:r>
            <w:r w:rsidR="00BF6AC5" w:rsidRPr="008D042D">
              <w:rPr>
                <w:bCs/>
              </w:rPr>
              <w:t xml:space="preserve"> </w:t>
            </w:r>
            <w:r w:rsidRPr="008D042D">
              <w:rPr>
                <w:szCs w:val="24"/>
                <w:lang w:eastAsia="ar-SA"/>
              </w:rPr>
              <w:t>Dalyvaudami projektinėse veiklose, mokytojai tobulino komandinio darbo, bendravimo ir bendradarbiavimo,  kultūrines, IKT naudojimo, verslumo kompetencijas. Projektus rengiantys ir vykdantys mokytojai organizavo įvairesnes ugdomąsias veiklas, įtraukė mokinius į aktyvias veiklas, kuriose jie ugdėsi socialines kompetencijas.</w:t>
            </w:r>
          </w:p>
        </w:tc>
      </w:tr>
      <w:tr w:rsidR="00735BE1" w:rsidRPr="008D042D" w14:paraId="735DEF83" w14:textId="77777777" w:rsidTr="00491FCF">
        <w:tc>
          <w:tcPr>
            <w:tcW w:w="0" w:type="auto"/>
            <w:shd w:val="clear" w:color="auto" w:fill="FFF2CC" w:themeFill="accent4" w:themeFillTint="33"/>
          </w:tcPr>
          <w:p w14:paraId="6FDFAF88" w14:textId="77777777" w:rsidR="00735BE1" w:rsidRPr="008D042D" w:rsidRDefault="00735BE1" w:rsidP="00BF6AC5">
            <w:pPr>
              <w:pStyle w:val="Text"/>
              <w:snapToGrid w:val="0"/>
              <w:jc w:val="both"/>
              <w:rPr>
                <w:lang w:val="lt-LT"/>
              </w:rPr>
            </w:pPr>
            <w:r w:rsidRPr="008D042D">
              <w:rPr>
                <w:lang w:val="lt-LT" w:eastAsia="lt-LT"/>
              </w:rPr>
              <w:t xml:space="preserve">4.2. </w:t>
            </w:r>
            <w:r w:rsidRPr="008D042D">
              <w:rPr>
                <w:lang w:val="lt-LT"/>
              </w:rPr>
              <w:t>Gilinti pedagogų ir mokinių asmenines ir bendrąsias kompetencijas dalyvaujant programose, tarptautiniuose bei respublikiniuose projektuose.</w:t>
            </w:r>
          </w:p>
        </w:tc>
      </w:tr>
      <w:tr w:rsidR="00735BE1" w:rsidRPr="008D042D" w14:paraId="09E386BE" w14:textId="77777777" w:rsidTr="0010264C">
        <w:tc>
          <w:tcPr>
            <w:tcW w:w="0" w:type="auto"/>
            <w:shd w:val="clear" w:color="auto" w:fill="auto"/>
          </w:tcPr>
          <w:p w14:paraId="75BA5F36" w14:textId="77777777" w:rsidR="00735BE1" w:rsidRPr="008D042D" w:rsidRDefault="00735BE1" w:rsidP="00735BE1">
            <w:pPr>
              <w:widowControl w:val="0"/>
              <w:pBdr>
                <w:top w:val="nil"/>
                <w:left w:val="nil"/>
                <w:bottom w:val="nil"/>
                <w:right w:val="nil"/>
                <w:between w:val="nil"/>
              </w:pBdr>
              <w:contextualSpacing/>
              <w:jc w:val="both"/>
              <w:rPr>
                <w:rFonts w:eastAsia="Calibri"/>
                <w:i/>
                <w:iCs/>
                <w:szCs w:val="24"/>
              </w:rPr>
            </w:pPr>
            <w:r w:rsidRPr="008D042D">
              <w:rPr>
                <w:rFonts w:cs="Tahoma"/>
                <w:bCs/>
                <w:i/>
                <w:iCs/>
                <w:szCs w:val="24"/>
                <w:lang w:eastAsia="ar-SA"/>
              </w:rPr>
              <w:t xml:space="preserve">Siekinys: 100 % mokinių dalyvauja </w:t>
            </w:r>
            <w:r w:rsidRPr="008D042D">
              <w:rPr>
                <w:i/>
                <w:iCs/>
              </w:rPr>
              <w:t>socialinių emocinių įgūdžių lavinimo ir smurto prevencijos programų įgyvendinimo</w:t>
            </w:r>
            <w:r w:rsidRPr="008D042D">
              <w:rPr>
                <w:i/>
                <w:iCs/>
                <w:sz w:val="36"/>
                <w:szCs w:val="36"/>
              </w:rPr>
              <w:t xml:space="preserve"> </w:t>
            </w:r>
            <w:r w:rsidRPr="008D042D">
              <w:rPr>
                <w:i/>
                <w:iCs/>
                <w:shd w:val="clear" w:color="auto" w:fill="FFFFFF"/>
              </w:rPr>
              <w:t>veiklose.</w:t>
            </w:r>
          </w:p>
        </w:tc>
      </w:tr>
      <w:tr w:rsidR="00735BE1" w:rsidRPr="008D042D" w14:paraId="460BC567" w14:textId="77777777" w:rsidTr="0010264C">
        <w:tc>
          <w:tcPr>
            <w:tcW w:w="0" w:type="auto"/>
            <w:shd w:val="clear" w:color="auto" w:fill="auto"/>
          </w:tcPr>
          <w:p w14:paraId="78B4DEB1" w14:textId="77777777" w:rsidR="00735BE1" w:rsidRPr="008D042D" w:rsidRDefault="00735BE1" w:rsidP="00BF6AC5">
            <w:pPr>
              <w:jc w:val="both"/>
              <w:rPr>
                <w:rFonts w:eastAsia="Calibri"/>
                <w:szCs w:val="24"/>
              </w:rPr>
            </w:pPr>
            <w:r w:rsidRPr="008D042D">
              <w:rPr>
                <w:rFonts w:eastAsia="Calibri"/>
                <w:szCs w:val="24"/>
              </w:rPr>
              <w:t>Siekinio įgyvendinimo faktas</w:t>
            </w:r>
          </w:p>
          <w:p w14:paraId="4DD02AEE" w14:textId="3847721A" w:rsidR="00735BE1" w:rsidRPr="008D042D" w:rsidRDefault="00735BE1" w:rsidP="00BF6AC5">
            <w:pPr>
              <w:jc w:val="both"/>
              <w:rPr>
                <w:rFonts w:eastAsia="Calibri"/>
                <w:szCs w:val="24"/>
              </w:rPr>
            </w:pPr>
            <w:r w:rsidRPr="008D042D">
              <w:rPr>
                <w:rFonts w:eastAsia="Calibri"/>
                <w:bCs/>
                <w:szCs w:val="24"/>
              </w:rPr>
              <w:t>PUG auklėtiniai dalyvavo  emocinio ugdymo programos ,,</w:t>
            </w:r>
            <w:proofErr w:type="spellStart"/>
            <w:r w:rsidRPr="008D042D">
              <w:rPr>
                <w:rFonts w:eastAsia="Calibri"/>
                <w:bCs/>
                <w:szCs w:val="24"/>
              </w:rPr>
              <w:t>Zipio</w:t>
            </w:r>
            <w:proofErr w:type="spellEnd"/>
            <w:r w:rsidRPr="008D042D">
              <w:rPr>
                <w:rFonts w:eastAsia="Calibri"/>
                <w:bCs/>
                <w:szCs w:val="24"/>
              </w:rPr>
              <w:t xml:space="preserve"> draugai” įgyvendinimo veiklose. 1</w:t>
            </w:r>
            <w:r w:rsidR="00BF6AC5" w:rsidRPr="008D042D">
              <w:rPr>
                <w:rFonts w:eastAsia="Calibri"/>
                <w:bCs/>
                <w:szCs w:val="24"/>
              </w:rPr>
              <w:t>-</w:t>
            </w:r>
            <w:r w:rsidRPr="008D042D">
              <w:rPr>
                <w:rFonts w:eastAsia="Calibri"/>
                <w:bCs/>
                <w:szCs w:val="24"/>
              </w:rPr>
              <w:t xml:space="preserve">4 kl. mokiniai dalyvavo </w:t>
            </w:r>
            <w:r w:rsidRPr="008D042D">
              <w:rPr>
                <w:rFonts w:eastAsia="Calibri"/>
                <w:szCs w:val="24"/>
              </w:rPr>
              <w:t xml:space="preserve">socialinių emocinių įgūdžių lavinimo ir smurto prevencijos programos „Antras žingsnis“ </w:t>
            </w:r>
            <w:r w:rsidRPr="008D042D">
              <w:rPr>
                <w:rFonts w:eastAsia="Calibri"/>
                <w:szCs w:val="24"/>
                <w:shd w:val="clear" w:color="auto" w:fill="FFFFFF"/>
              </w:rPr>
              <w:t>įgyvendinimo veiklose.</w:t>
            </w:r>
            <w:r w:rsidRPr="008D042D">
              <w:rPr>
                <w:rFonts w:eastAsia="Calibri"/>
                <w:bCs/>
                <w:szCs w:val="24"/>
              </w:rPr>
              <w:t xml:space="preserve"> 5</w:t>
            </w:r>
            <w:r w:rsidR="00BF6AC5" w:rsidRPr="008D042D">
              <w:rPr>
                <w:bCs/>
              </w:rPr>
              <w:t>-</w:t>
            </w:r>
            <w:r w:rsidRPr="008D042D">
              <w:rPr>
                <w:rFonts w:eastAsia="Calibri"/>
                <w:bCs/>
                <w:szCs w:val="24"/>
              </w:rPr>
              <w:t xml:space="preserve">8 kl. mokiniai dalyvavo </w:t>
            </w:r>
            <w:r w:rsidRPr="008D042D">
              <w:rPr>
                <w:rFonts w:eastAsia="Calibri"/>
                <w:szCs w:val="24"/>
              </w:rPr>
              <w:t>socialinio ir emocinio ugdymo programos „LIONS  QUEST“ įgyvendinimo veiklose.</w:t>
            </w:r>
          </w:p>
        </w:tc>
      </w:tr>
      <w:tr w:rsidR="00735BE1" w:rsidRPr="008D042D" w14:paraId="4FA021A4" w14:textId="77777777" w:rsidTr="0010264C">
        <w:tc>
          <w:tcPr>
            <w:tcW w:w="0" w:type="auto"/>
            <w:shd w:val="clear" w:color="auto" w:fill="auto"/>
          </w:tcPr>
          <w:p w14:paraId="4CA0CB32" w14:textId="7CAC1F0A" w:rsidR="00735BE1" w:rsidRPr="008D042D" w:rsidRDefault="00735BE1" w:rsidP="00BF6AC5">
            <w:pPr>
              <w:spacing w:line="259" w:lineRule="auto"/>
              <w:jc w:val="both"/>
              <w:rPr>
                <w:rFonts w:eastAsia="Calibri"/>
                <w:i/>
                <w:iCs/>
                <w:szCs w:val="24"/>
              </w:rPr>
            </w:pPr>
            <w:r w:rsidRPr="008D042D">
              <w:rPr>
                <w:i/>
                <w:iCs/>
                <w:szCs w:val="24"/>
                <w:lang w:eastAsia="lt-LT"/>
              </w:rPr>
              <w:t>Siekinys: Mokiniai skatinami dalyvauti  lyderystės įgūdžių lavinimo programose.</w:t>
            </w:r>
            <w:r w:rsidRPr="008D042D">
              <w:rPr>
                <w:rFonts w:eastAsia="Calibri"/>
                <w:i/>
                <w:iCs/>
                <w:szCs w:val="24"/>
                <w:lang w:eastAsia="lt-LT"/>
              </w:rPr>
              <w:t xml:space="preserve"> 20 % 8 klasių mokinių dalyvauja </w:t>
            </w:r>
            <w:r w:rsidRPr="008D042D">
              <w:rPr>
                <w:rFonts w:eastAsia="Calibri"/>
                <w:bCs/>
                <w:i/>
                <w:iCs/>
                <w:szCs w:val="24"/>
                <w:lang w:eastAsia="lt-LT"/>
              </w:rPr>
              <w:t>„</w:t>
            </w:r>
            <w:proofErr w:type="spellStart"/>
            <w:r w:rsidRPr="008D042D">
              <w:rPr>
                <w:rFonts w:eastAsia="Calibri"/>
                <w:bCs/>
                <w:i/>
                <w:iCs/>
                <w:szCs w:val="24"/>
                <w:lang w:eastAsia="lt-LT"/>
              </w:rPr>
              <w:t>The</w:t>
            </w:r>
            <w:proofErr w:type="spellEnd"/>
            <w:r w:rsidRPr="008D042D">
              <w:rPr>
                <w:rFonts w:eastAsia="Calibri"/>
                <w:bCs/>
                <w:i/>
                <w:iCs/>
                <w:szCs w:val="24"/>
                <w:lang w:eastAsia="lt-LT"/>
              </w:rPr>
              <w:t xml:space="preserve"> </w:t>
            </w:r>
            <w:proofErr w:type="spellStart"/>
            <w:r w:rsidRPr="008D042D">
              <w:rPr>
                <w:rFonts w:eastAsia="Calibri"/>
                <w:bCs/>
                <w:i/>
                <w:iCs/>
                <w:szCs w:val="24"/>
                <w:lang w:eastAsia="lt-LT"/>
              </w:rPr>
              <w:t>Duke</w:t>
            </w:r>
            <w:proofErr w:type="spellEnd"/>
            <w:r w:rsidRPr="008D042D">
              <w:rPr>
                <w:rFonts w:eastAsia="Calibri"/>
                <w:bCs/>
                <w:i/>
                <w:iCs/>
                <w:szCs w:val="24"/>
                <w:lang w:eastAsia="lt-LT"/>
              </w:rPr>
              <w:t xml:space="preserve"> </w:t>
            </w:r>
            <w:proofErr w:type="spellStart"/>
            <w:r w:rsidRPr="008D042D">
              <w:rPr>
                <w:rFonts w:eastAsia="Calibri"/>
                <w:bCs/>
                <w:i/>
                <w:iCs/>
                <w:szCs w:val="24"/>
                <w:lang w:eastAsia="lt-LT"/>
              </w:rPr>
              <w:t>of</w:t>
            </w:r>
            <w:proofErr w:type="spellEnd"/>
            <w:r w:rsidRPr="008D042D">
              <w:rPr>
                <w:rFonts w:eastAsia="Calibri"/>
                <w:bCs/>
                <w:i/>
                <w:iCs/>
                <w:szCs w:val="24"/>
                <w:lang w:eastAsia="lt-LT"/>
              </w:rPr>
              <w:t> </w:t>
            </w:r>
            <w:proofErr w:type="spellStart"/>
            <w:r w:rsidRPr="008D042D">
              <w:rPr>
                <w:rFonts w:eastAsia="Calibri"/>
                <w:bCs/>
                <w:i/>
                <w:iCs/>
                <w:szCs w:val="24"/>
                <w:lang w:eastAsia="lt-LT"/>
              </w:rPr>
              <w:t>Edinburgh‘s</w:t>
            </w:r>
            <w:proofErr w:type="spellEnd"/>
            <w:r w:rsidRPr="008D042D">
              <w:rPr>
                <w:rFonts w:eastAsia="Calibri"/>
                <w:bCs/>
                <w:i/>
                <w:iCs/>
                <w:szCs w:val="24"/>
                <w:lang w:eastAsia="lt-LT"/>
              </w:rPr>
              <w:t xml:space="preserve"> International </w:t>
            </w:r>
            <w:proofErr w:type="spellStart"/>
            <w:r w:rsidRPr="008D042D">
              <w:rPr>
                <w:rFonts w:eastAsia="Calibri"/>
                <w:bCs/>
                <w:i/>
                <w:iCs/>
                <w:szCs w:val="24"/>
                <w:lang w:eastAsia="lt-LT"/>
              </w:rPr>
              <w:t>Award</w:t>
            </w:r>
            <w:proofErr w:type="spellEnd"/>
            <w:r w:rsidRPr="008D042D">
              <w:rPr>
                <w:rFonts w:eastAsia="Calibri"/>
                <w:bCs/>
                <w:i/>
                <w:iCs/>
                <w:szCs w:val="24"/>
                <w:lang w:eastAsia="lt-LT"/>
              </w:rPr>
              <w:t>“ (</w:t>
            </w:r>
            <w:proofErr w:type="spellStart"/>
            <w:r w:rsidRPr="008D042D">
              <w:rPr>
                <w:rFonts w:eastAsia="Calibri"/>
                <w:bCs/>
                <w:i/>
                <w:iCs/>
                <w:szCs w:val="24"/>
                <w:lang w:eastAsia="lt-LT"/>
              </w:rPr>
              <w:t>DofE</w:t>
            </w:r>
            <w:proofErr w:type="spellEnd"/>
            <w:r w:rsidRPr="008D042D">
              <w:rPr>
                <w:rFonts w:eastAsia="Calibri"/>
                <w:bCs/>
                <w:i/>
                <w:iCs/>
                <w:szCs w:val="24"/>
                <w:lang w:eastAsia="lt-LT"/>
              </w:rPr>
              <w:t>) tarptautinėje programoje.</w:t>
            </w:r>
          </w:p>
        </w:tc>
      </w:tr>
      <w:tr w:rsidR="00735BE1" w:rsidRPr="008D042D" w14:paraId="31DD19A5" w14:textId="77777777" w:rsidTr="0010264C">
        <w:tc>
          <w:tcPr>
            <w:tcW w:w="0" w:type="auto"/>
            <w:shd w:val="clear" w:color="auto" w:fill="auto"/>
          </w:tcPr>
          <w:p w14:paraId="4D3780AC" w14:textId="77777777" w:rsidR="00735BE1" w:rsidRPr="008D042D" w:rsidRDefault="00735BE1" w:rsidP="00BF6AC5">
            <w:pPr>
              <w:jc w:val="both"/>
              <w:rPr>
                <w:rFonts w:eastAsia="Calibri"/>
                <w:szCs w:val="24"/>
              </w:rPr>
            </w:pPr>
            <w:r w:rsidRPr="008D042D">
              <w:rPr>
                <w:rFonts w:eastAsia="Calibri"/>
                <w:szCs w:val="24"/>
              </w:rPr>
              <w:t>Siekinio įgyvendinimo faktas</w:t>
            </w:r>
          </w:p>
          <w:p w14:paraId="311FF3EA" w14:textId="60D1A0BF" w:rsidR="00735BE1" w:rsidRPr="008D042D" w:rsidRDefault="00735BE1" w:rsidP="00BF6AC5">
            <w:pPr>
              <w:jc w:val="both"/>
              <w:rPr>
                <w:bCs/>
                <w:szCs w:val="24"/>
                <w:lang w:eastAsia="lt-LT"/>
              </w:rPr>
            </w:pPr>
            <w:r w:rsidRPr="008D042D">
              <w:rPr>
                <w:bCs/>
                <w:lang w:eastAsia="lt-LT"/>
              </w:rPr>
              <w:t xml:space="preserve">25 </w:t>
            </w:r>
            <w:r w:rsidRPr="008D042D">
              <w:rPr>
                <w:szCs w:val="24"/>
                <w:lang w:eastAsia="lt-LT"/>
              </w:rPr>
              <w:t xml:space="preserve">% </w:t>
            </w:r>
            <w:r w:rsidRPr="008D042D">
              <w:t xml:space="preserve">8 kl. mokinių mokslo metų pradžioje pradėjo veiklą </w:t>
            </w:r>
            <w:r w:rsidRPr="008D042D">
              <w:rPr>
                <w:bCs/>
                <w:szCs w:val="24"/>
                <w:lang w:eastAsia="lt-LT"/>
              </w:rPr>
              <w:t>„</w:t>
            </w:r>
            <w:proofErr w:type="spellStart"/>
            <w:r w:rsidRPr="008D042D">
              <w:rPr>
                <w:bCs/>
                <w:szCs w:val="24"/>
                <w:lang w:eastAsia="lt-LT"/>
              </w:rPr>
              <w:t>The</w:t>
            </w:r>
            <w:proofErr w:type="spellEnd"/>
            <w:r w:rsidRPr="008D042D">
              <w:rPr>
                <w:bCs/>
                <w:szCs w:val="24"/>
                <w:lang w:eastAsia="lt-LT"/>
              </w:rPr>
              <w:t xml:space="preserve"> </w:t>
            </w:r>
            <w:proofErr w:type="spellStart"/>
            <w:r w:rsidRPr="008D042D">
              <w:rPr>
                <w:bCs/>
                <w:szCs w:val="24"/>
                <w:lang w:eastAsia="lt-LT"/>
              </w:rPr>
              <w:t>Duke</w:t>
            </w:r>
            <w:proofErr w:type="spellEnd"/>
            <w:r w:rsidRPr="008D042D">
              <w:rPr>
                <w:bCs/>
                <w:szCs w:val="24"/>
                <w:lang w:eastAsia="lt-LT"/>
              </w:rPr>
              <w:t xml:space="preserve"> </w:t>
            </w:r>
            <w:proofErr w:type="spellStart"/>
            <w:r w:rsidRPr="008D042D">
              <w:rPr>
                <w:bCs/>
                <w:szCs w:val="24"/>
                <w:lang w:eastAsia="lt-LT"/>
              </w:rPr>
              <w:t>of</w:t>
            </w:r>
            <w:proofErr w:type="spellEnd"/>
            <w:r w:rsidRPr="008D042D">
              <w:rPr>
                <w:bCs/>
                <w:szCs w:val="24"/>
                <w:lang w:eastAsia="lt-LT"/>
              </w:rPr>
              <w:t xml:space="preserve">  </w:t>
            </w:r>
            <w:proofErr w:type="spellStart"/>
            <w:r w:rsidRPr="008D042D">
              <w:rPr>
                <w:bCs/>
                <w:szCs w:val="24"/>
                <w:lang w:eastAsia="lt-LT"/>
              </w:rPr>
              <w:t>Edinburgh‘s</w:t>
            </w:r>
            <w:proofErr w:type="spellEnd"/>
            <w:r w:rsidRPr="008D042D">
              <w:rPr>
                <w:bCs/>
                <w:szCs w:val="24"/>
                <w:lang w:eastAsia="lt-LT"/>
              </w:rPr>
              <w:t xml:space="preserve"> International </w:t>
            </w:r>
            <w:proofErr w:type="spellStart"/>
            <w:r w:rsidRPr="008D042D">
              <w:rPr>
                <w:bCs/>
                <w:szCs w:val="24"/>
                <w:lang w:eastAsia="lt-LT"/>
              </w:rPr>
              <w:t>Award</w:t>
            </w:r>
            <w:proofErr w:type="spellEnd"/>
            <w:r w:rsidRPr="008D042D">
              <w:rPr>
                <w:bCs/>
                <w:szCs w:val="24"/>
                <w:lang w:eastAsia="lt-LT"/>
              </w:rPr>
              <w:t>“ (</w:t>
            </w:r>
            <w:proofErr w:type="spellStart"/>
            <w:r w:rsidRPr="008D042D">
              <w:rPr>
                <w:bCs/>
                <w:szCs w:val="24"/>
                <w:lang w:eastAsia="lt-LT"/>
              </w:rPr>
              <w:t>DofE</w:t>
            </w:r>
            <w:proofErr w:type="spellEnd"/>
            <w:r w:rsidRPr="008D042D">
              <w:rPr>
                <w:bCs/>
                <w:szCs w:val="24"/>
                <w:lang w:eastAsia="lt-LT"/>
              </w:rPr>
              <w:t>) tarptautinėje programoje.</w:t>
            </w:r>
            <w:r w:rsidR="00BF6AC5" w:rsidRPr="008D042D">
              <w:rPr>
                <w:bCs/>
                <w:szCs w:val="24"/>
                <w:lang w:eastAsia="lt-LT"/>
              </w:rPr>
              <w:t xml:space="preserve"> </w:t>
            </w:r>
            <w:r w:rsidRPr="008D042D">
              <w:t>7 mokiniams sėkmingai pavyko pasiekti savo išsikeltus įgūdžių lavinimo, aktyvios veiklos ir savanorystės tikslus, įveikti bandomąjį ir kvalifikacinį žygį. Programos apdovanojimų ceremonijoje 7 mokiniams įteikti tarptautiniai sertifikatai ir bronzos ženkleliai.</w:t>
            </w:r>
            <w:r w:rsidR="00BF6AC5" w:rsidRPr="008D042D">
              <w:t xml:space="preserve"> </w:t>
            </w:r>
            <w:r w:rsidRPr="008D042D">
              <w:rPr>
                <w:szCs w:val="24"/>
                <w:lang w:eastAsia="ar-SA"/>
              </w:rPr>
              <w:t xml:space="preserve">Dalyvaudami </w:t>
            </w:r>
            <w:proofErr w:type="spellStart"/>
            <w:r w:rsidRPr="008D042D">
              <w:rPr>
                <w:szCs w:val="24"/>
                <w:lang w:eastAsia="ar-SA"/>
              </w:rPr>
              <w:t>DofE</w:t>
            </w:r>
            <w:proofErr w:type="spellEnd"/>
            <w:r w:rsidRPr="008D042D">
              <w:rPr>
                <w:szCs w:val="24"/>
                <w:lang w:eastAsia="ar-SA"/>
              </w:rPr>
              <w:t xml:space="preserve"> programoje mokiniai  mokėsi kelti tikslus ir nuosekliai, sistemingai jų siekti, planuoti ir išmėginti naujas veiklas, susipažino su savo stiprybėmis ir silpnybėmis, mokėsi tolerancijos draugų atžvilgiu, išgyventi sėkmę ar nesėkmę, pasiruošti tolimesniems savo gyvenimo etapams.</w:t>
            </w:r>
          </w:p>
        </w:tc>
      </w:tr>
    </w:tbl>
    <w:p w14:paraId="42CD9E77" w14:textId="77777777" w:rsidR="00A01128" w:rsidRPr="008D042D" w:rsidRDefault="00A01128" w:rsidP="00A01128">
      <w:pPr>
        <w:rPr>
          <w:szCs w:val="24"/>
          <w:lang w:eastAsia="lt-LT"/>
        </w:rPr>
      </w:pPr>
    </w:p>
    <w:p w14:paraId="65450063" w14:textId="77777777" w:rsidR="00A01128" w:rsidRPr="008D042D" w:rsidRDefault="00A01128" w:rsidP="00A01128">
      <w:pPr>
        <w:jc w:val="center"/>
        <w:rPr>
          <w:b/>
          <w:szCs w:val="24"/>
          <w:lang w:eastAsia="lt-LT"/>
        </w:rPr>
      </w:pPr>
      <w:r w:rsidRPr="008D042D">
        <w:rPr>
          <w:b/>
          <w:szCs w:val="24"/>
          <w:lang w:eastAsia="lt-LT"/>
        </w:rPr>
        <w:t>II SKYRIUS</w:t>
      </w:r>
    </w:p>
    <w:p w14:paraId="232CC8E8" w14:textId="0E4F4B96" w:rsidR="00A01128" w:rsidRDefault="00A01128" w:rsidP="00A01128">
      <w:pPr>
        <w:jc w:val="center"/>
        <w:rPr>
          <w:b/>
          <w:szCs w:val="24"/>
          <w:lang w:eastAsia="lt-LT"/>
        </w:rPr>
      </w:pPr>
      <w:r w:rsidRPr="008D042D">
        <w:rPr>
          <w:b/>
          <w:szCs w:val="24"/>
          <w:lang w:eastAsia="lt-LT"/>
        </w:rPr>
        <w:t>2023 METŲ VEIKLOS UŽDUOTYS, REZULTATAI IR RODIKLIAI</w:t>
      </w:r>
    </w:p>
    <w:p w14:paraId="7E9E84FB" w14:textId="77777777" w:rsidR="00923C41" w:rsidRPr="008D042D" w:rsidRDefault="00923C41" w:rsidP="00A01128">
      <w:pPr>
        <w:jc w:val="center"/>
        <w:rPr>
          <w:b/>
          <w:szCs w:val="24"/>
          <w:lang w:eastAsia="lt-LT"/>
        </w:rPr>
      </w:pPr>
    </w:p>
    <w:p w14:paraId="708C3CFC" w14:textId="6CEBE4E2" w:rsidR="00A01128" w:rsidRPr="008D042D" w:rsidRDefault="00A01128" w:rsidP="00A01128">
      <w:pPr>
        <w:tabs>
          <w:tab w:val="left" w:pos="284"/>
        </w:tabs>
        <w:rPr>
          <w:b/>
          <w:szCs w:val="24"/>
          <w:lang w:eastAsia="lt-LT"/>
        </w:rPr>
      </w:pPr>
      <w:r w:rsidRPr="008D042D">
        <w:rPr>
          <w:b/>
          <w:szCs w:val="24"/>
          <w:lang w:eastAsia="lt-LT"/>
        </w:rPr>
        <w:t>1.</w:t>
      </w:r>
      <w:r w:rsidRPr="008D042D">
        <w:rPr>
          <w:b/>
          <w:szCs w:val="24"/>
          <w:lang w:eastAsia="lt-LT"/>
        </w:rPr>
        <w:tab/>
        <w:t>Pagrindiniai 2023 metų veiklos rezultatai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838"/>
        <w:gridCol w:w="1985"/>
        <w:gridCol w:w="2693"/>
        <w:gridCol w:w="3118"/>
      </w:tblGrid>
      <w:tr w:rsidR="00A01128" w:rsidRPr="008D042D" w14:paraId="14576DA7" w14:textId="77777777" w:rsidTr="00937748">
        <w:tc>
          <w:tcPr>
            <w:tcW w:w="1838" w:type="dxa"/>
            <w:shd w:val="clear" w:color="auto" w:fill="auto"/>
          </w:tcPr>
          <w:p w14:paraId="46574960" w14:textId="77777777" w:rsidR="00A01128" w:rsidRPr="008D042D" w:rsidRDefault="00A01128" w:rsidP="0010264C">
            <w:pPr>
              <w:jc w:val="center"/>
              <w:rPr>
                <w:szCs w:val="24"/>
              </w:rPr>
            </w:pPr>
            <w:r w:rsidRPr="008D042D">
              <w:rPr>
                <w:szCs w:val="24"/>
              </w:rPr>
              <w:t>Užduotys</w:t>
            </w:r>
          </w:p>
        </w:tc>
        <w:tc>
          <w:tcPr>
            <w:tcW w:w="1985" w:type="dxa"/>
            <w:shd w:val="clear" w:color="auto" w:fill="auto"/>
          </w:tcPr>
          <w:p w14:paraId="1DA6D400" w14:textId="77777777" w:rsidR="00A01128" w:rsidRPr="008D042D" w:rsidRDefault="00A01128" w:rsidP="0010264C">
            <w:pPr>
              <w:jc w:val="center"/>
              <w:rPr>
                <w:szCs w:val="24"/>
              </w:rPr>
            </w:pPr>
            <w:r w:rsidRPr="008D042D">
              <w:rPr>
                <w:szCs w:val="24"/>
              </w:rPr>
              <w:t>Siektini rezultatai</w:t>
            </w:r>
          </w:p>
        </w:tc>
        <w:tc>
          <w:tcPr>
            <w:tcW w:w="2693" w:type="dxa"/>
            <w:shd w:val="clear" w:color="auto" w:fill="auto"/>
          </w:tcPr>
          <w:p w14:paraId="241FBB99" w14:textId="77777777" w:rsidR="00A01128" w:rsidRPr="008D042D" w:rsidRDefault="00A01128" w:rsidP="0010264C">
            <w:pPr>
              <w:jc w:val="center"/>
              <w:rPr>
                <w:szCs w:val="24"/>
              </w:rPr>
            </w:pPr>
            <w:r w:rsidRPr="008D042D">
              <w:rPr>
                <w:szCs w:val="24"/>
              </w:rPr>
              <w:t>Rezultatų vertinimo rodikliai (kuriais vadovaujantis vertinama, ar nustatytos užduotys įvykdytos)</w:t>
            </w:r>
          </w:p>
        </w:tc>
        <w:tc>
          <w:tcPr>
            <w:tcW w:w="3118" w:type="dxa"/>
            <w:shd w:val="clear" w:color="auto" w:fill="auto"/>
          </w:tcPr>
          <w:p w14:paraId="706CADE0" w14:textId="508C8C4B" w:rsidR="00A01128" w:rsidRPr="008D042D" w:rsidRDefault="00E6583F" w:rsidP="0010264C">
            <w:pPr>
              <w:jc w:val="center"/>
              <w:rPr>
                <w:szCs w:val="24"/>
              </w:rPr>
            </w:pPr>
            <w:r w:rsidRPr="009B62E8">
              <w:rPr>
                <w:szCs w:val="24"/>
                <w:lang w:eastAsia="lt-LT"/>
              </w:rPr>
              <w:t>Pasiekti rezultatai ir jų rodikliai</w:t>
            </w:r>
            <w:r>
              <w:rPr>
                <w:szCs w:val="24"/>
              </w:rPr>
              <w:t xml:space="preserve"> </w:t>
            </w:r>
          </w:p>
        </w:tc>
      </w:tr>
      <w:tr w:rsidR="00A01128" w:rsidRPr="008D042D" w14:paraId="5E13DAF7" w14:textId="77777777" w:rsidTr="00B14929">
        <w:trPr>
          <w:trHeight w:val="841"/>
        </w:trPr>
        <w:tc>
          <w:tcPr>
            <w:tcW w:w="1838" w:type="dxa"/>
            <w:vMerge w:val="restart"/>
            <w:shd w:val="clear" w:color="auto" w:fill="auto"/>
          </w:tcPr>
          <w:p w14:paraId="79165C22" w14:textId="7ED20835" w:rsidR="00A01128" w:rsidRPr="008D042D" w:rsidRDefault="00A01128" w:rsidP="00F06A21">
            <w:pPr>
              <w:rPr>
                <w:szCs w:val="24"/>
              </w:rPr>
            </w:pPr>
            <w:r w:rsidRPr="008D042D">
              <w:rPr>
                <w:szCs w:val="24"/>
                <w:lang w:eastAsia="lt-LT"/>
              </w:rPr>
              <w:t>1.1. Gerinti mokinių ugdymo(</w:t>
            </w:r>
            <w:proofErr w:type="spellStart"/>
            <w:r w:rsidRPr="008D042D">
              <w:rPr>
                <w:szCs w:val="24"/>
                <w:lang w:eastAsia="lt-LT"/>
              </w:rPr>
              <w:t>si</w:t>
            </w:r>
            <w:proofErr w:type="spellEnd"/>
            <w:r w:rsidRPr="008D042D">
              <w:rPr>
                <w:szCs w:val="24"/>
                <w:lang w:eastAsia="lt-LT"/>
              </w:rPr>
              <w:t xml:space="preserve">) pasiekimus ir </w:t>
            </w:r>
            <w:r w:rsidRPr="008D042D">
              <w:rPr>
                <w:szCs w:val="24"/>
                <w:lang w:eastAsia="lt-LT"/>
              </w:rPr>
              <w:lastRenderedPageBreak/>
              <w:t>užtikrinti pažangą (</w:t>
            </w:r>
            <w:r w:rsidRPr="008D042D">
              <w:rPr>
                <w:i/>
                <w:szCs w:val="24"/>
                <w:lang w:eastAsia="lt-LT"/>
              </w:rPr>
              <w:t xml:space="preserve">veiklos sritis – asmenybės </w:t>
            </w:r>
            <w:proofErr w:type="spellStart"/>
            <w:r w:rsidRPr="008D042D">
              <w:rPr>
                <w:i/>
                <w:szCs w:val="24"/>
                <w:lang w:eastAsia="lt-LT"/>
              </w:rPr>
              <w:t>ūgtis</w:t>
            </w:r>
            <w:proofErr w:type="spellEnd"/>
            <w:r w:rsidRPr="008D042D">
              <w:rPr>
                <w:i/>
                <w:szCs w:val="24"/>
                <w:lang w:eastAsia="lt-LT"/>
              </w:rPr>
              <w:t>)</w:t>
            </w:r>
          </w:p>
        </w:tc>
        <w:tc>
          <w:tcPr>
            <w:tcW w:w="1985" w:type="dxa"/>
            <w:vMerge w:val="restart"/>
            <w:shd w:val="clear" w:color="auto" w:fill="auto"/>
          </w:tcPr>
          <w:p w14:paraId="69D97498" w14:textId="272DDC64" w:rsidR="00A01128" w:rsidRPr="008D042D" w:rsidRDefault="00A01128" w:rsidP="00F06A21">
            <w:pPr>
              <w:rPr>
                <w:szCs w:val="24"/>
              </w:rPr>
            </w:pPr>
            <w:r w:rsidRPr="008D042D">
              <w:rPr>
                <w:szCs w:val="24"/>
              </w:rPr>
              <w:lastRenderedPageBreak/>
              <w:t xml:space="preserve">1.1.1. Tobulinti skirtingų gebėjimų mokinių pažangos ir </w:t>
            </w:r>
            <w:r w:rsidRPr="008D042D">
              <w:rPr>
                <w:szCs w:val="24"/>
              </w:rPr>
              <w:lastRenderedPageBreak/>
              <w:t>pasiekimų vertinimo sistemą</w:t>
            </w:r>
          </w:p>
        </w:tc>
        <w:tc>
          <w:tcPr>
            <w:tcW w:w="2693" w:type="dxa"/>
            <w:shd w:val="clear" w:color="auto" w:fill="auto"/>
          </w:tcPr>
          <w:p w14:paraId="565AC8F4" w14:textId="77777777" w:rsidR="00A01128" w:rsidRPr="008D042D" w:rsidRDefault="00A01128" w:rsidP="00F06A21">
            <w:pPr>
              <w:rPr>
                <w:szCs w:val="24"/>
              </w:rPr>
            </w:pPr>
            <w:r w:rsidRPr="008D042D">
              <w:rPr>
                <w:szCs w:val="24"/>
              </w:rPr>
              <w:lastRenderedPageBreak/>
              <w:t xml:space="preserve">Pakoreguotas Mokinio pasiekimų ir pažangos vertinimo aprašas, numatant vertinimą esant  </w:t>
            </w:r>
            <w:r w:rsidRPr="008D042D">
              <w:rPr>
                <w:szCs w:val="24"/>
              </w:rPr>
              <w:lastRenderedPageBreak/>
              <w:t>mokinių įvairovei, įvardijant aiškius vertinimo kriterijus</w:t>
            </w:r>
          </w:p>
        </w:tc>
        <w:tc>
          <w:tcPr>
            <w:tcW w:w="3118" w:type="dxa"/>
            <w:shd w:val="clear" w:color="auto" w:fill="auto"/>
          </w:tcPr>
          <w:p w14:paraId="73DC1B65" w14:textId="6F0AEE87" w:rsidR="00A01128" w:rsidRPr="007F49BC" w:rsidRDefault="00A01128" w:rsidP="00F06A21">
            <w:pPr>
              <w:rPr>
                <w:color w:val="FF0000"/>
                <w:szCs w:val="24"/>
              </w:rPr>
            </w:pPr>
            <w:r w:rsidRPr="008D042D">
              <w:rPr>
                <w:szCs w:val="24"/>
              </w:rPr>
              <w:lastRenderedPageBreak/>
              <w:t>Atnaujintas Mokinių pažangos ir pasiekimų vertinimo esant mokinių įvairovei tvarkos aprašas</w:t>
            </w:r>
          </w:p>
        </w:tc>
      </w:tr>
      <w:tr w:rsidR="00A01128" w:rsidRPr="008D042D" w14:paraId="1B10BDE1" w14:textId="77777777" w:rsidTr="00937748">
        <w:tc>
          <w:tcPr>
            <w:tcW w:w="1838" w:type="dxa"/>
            <w:vMerge/>
            <w:shd w:val="clear" w:color="auto" w:fill="auto"/>
          </w:tcPr>
          <w:p w14:paraId="3AC41783" w14:textId="77777777" w:rsidR="00A01128" w:rsidRPr="008D042D" w:rsidRDefault="00A01128" w:rsidP="00F06A21">
            <w:pPr>
              <w:rPr>
                <w:szCs w:val="24"/>
              </w:rPr>
            </w:pPr>
          </w:p>
        </w:tc>
        <w:tc>
          <w:tcPr>
            <w:tcW w:w="1985" w:type="dxa"/>
            <w:vMerge/>
            <w:shd w:val="clear" w:color="auto" w:fill="auto"/>
          </w:tcPr>
          <w:p w14:paraId="0FC6D801" w14:textId="77777777" w:rsidR="00A01128" w:rsidRPr="008D042D" w:rsidRDefault="00A01128" w:rsidP="00F06A21">
            <w:pPr>
              <w:rPr>
                <w:szCs w:val="24"/>
              </w:rPr>
            </w:pPr>
          </w:p>
        </w:tc>
        <w:tc>
          <w:tcPr>
            <w:tcW w:w="2693" w:type="dxa"/>
            <w:shd w:val="clear" w:color="auto" w:fill="auto"/>
          </w:tcPr>
          <w:p w14:paraId="5A5968EA" w14:textId="77777777" w:rsidR="00A01128" w:rsidRPr="008D042D" w:rsidRDefault="00A01128" w:rsidP="00F06A21">
            <w:pPr>
              <w:rPr>
                <w:szCs w:val="24"/>
              </w:rPr>
            </w:pPr>
            <w:r w:rsidRPr="008D042D">
              <w:rPr>
                <w:szCs w:val="24"/>
              </w:rPr>
              <w:t xml:space="preserve">90 </w:t>
            </w:r>
            <w:r w:rsidRPr="008D042D">
              <w:rPr>
                <w:szCs w:val="24"/>
                <w:lang w:eastAsia="lt-LT"/>
              </w:rPr>
              <w:t>% mokytojų dalyvauja mokymuose apie pasiekimų vertinimą esant mokinių įvairovei</w:t>
            </w:r>
          </w:p>
        </w:tc>
        <w:tc>
          <w:tcPr>
            <w:tcW w:w="3118" w:type="dxa"/>
            <w:shd w:val="clear" w:color="auto" w:fill="auto"/>
          </w:tcPr>
          <w:p w14:paraId="2681F002" w14:textId="46FD30D0" w:rsidR="00A01128" w:rsidRPr="008D042D" w:rsidRDefault="00A01128" w:rsidP="00F06A21">
            <w:pPr>
              <w:rPr>
                <w:szCs w:val="24"/>
              </w:rPr>
            </w:pPr>
            <w:r w:rsidRPr="008D042D">
              <w:rPr>
                <w:szCs w:val="24"/>
              </w:rPr>
              <w:t xml:space="preserve">100 </w:t>
            </w:r>
            <w:r w:rsidRPr="008D042D">
              <w:rPr>
                <w:szCs w:val="24"/>
                <w:lang w:eastAsia="lt-LT"/>
              </w:rPr>
              <w:t xml:space="preserve">% pedagogų </w:t>
            </w:r>
            <w:r w:rsidRPr="008D042D">
              <w:rPr>
                <w:szCs w:val="24"/>
              </w:rPr>
              <w:t>2023 m. kovo – gegužės mėnesiais dalyvavo ilgalaikėje programoje „Misija -įtraukusis ugdymas 2023!</w:t>
            </w:r>
            <w:r w:rsidR="00E6583F">
              <w:rPr>
                <w:szCs w:val="24"/>
              </w:rPr>
              <w:t>“</w:t>
            </w:r>
            <w:r w:rsidRPr="008D042D">
              <w:rPr>
                <w:szCs w:val="24"/>
              </w:rPr>
              <w:t xml:space="preserve"> Programą sudarė šeši seminarai, diskusijos, praktiniai mokymai.</w:t>
            </w:r>
          </w:p>
          <w:p w14:paraId="61E14B40" w14:textId="77777777" w:rsidR="00A01128" w:rsidRPr="008D042D" w:rsidRDefault="00A01128" w:rsidP="00F06A21">
            <w:pPr>
              <w:widowControl w:val="0"/>
              <w:tabs>
                <w:tab w:val="left" w:pos="145"/>
                <w:tab w:val="left" w:pos="231"/>
              </w:tabs>
              <w:ind w:right="96"/>
              <w:rPr>
                <w:szCs w:val="24"/>
              </w:rPr>
            </w:pPr>
            <w:r w:rsidRPr="008D042D">
              <w:rPr>
                <w:szCs w:val="24"/>
              </w:rPr>
              <w:t>2023-02-17 100 % pedagogų dalyvavo seminare ,,Pažangos ir pasiekimų vertinimas esant mokinių įvairovei”.</w:t>
            </w:r>
          </w:p>
        </w:tc>
      </w:tr>
      <w:tr w:rsidR="00A01128" w:rsidRPr="008D042D" w14:paraId="2B8B3EEC" w14:textId="77777777" w:rsidTr="00937748">
        <w:tc>
          <w:tcPr>
            <w:tcW w:w="1838" w:type="dxa"/>
            <w:vMerge/>
            <w:shd w:val="clear" w:color="auto" w:fill="auto"/>
          </w:tcPr>
          <w:p w14:paraId="6C511C3B" w14:textId="77777777" w:rsidR="00A01128" w:rsidRPr="008D042D" w:rsidRDefault="00A01128" w:rsidP="00F06A21">
            <w:pPr>
              <w:rPr>
                <w:szCs w:val="24"/>
              </w:rPr>
            </w:pPr>
          </w:p>
        </w:tc>
        <w:tc>
          <w:tcPr>
            <w:tcW w:w="1985" w:type="dxa"/>
            <w:shd w:val="clear" w:color="auto" w:fill="auto"/>
          </w:tcPr>
          <w:p w14:paraId="7EB4E5D0" w14:textId="77777777" w:rsidR="00A01128" w:rsidRPr="008D042D" w:rsidRDefault="00A01128" w:rsidP="00F06A21">
            <w:pPr>
              <w:rPr>
                <w:szCs w:val="24"/>
              </w:rPr>
            </w:pPr>
          </w:p>
        </w:tc>
        <w:tc>
          <w:tcPr>
            <w:tcW w:w="2693" w:type="dxa"/>
            <w:shd w:val="clear" w:color="auto" w:fill="auto"/>
          </w:tcPr>
          <w:p w14:paraId="7CE1496E" w14:textId="77777777" w:rsidR="00A01128" w:rsidRPr="008D042D" w:rsidRDefault="00A01128" w:rsidP="00F06A21">
            <w:pPr>
              <w:rPr>
                <w:szCs w:val="24"/>
                <w:lang w:eastAsia="lt-LT"/>
              </w:rPr>
            </w:pPr>
            <w:r w:rsidRPr="008D042D">
              <w:rPr>
                <w:szCs w:val="24"/>
              </w:rPr>
              <w:t xml:space="preserve">80 </w:t>
            </w:r>
            <w:r w:rsidRPr="008D042D">
              <w:rPr>
                <w:szCs w:val="24"/>
                <w:lang w:eastAsia="lt-LT"/>
              </w:rPr>
              <w:t>%</w:t>
            </w:r>
            <w:r w:rsidRPr="008D042D">
              <w:rPr>
                <w:szCs w:val="24"/>
              </w:rPr>
              <w:t xml:space="preserve"> mokytojų dalijasi pasiekimų vertinimo, esant mokinių įvairovei, patirtimi</w:t>
            </w:r>
          </w:p>
        </w:tc>
        <w:tc>
          <w:tcPr>
            <w:tcW w:w="3118" w:type="dxa"/>
            <w:tcBorders>
              <w:top w:val="nil"/>
            </w:tcBorders>
            <w:shd w:val="clear" w:color="auto" w:fill="auto"/>
          </w:tcPr>
          <w:p w14:paraId="69CAFE50" w14:textId="1C6FC9EF" w:rsidR="00A01128" w:rsidRPr="008D042D" w:rsidRDefault="00A01128" w:rsidP="00F06A21">
            <w:pPr>
              <w:rPr>
                <w:szCs w:val="24"/>
                <w:lang w:eastAsia="lt-LT"/>
              </w:rPr>
            </w:pPr>
            <w:r w:rsidRPr="008D042D">
              <w:rPr>
                <w:szCs w:val="24"/>
              </w:rPr>
              <w:t xml:space="preserve">84 </w:t>
            </w:r>
            <w:r w:rsidRPr="008D042D">
              <w:rPr>
                <w:szCs w:val="24"/>
                <w:lang w:eastAsia="lt-LT"/>
              </w:rPr>
              <w:t>%</w:t>
            </w:r>
            <w:r w:rsidRPr="008D042D">
              <w:rPr>
                <w:szCs w:val="24"/>
              </w:rPr>
              <w:t xml:space="preserve"> mokytojų dalijasi pasiekimų vertinimo, esant mokinių įvairovei, patirtimi</w:t>
            </w:r>
            <w:r w:rsidR="00805809">
              <w:rPr>
                <w:szCs w:val="24"/>
              </w:rPr>
              <w:t>.</w:t>
            </w:r>
          </w:p>
        </w:tc>
      </w:tr>
      <w:tr w:rsidR="00A01128" w:rsidRPr="008D042D" w14:paraId="07BC0263" w14:textId="77777777" w:rsidTr="00937748">
        <w:tc>
          <w:tcPr>
            <w:tcW w:w="1838" w:type="dxa"/>
            <w:vMerge/>
            <w:shd w:val="clear" w:color="auto" w:fill="auto"/>
          </w:tcPr>
          <w:p w14:paraId="17F9A0E1" w14:textId="77777777" w:rsidR="00A01128" w:rsidRPr="008D042D" w:rsidRDefault="00A01128" w:rsidP="00F06A21">
            <w:pPr>
              <w:rPr>
                <w:szCs w:val="24"/>
              </w:rPr>
            </w:pPr>
          </w:p>
        </w:tc>
        <w:tc>
          <w:tcPr>
            <w:tcW w:w="1985" w:type="dxa"/>
            <w:vMerge w:val="restart"/>
            <w:shd w:val="clear" w:color="auto" w:fill="auto"/>
          </w:tcPr>
          <w:p w14:paraId="5E9D939B" w14:textId="5C1BC9F2" w:rsidR="00A01128" w:rsidRPr="008D042D" w:rsidRDefault="00A01128" w:rsidP="00F06A21">
            <w:pPr>
              <w:rPr>
                <w:szCs w:val="24"/>
              </w:rPr>
            </w:pPr>
            <w:r w:rsidRPr="008D042D">
              <w:rPr>
                <w:szCs w:val="24"/>
              </w:rPr>
              <w:t>1.1.2. Veiksminga progimnazijos mokinių asmeninės pažangos stebėsena</w:t>
            </w:r>
          </w:p>
        </w:tc>
        <w:tc>
          <w:tcPr>
            <w:tcW w:w="2693" w:type="dxa"/>
            <w:shd w:val="clear" w:color="auto" w:fill="auto"/>
          </w:tcPr>
          <w:p w14:paraId="5E34802B" w14:textId="692B9AF8" w:rsidR="00A01128" w:rsidRPr="008D042D" w:rsidRDefault="00A01128" w:rsidP="00F06A21">
            <w:pPr>
              <w:rPr>
                <w:szCs w:val="24"/>
              </w:rPr>
            </w:pPr>
            <w:r w:rsidRPr="008D042D">
              <w:rPr>
                <w:szCs w:val="24"/>
                <w:lang w:eastAsia="lt-LT"/>
              </w:rPr>
              <w:t>Atnaujintas 1</w:t>
            </w:r>
            <w:r w:rsidR="00F06A21">
              <w:rPr>
                <w:szCs w:val="24"/>
                <w:lang w:eastAsia="lt-LT"/>
              </w:rPr>
              <w:t>-</w:t>
            </w:r>
            <w:r w:rsidRPr="008D042D">
              <w:rPr>
                <w:szCs w:val="24"/>
                <w:lang w:eastAsia="lt-LT"/>
              </w:rPr>
              <w:t>8 klasių mokinių asmeninės pažangos stebėjimo, fiksavimo ir analizės modelis</w:t>
            </w:r>
          </w:p>
        </w:tc>
        <w:tc>
          <w:tcPr>
            <w:tcW w:w="3118" w:type="dxa"/>
            <w:tcBorders>
              <w:top w:val="nil"/>
            </w:tcBorders>
            <w:shd w:val="clear" w:color="auto" w:fill="auto"/>
          </w:tcPr>
          <w:p w14:paraId="1F25C9D0" w14:textId="7C29C10D" w:rsidR="00A01128" w:rsidRPr="008D042D" w:rsidRDefault="00A01128" w:rsidP="00F06A21">
            <w:pPr>
              <w:rPr>
                <w:szCs w:val="24"/>
                <w:lang w:eastAsia="lt-LT"/>
              </w:rPr>
            </w:pPr>
            <w:r w:rsidRPr="008D042D">
              <w:rPr>
                <w:szCs w:val="24"/>
                <w:lang w:eastAsia="lt-LT"/>
              </w:rPr>
              <w:t>1</w:t>
            </w:r>
            <w:r w:rsidR="00E6583F">
              <w:rPr>
                <w:szCs w:val="24"/>
                <w:lang w:eastAsia="lt-LT"/>
              </w:rPr>
              <w:t>–</w:t>
            </w:r>
            <w:r w:rsidRPr="008D042D">
              <w:rPr>
                <w:szCs w:val="24"/>
                <w:lang w:eastAsia="lt-LT"/>
              </w:rPr>
              <w:t>8 klasių mokinių asmeninės pažangos stebėjimo, fiksavimo ir analizės modelio korekcijos aptartos administracijos posėdžiuose</w:t>
            </w:r>
            <w:r w:rsidR="00923C41">
              <w:rPr>
                <w:szCs w:val="24"/>
                <w:lang w:eastAsia="lt-LT"/>
              </w:rPr>
              <w:t>.</w:t>
            </w:r>
          </w:p>
        </w:tc>
      </w:tr>
      <w:tr w:rsidR="00A01128" w:rsidRPr="008D042D" w14:paraId="14594360" w14:textId="77777777" w:rsidTr="00937748">
        <w:tc>
          <w:tcPr>
            <w:tcW w:w="1838" w:type="dxa"/>
            <w:vMerge/>
            <w:shd w:val="clear" w:color="auto" w:fill="auto"/>
          </w:tcPr>
          <w:p w14:paraId="52B450ED" w14:textId="77777777" w:rsidR="00A01128" w:rsidRPr="008D042D" w:rsidRDefault="00A01128" w:rsidP="00F06A21">
            <w:pPr>
              <w:rPr>
                <w:szCs w:val="24"/>
              </w:rPr>
            </w:pPr>
          </w:p>
        </w:tc>
        <w:tc>
          <w:tcPr>
            <w:tcW w:w="1985" w:type="dxa"/>
            <w:vMerge/>
            <w:shd w:val="clear" w:color="auto" w:fill="auto"/>
          </w:tcPr>
          <w:p w14:paraId="6A918071" w14:textId="77777777" w:rsidR="00A01128" w:rsidRPr="008D042D" w:rsidRDefault="00A01128" w:rsidP="00F06A21">
            <w:pPr>
              <w:rPr>
                <w:szCs w:val="24"/>
              </w:rPr>
            </w:pPr>
          </w:p>
        </w:tc>
        <w:tc>
          <w:tcPr>
            <w:tcW w:w="2693" w:type="dxa"/>
            <w:shd w:val="clear" w:color="auto" w:fill="auto"/>
          </w:tcPr>
          <w:p w14:paraId="6AF961EA" w14:textId="77777777" w:rsidR="00A01128" w:rsidRPr="008D042D" w:rsidRDefault="00A01128" w:rsidP="00F06A21">
            <w:pPr>
              <w:rPr>
                <w:szCs w:val="24"/>
              </w:rPr>
            </w:pPr>
            <w:r w:rsidRPr="008D042D">
              <w:rPr>
                <w:szCs w:val="24"/>
                <w:lang w:eastAsia="lt-LT"/>
              </w:rPr>
              <w:t>2 kartus per metus organizuojami išplėstiniai vaiko gerovės komisijos posėdžiai, kurių metu aptariama kiekvieno mokinio individuali pažanga</w:t>
            </w:r>
          </w:p>
        </w:tc>
        <w:tc>
          <w:tcPr>
            <w:tcW w:w="3118" w:type="dxa"/>
            <w:shd w:val="clear" w:color="auto" w:fill="auto"/>
          </w:tcPr>
          <w:p w14:paraId="7C2E394D" w14:textId="6F75E1D8" w:rsidR="00A01128" w:rsidRPr="008D042D" w:rsidRDefault="00A01128" w:rsidP="00F06A21">
            <w:pPr>
              <w:rPr>
                <w:szCs w:val="24"/>
                <w:lang w:eastAsia="lt-LT"/>
              </w:rPr>
            </w:pPr>
            <w:r w:rsidRPr="008D042D">
              <w:rPr>
                <w:szCs w:val="24"/>
                <w:lang w:eastAsia="lt-LT"/>
              </w:rPr>
              <w:t xml:space="preserve">Išplėstiniai VGK posėdžiai vyko du kartus </w:t>
            </w:r>
            <w:r w:rsidR="00923C41">
              <w:rPr>
                <w:szCs w:val="24"/>
                <w:lang w:eastAsia="lt-LT"/>
              </w:rPr>
              <w:t>per metus</w:t>
            </w:r>
          </w:p>
        </w:tc>
      </w:tr>
      <w:tr w:rsidR="00A01128" w:rsidRPr="008D042D" w14:paraId="78F5F7CB" w14:textId="77777777" w:rsidTr="00937748">
        <w:tc>
          <w:tcPr>
            <w:tcW w:w="1838" w:type="dxa"/>
            <w:vMerge/>
            <w:shd w:val="clear" w:color="auto" w:fill="auto"/>
          </w:tcPr>
          <w:p w14:paraId="3F7A6BDA" w14:textId="77777777" w:rsidR="00A01128" w:rsidRPr="008D042D" w:rsidRDefault="00A01128" w:rsidP="00F06A21">
            <w:pPr>
              <w:rPr>
                <w:szCs w:val="24"/>
              </w:rPr>
            </w:pPr>
          </w:p>
        </w:tc>
        <w:tc>
          <w:tcPr>
            <w:tcW w:w="1985" w:type="dxa"/>
            <w:vMerge/>
            <w:shd w:val="clear" w:color="auto" w:fill="auto"/>
          </w:tcPr>
          <w:p w14:paraId="568869F4" w14:textId="77777777" w:rsidR="00A01128" w:rsidRPr="008D042D" w:rsidRDefault="00A01128" w:rsidP="00F06A21">
            <w:pPr>
              <w:rPr>
                <w:szCs w:val="24"/>
              </w:rPr>
            </w:pPr>
          </w:p>
        </w:tc>
        <w:tc>
          <w:tcPr>
            <w:tcW w:w="2693" w:type="dxa"/>
            <w:shd w:val="clear" w:color="auto" w:fill="auto"/>
          </w:tcPr>
          <w:p w14:paraId="4A5594B9" w14:textId="77777777" w:rsidR="00A01128" w:rsidRPr="008D042D" w:rsidRDefault="00A01128" w:rsidP="00F06A21">
            <w:pPr>
              <w:rPr>
                <w:szCs w:val="24"/>
              </w:rPr>
            </w:pPr>
            <w:r w:rsidRPr="008D042D">
              <w:rPr>
                <w:szCs w:val="24"/>
                <w:lang w:eastAsia="lt-LT"/>
              </w:rPr>
              <w:t xml:space="preserve">100 % </w:t>
            </w:r>
            <w:bookmarkStart w:id="10" w:name="_Hlk155092935"/>
            <w:r w:rsidRPr="008D042D">
              <w:rPr>
                <w:szCs w:val="24"/>
                <w:lang w:eastAsia="lt-LT"/>
              </w:rPr>
              <w:t>klasių vadovų du kartus per metus organizuoja trišalius pokalbius (klasės vadovas – mokinys – mokinio tėvai) apie mokinio individualią pažangą ir jos pokyčius</w:t>
            </w:r>
            <w:bookmarkEnd w:id="10"/>
          </w:p>
        </w:tc>
        <w:tc>
          <w:tcPr>
            <w:tcW w:w="3118" w:type="dxa"/>
            <w:shd w:val="clear" w:color="auto" w:fill="auto"/>
          </w:tcPr>
          <w:p w14:paraId="50376A4D" w14:textId="7793400C" w:rsidR="00A01128" w:rsidRPr="008D042D" w:rsidRDefault="00A01128" w:rsidP="00F06A21">
            <w:pPr>
              <w:rPr>
                <w:szCs w:val="24"/>
                <w:lang w:eastAsia="lt-LT"/>
              </w:rPr>
            </w:pPr>
            <w:r w:rsidRPr="008D042D">
              <w:rPr>
                <w:szCs w:val="24"/>
                <w:lang w:eastAsia="lt-LT"/>
              </w:rPr>
              <w:t>100 % klasių vadovų trišalius pokalbius organizavo 2</w:t>
            </w:r>
            <w:r w:rsidR="00E6583F">
              <w:rPr>
                <w:szCs w:val="24"/>
                <w:lang w:eastAsia="lt-LT"/>
              </w:rPr>
              <w:t>–</w:t>
            </w:r>
            <w:r w:rsidRPr="008D042D">
              <w:rPr>
                <w:szCs w:val="24"/>
                <w:lang w:eastAsia="lt-LT"/>
              </w:rPr>
              <w:t>3 kartus per metus</w:t>
            </w:r>
            <w:r w:rsidR="00923C41">
              <w:rPr>
                <w:szCs w:val="24"/>
                <w:lang w:eastAsia="lt-LT"/>
              </w:rPr>
              <w:t>.</w:t>
            </w:r>
          </w:p>
        </w:tc>
      </w:tr>
      <w:tr w:rsidR="00A01128" w:rsidRPr="008D042D" w14:paraId="579DD084" w14:textId="77777777" w:rsidTr="00937748">
        <w:tc>
          <w:tcPr>
            <w:tcW w:w="1838" w:type="dxa"/>
            <w:vMerge/>
            <w:shd w:val="clear" w:color="auto" w:fill="auto"/>
          </w:tcPr>
          <w:p w14:paraId="0F300F33" w14:textId="77777777" w:rsidR="00A01128" w:rsidRPr="008D042D" w:rsidRDefault="00A01128" w:rsidP="00F06A21">
            <w:pPr>
              <w:rPr>
                <w:szCs w:val="24"/>
              </w:rPr>
            </w:pPr>
          </w:p>
        </w:tc>
        <w:tc>
          <w:tcPr>
            <w:tcW w:w="1985" w:type="dxa"/>
            <w:vMerge/>
            <w:shd w:val="clear" w:color="auto" w:fill="auto"/>
          </w:tcPr>
          <w:p w14:paraId="41C3D318" w14:textId="77777777" w:rsidR="00A01128" w:rsidRPr="008D042D" w:rsidRDefault="00A01128" w:rsidP="00F06A21">
            <w:pPr>
              <w:rPr>
                <w:szCs w:val="24"/>
              </w:rPr>
            </w:pPr>
          </w:p>
        </w:tc>
        <w:tc>
          <w:tcPr>
            <w:tcW w:w="2693" w:type="dxa"/>
            <w:shd w:val="clear" w:color="auto" w:fill="auto"/>
          </w:tcPr>
          <w:p w14:paraId="10862912" w14:textId="77777777" w:rsidR="00A01128" w:rsidRPr="008D042D" w:rsidRDefault="00A01128" w:rsidP="00F06A21">
            <w:pPr>
              <w:rPr>
                <w:szCs w:val="24"/>
              </w:rPr>
            </w:pPr>
            <w:r w:rsidRPr="008D042D">
              <w:rPr>
                <w:szCs w:val="24"/>
                <w:lang w:eastAsia="lt-LT"/>
              </w:rPr>
              <w:t>2 kartus per metus organizuojami individualūs tėvų ir mokytojų susitikimai, kurių metu aptariami mokinių pasiekimai ir pažanga bei priimami susitarimai padėsiantys gerinti mokinio pažangą.</w:t>
            </w:r>
          </w:p>
        </w:tc>
        <w:tc>
          <w:tcPr>
            <w:tcW w:w="3118" w:type="dxa"/>
            <w:shd w:val="clear" w:color="auto" w:fill="auto"/>
          </w:tcPr>
          <w:p w14:paraId="05E259DB" w14:textId="51CCB1F6" w:rsidR="00A01128" w:rsidRPr="008D042D" w:rsidRDefault="00A01128" w:rsidP="00F06A21">
            <w:pPr>
              <w:rPr>
                <w:szCs w:val="24"/>
                <w:lang w:eastAsia="lt-LT"/>
              </w:rPr>
            </w:pPr>
            <w:r w:rsidRPr="008D042D">
              <w:rPr>
                <w:szCs w:val="24"/>
                <w:lang w:eastAsia="lt-LT"/>
              </w:rPr>
              <w:t xml:space="preserve">2023 </w:t>
            </w:r>
            <w:r w:rsidR="00923C41">
              <w:rPr>
                <w:szCs w:val="24"/>
                <w:lang w:eastAsia="lt-LT"/>
              </w:rPr>
              <w:t xml:space="preserve">m. </w:t>
            </w:r>
            <w:r w:rsidRPr="008D042D">
              <w:rPr>
                <w:szCs w:val="24"/>
                <w:lang w:eastAsia="lt-LT"/>
              </w:rPr>
              <w:t>vasario 21-22 bei gruodžio 6 ir 13 dienomis vyko atvirų durų tėvams dienos, kur tėvų individualių susitikimų su mokytojais metu buvo aptariami mokinių pasiekimai ir pažanga bei priimami susitarimai padėsiantys gerinti mokinio pažangą.</w:t>
            </w:r>
          </w:p>
        </w:tc>
      </w:tr>
      <w:tr w:rsidR="00A01128" w:rsidRPr="008D042D" w14:paraId="77003A37" w14:textId="77777777" w:rsidTr="00937748">
        <w:tc>
          <w:tcPr>
            <w:tcW w:w="1838" w:type="dxa"/>
            <w:vMerge/>
            <w:shd w:val="clear" w:color="auto" w:fill="auto"/>
          </w:tcPr>
          <w:p w14:paraId="5C554D5D" w14:textId="77777777" w:rsidR="00A01128" w:rsidRPr="008D042D" w:rsidRDefault="00A01128" w:rsidP="00F06A21">
            <w:pPr>
              <w:rPr>
                <w:szCs w:val="24"/>
              </w:rPr>
            </w:pPr>
          </w:p>
        </w:tc>
        <w:tc>
          <w:tcPr>
            <w:tcW w:w="1985" w:type="dxa"/>
            <w:vMerge/>
            <w:shd w:val="clear" w:color="auto" w:fill="auto"/>
          </w:tcPr>
          <w:p w14:paraId="4F85DAD3" w14:textId="77777777" w:rsidR="00A01128" w:rsidRPr="008D042D" w:rsidRDefault="00A01128" w:rsidP="00F06A21">
            <w:pPr>
              <w:rPr>
                <w:szCs w:val="24"/>
              </w:rPr>
            </w:pPr>
          </w:p>
        </w:tc>
        <w:tc>
          <w:tcPr>
            <w:tcW w:w="2693" w:type="dxa"/>
            <w:shd w:val="clear" w:color="auto" w:fill="auto"/>
          </w:tcPr>
          <w:p w14:paraId="5D28BC06" w14:textId="77777777" w:rsidR="00A01128" w:rsidRPr="008D042D" w:rsidRDefault="00A01128" w:rsidP="00F06A21">
            <w:pPr>
              <w:rPr>
                <w:szCs w:val="24"/>
              </w:rPr>
            </w:pPr>
            <w:r w:rsidRPr="008D042D">
              <w:rPr>
                <w:szCs w:val="24"/>
                <w:lang w:eastAsia="lt-LT"/>
              </w:rPr>
              <w:t>Pažangą padariusių mokinių skaičius ne mažesnis nei 85 %</w:t>
            </w:r>
          </w:p>
        </w:tc>
        <w:tc>
          <w:tcPr>
            <w:tcW w:w="3118" w:type="dxa"/>
            <w:shd w:val="clear" w:color="auto" w:fill="auto"/>
          </w:tcPr>
          <w:p w14:paraId="7EC2172E" w14:textId="77777777" w:rsidR="00A01128" w:rsidRPr="008D042D" w:rsidRDefault="00A01128" w:rsidP="00F06A21">
            <w:pPr>
              <w:rPr>
                <w:szCs w:val="24"/>
              </w:rPr>
            </w:pPr>
            <w:r w:rsidRPr="008D042D">
              <w:rPr>
                <w:szCs w:val="24"/>
              </w:rPr>
              <w:t>Pažangą padariusių mokinių skaičius 84,5 %. Lyginant su praėjusiais metais  pažangą padariusių mokinių skaičius  padidėjo 0,4 %.</w:t>
            </w:r>
          </w:p>
        </w:tc>
      </w:tr>
      <w:tr w:rsidR="00A01128" w:rsidRPr="008D042D" w14:paraId="1E2A0323" w14:textId="77777777" w:rsidTr="00937748">
        <w:tc>
          <w:tcPr>
            <w:tcW w:w="1838" w:type="dxa"/>
            <w:vMerge/>
            <w:shd w:val="clear" w:color="auto" w:fill="auto"/>
          </w:tcPr>
          <w:p w14:paraId="5EC64F95" w14:textId="77777777" w:rsidR="00A01128" w:rsidRPr="008D042D" w:rsidRDefault="00A01128" w:rsidP="00F06A21">
            <w:pPr>
              <w:rPr>
                <w:szCs w:val="24"/>
              </w:rPr>
            </w:pPr>
          </w:p>
        </w:tc>
        <w:tc>
          <w:tcPr>
            <w:tcW w:w="1985" w:type="dxa"/>
            <w:vMerge/>
            <w:shd w:val="clear" w:color="auto" w:fill="auto"/>
          </w:tcPr>
          <w:p w14:paraId="78E7EDDA" w14:textId="77777777" w:rsidR="00A01128" w:rsidRPr="008D042D" w:rsidRDefault="00A01128" w:rsidP="00F06A21">
            <w:pPr>
              <w:rPr>
                <w:szCs w:val="24"/>
              </w:rPr>
            </w:pPr>
          </w:p>
        </w:tc>
        <w:tc>
          <w:tcPr>
            <w:tcW w:w="2693" w:type="dxa"/>
            <w:shd w:val="clear" w:color="auto" w:fill="auto"/>
          </w:tcPr>
          <w:p w14:paraId="749CC585" w14:textId="77777777" w:rsidR="00A01128" w:rsidRPr="008D042D" w:rsidRDefault="00A01128" w:rsidP="00F06A21">
            <w:pPr>
              <w:rPr>
                <w:szCs w:val="24"/>
              </w:rPr>
            </w:pPr>
            <w:r w:rsidRPr="008D042D">
              <w:rPr>
                <w:szCs w:val="24"/>
                <w:lang w:eastAsia="lt-LT"/>
              </w:rPr>
              <w:t>Mokyklos mokinių vidutinis pažymys ne mažesnis nei 7,8</w:t>
            </w:r>
          </w:p>
        </w:tc>
        <w:tc>
          <w:tcPr>
            <w:tcW w:w="3118" w:type="dxa"/>
            <w:shd w:val="clear" w:color="auto" w:fill="auto"/>
          </w:tcPr>
          <w:p w14:paraId="3D526CF0" w14:textId="15589ADA" w:rsidR="00A01128" w:rsidRPr="008D042D" w:rsidRDefault="00A01128" w:rsidP="00F06A21">
            <w:pPr>
              <w:rPr>
                <w:szCs w:val="24"/>
                <w:lang w:eastAsia="lt-LT"/>
              </w:rPr>
            </w:pPr>
            <w:r w:rsidRPr="008D042D">
              <w:rPr>
                <w:szCs w:val="24"/>
                <w:lang w:eastAsia="lt-LT"/>
              </w:rPr>
              <w:t>Mokyklos mokinių vidutinis pažymys</w:t>
            </w:r>
            <w:r w:rsidR="00805809">
              <w:rPr>
                <w:szCs w:val="24"/>
                <w:lang w:eastAsia="lt-LT"/>
              </w:rPr>
              <w:t xml:space="preserve"> </w:t>
            </w:r>
            <w:r w:rsidRPr="008D042D">
              <w:rPr>
                <w:szCs w:val="24"/>
                <w:lang w:eastAsia="lt-LT"/>
              </w:rPr>
              <w:t>7,8.</w:t>
            </w:r>
          </w:p>
        </w:tc>
      </w:tr>
      <w:tr w:rsidR="00A01128" w:rsidRPr="008D042D" w14:paraId="78E2A8D5" w14:textId="77777777" w:rsidTr="00937748">
        <w:tc>
          <w:tcPr>
            <w:tcW w:w="1838" w:type="dxa"/>
            <w:vMerge/>
            <w:shd w:val="clear" w:color="auto" w:fill="auto"/>
          </w:tcPr>
          <w:p w14:paraId="4CC72849" w14:textId="77777777" w:rsidR="00A01128" w:rsidRPr="008D042D" w:rsidRDefault="00A01128" w:rsidP="00F06A21">
            <w:pPr>
              <w:rPr>
                <w:szCs w:val="24"/>
              </w:rPr>
            </w:pPr>
          </w:p>
        </w:tc>
        <w:tc>
          <w:tcPr>
            <w:tcW w:w="1985" w:type="dxa"/>
            <w:vMerge/>
            <w:shd w:val="clear" w:color="auto" w:fill="auto"/>
          </w:tcPr>
          <w:p w14:paraId="0F6158CE" w14:textId="77777777" w:rsidR="00A01128" w:rsidRPr="008D042D" w:rsidRDefault="00A01128" w:rsidP="00F06A21">
            <w:pPr>
              <w:rPr>
                <w:szCs w:val="24"/>
              </w:rPr>
            </w:pPr>
          </w:p>
        </w:tc>
        <w:tc>
          <w:tcPr>
            <w:tcW w:w="2693" w:type="dxa"/>
            <w:shd w:val="clear" w:color="auto" w:fill="auto"/>
          </w:tcPr>
          <w:p w14:paraId="249899F9" w14:textId="1EEA305B" w:rsidR="00A01128" w:rsidRPr="008D042D" w:rsidRDefault="00A01128" w:rsidP="00F06A21">
            <w:pPr>
              <w:rPr>
                <w:szCs w:val="24"/>
              </w:rPr>
            </w:pPr>
            <w:r w:rsidRPr="008D042D">
              <w:rPr>
                <w:szCs w:val="24"/>
                <w:lang w:eastAsia="lt-LT"/>
              </w:rPr>
              <w:t>Aukštesniuoju lygiu besimokančiųjų skaičius 1</w:t>
            </w:r>
            <w:r w:rsidR="00E6583F">
              <w:rPr>
                <w:szCs w:val="24"/>
                <w:lang w:eastAsia="lt-LT"/>
              </w:rPr>
              <w:t>–</w:t>
            </w:r>
            <w:r w:rsidRPr="008D042D">
              <w:rPr>
                <w:szCs w:val="24"/>
                <w:lang w:eastAsia="lt-LT"/>
              </w:rPr>
              <w:t>4 klasėse  ne mažesnis nei 10 %</w:t>
            </w:r>
          </w:p>
        </w:tc>
        <w:tc>
          <w:tcPr>
            <w:tcW w:w="3118" w:type="dxa"/>
            <w:shd w:val="clear" w:color="auto" w:fill="auto"/>
          </w:tcPr>
          <w:p w14:paraId="0D57B5B5" w14:textId="79E16B0E" w:rsidR="00A01128" w:rsidRPr="008D042D" w:rsidRDefault="00A01128" w:rsidP="00F06A21">
            <w:pPr>
              <w:rPr>
                <w:szCs w:val="24"/>
                <w:lang w:eastAsia="lt-LT"/>
              </w:rPr>
            </w:pPr>
            <w:r w:rsidRPr="00F06A21">
              <w:rPr>
                <w:szCs w:val="24"/>
                <w:lang w:eastAsia="lt-LT"/>
              </w:rPr>
              <w:t>Aukštesniuoju lygiu besimokančiųjų skaičius 1</w:t>
            </w:r>
            <w:r w:rsidR="00E6583F">
              <w:rPr>
                <w:szCs w:val="24"/>
                <w:lang w:eastAsia="lt-LT"/>
              </w:rPr>
              <w:t>–</w:t>
            </w:r>
            <w:r w:rsidRPr="00F06A21">
              <w:rPr>
                <w:szCs w:val="24"/>
                <w:lang w:eastAsia="lt-LT"/>
              </w:rPr>
              <w:t>4 klasėse 16</w:t>
            </w:r>
            <w:r w:rsidRPr="008D042D">
              <w:rPr>
                <w:szCs w:val="24"/>
                <w:lang w:eastAsia="lt-LT"/>
              </w:rPr>
              <w:t xml:space="preserve"> %.</w:t>
            </w:r>
          </w:p>
        </w:tc>
      </w:tr>
      <w:tr w:rsidR="00A01128" w:rsidRPr="008D042D" w14:paraId="303AB31A" w14:textId="77777777" w:rsidTr="00937748">
        <w:tc>
          <w:tcPr>
            <w:tcW w:w="1838" w:type="dxa"/>
            <w:vMerge/>
            <w:shd w:val="clear" w:color="auto" w:fill="auto"/>
          </w:tcPr>
          <w:p w14:paraId="2A73E98B" w14:textId="77777777" w:rsidR="00A01128" w:rsidRPr="008D042D" w:rsidRDefault="00A01128" w:rsidP="00F06A21">
            <w:pPr>
              <w:rPr>
                <w:szCs w:val="24"/>
              </w:rPr>
            </w:pPr>
          </w:p>
        </w:tc>
        <w:tc>
          <w:tcPr>
            <w:tcW w:w="1985" w:type="dxa"/>
            <w:vMerge/>
            <w:shd w:val="clear" w:color="auto" w:fill="auto"/>
          </w:tcPr>
          <w:p w14:paraId="3BD33E35" w14:textId="77777777" w:rsidR="00A01128" w:rsidRPr="008D042D" w:rsidRDefault="00A01128" w:rsidP="00F06A21">
            <w:pPr>
              <w:rPr>
                <w:szCs w:val="24"/>
              </w:rPr>
            </w:pPr>
          </w:p>
        </w:tc>
        <w:tc>
          <w:tcPr>
            <w:tcW w:w="2693" w:type="dxa"/>
            <w:shd w:val="clear" w:color="auto" w:fill="auto"/>
          </w:tcPr>
          <w:p w14:paraId="32064063" w14:textId="59C8D04A" w:rsidR="00A01128" w:rsidRPr="008D042D" w:rsidRDefault="00A01128" w:rsidP="00F06A21">
            <w:pPr>
              <w:rPr>
                <w:szCs w:val="24"/>
              </w:rPr>
            </w:pPr>
            <w:r w:rsidRPr="008D042D">
              <w:rPr>
                <w:szCs w:val="24"/>
                <w:lang w:eastAsia="lt-LT"/>
              </w:rPr>
              <w:t>Pagrindiniu lygius besimokančiųjų skaičius 5</w:t>
            </w:r>
            <w:r w:rsidR="00E6583F">
              <w:rPr>
                <w:szCs w:val="24"/>
                <w:lang w:eastAsia="lt-LT"/>
              </w:rPr>
              <w:t>–</w:t>
            </w:r>
            <w:r w:rsidRPr="008D042D">
              <w:rPr>
                <w:szCs w:val="24"/>
                <w:lang w:eastAsia="lt-LT"/>
              </w:rPr>
              <w:t>8 klasėse  ne mažesnis nei 30 %</w:t>
            </w:r>
          </w:p>
        </w:tc>
        <w:tc>
          <w:tcPr>
            <w:tcW w:w="3118" w:type="dxa"/>
            <w:shd w:val="clear" w:color="auto" w:fill="auto"/>
          </w:tcPr>
          <w:p w14:paraId="34E0D43B" w14:textId="7D5203A2" w:rsidR="00A01128" w:rsidRPr="008D042D" w:rsidRDefault="00A01128" w:rsidP="00F06A21">
            <w:pPr>
              <w:rPr>
                <w:szCs w:val="24"/>
                <w:lang w:eastAsia="lt-LT"/>
              </w:rPr>
            </w:pPr>
            <w:r w:rsidRPr="008D042D">
              <w:rPr>
                <w:szCs w:val="24"/>
                <w:lang w:eastAsia="lt-LT"/>
              </w:rPr>
              <w:t>Pagrindiniu lygiu besimokančiųjų skaičius 5</w:t>
            </w:r>
            <w:r w:rsidR="00F06A21">
              <w:rPr>
                <w:szCs w:val="24"/>
                <w:lang w:eastAsia="lt-LT"/>
              </w:rPr>
              <w:noBreakHyphen/>
            </w:r>
            <w:r w:rsidRPr="008D042D">
              <w:rPr>
                <w:szCs w:val="24"/>
                <w:lang w:eastAsia="lt-LT"/>
              </w:rPr>
              <w:t>8 klasėse 46 %.</w:t>
            </w:r>
          </w:p>
        </w:tc>
      </w:tr>
      <w:tr w:rsidR="00A01128" w:rsidRPr="008D042D" w14:paraId="68D39AAC" w14:textId="77777777" w:rsidTr="00937748">
        <w:tc>
          <w:tcPr>
            <w:tcW w:w="1838" w:type="dxa"/>
            <w:vMerge/>
            <w:shd w:val="clear" w:color="auto" w:fill="auto"/>
          </w:tcPr>
          <w:p w14:paraId="56F5B3DA" w14:textId="77777777" w:rsidR="00A01128" w:rsidRPr="008D042D" w:rsidRDefault="00A01128" w:rsidP="00F06A21">
            <w:pPr>
              <w:rPr>
                <w:szCs w:val="24"/>
              </w:rPr>
            </w:pPr>
          </w:p>
        </w:tc>
        <w:tc>
          <w:tcPr>
            <w:tcW w:w="1985" w:type="dxa"/>
            <w:vMerge w:val="restart"/>
            <w:shd w:val="clear" w:color="auto" w:fill="auto"/>
          </w:tcPr>
          <w:p w14:paraId="2B019002" w14:textId="11FB1DFF" w:rsidR="00A01128" w:rsidRPr="008D042D" w:rsidRDefault="00A01128" w:rsidP="00F06A21">
            <w:pPr>
              <w:rPr>
                <w:szCs w:val="24"/>
              </w:rPr>
            </w:pPr>
            <w:r w:rsidRPr="008D042D">
              <w:rPr>
                <w:szCs w:val="24"/>
                <w:lang w:eastAsia="lt-LT"/>
              </w:rPr>
              <w:t>1.1.3. Sėkmingas matematikos pasiekimų gerinimo strategijos įgyvendinimas</w:t>
            </w:r>
          </w:p>
        </w:tc>
        <w:tc>
          <w:tcPr>
            <w:tcW w:w="2693" w:type="dxa"/>
            <w:shd w:val="clear" w:color="auto" w:fill="auto"/>
          </w:tcPr>
          <w:p w14:paraId="75FE6016" w14:textId="77777777" w:rsidR="00A01128" w:rsidRPr="008D042D" w:rsidRDefault="00A01128" w:rsidP="00F06A21">
            <w:pPr>
              <w:rPr>
                <w:szCs w:val="24"/>
              </w:rPr>
            </w:pPr>
            <w:r w:rsidRPr="008D042D">
              <w:rPr>
                <w:szCs w:val="24"/>
              </w:rPr>
              <w:t xml:space="preserve">Ne mažiau kaip 55 </w:t>
            </w:r>
            <w:r w:rsidRPr="008D042D">
              <w:rPr>
                <w:szCs w:val="24"/>
                <w:lang w:eastAsia="lt-LT"/>
              </w:rPr>
              <w:t>% mokinių pasiekia pagrindinį matematikos pasiekimų lygį</w:t>
            </w:r>
          </w:p>
        </w:tc>
        <w:tc>
          <w:tcPr>
            <w:tcW w:w="3118" w:type="dxa"/>
            <w:shd w:val="clear" w:color="auto" w:fill="auto"/>
          </w:tcPr>
          <w:p w14:paraId="3AB91125" w14:textId="3E6BF875" w:rsidR="00A01128" w:rsidRPr="008D042D" w:rsidRDefault="00A01128" w:rsidP="00F06A21">
            <w:pPr>
              <w:rPr>
                <w:szCs w:val="24"/>
              </w:rPr>
            </w:pPr>
            <w:r w:rsidRPr="008D042D">
              <w:rPr>
                <w:szCs w:val="24"/>
              </w:rPr>
              <w:t xml:space="preserve">Pagrindinį matematikos pasiekimų lygį pasiekė 59,8 </w:t>
            </w:r>
            <w:r w:rsidRPr="008D042D">
              <w:rPr>
                <w:szCs w:val="24"/>
                <w:lang w:eastAsia="lt-LT"/>
              </w:rPr>
              <w:t>% mokinių</w:t>
            </w:r>
            <w:r w:rsidR="00272857">
              <w:rPr>
                <w:szCs w:val="24"/>
                <w:lang w:eastAsia="lt-LT"/>
              </w:rPr>
              <w:t>.</w:t>
            </w:r>
          </w:p>
        </w:tc>
      </w:tr>
      <w:tr w:rsidR="00A01128" w:rsidRPr="008D042D" w14:paraId="2A54872F" w14:textId="77777777" w:rsidTr="00937748">
        <w:tc>
          <w:tcPr>
            <w:tcW w:w="1838" w:type="dxa"/>
            <w:vMerge/>
            <w:shd w:val="clear" w:color="auto" w:fill="auto"/>
          </w:tcPr>
          <w:p w14:paraId="18E19759" w14:textId="77777777" w:rsidR="00A01128" w:rsidRPr="008D042D" w:rsidRDefault="00A01128" w:rsidP="00F06A21">
            <w:pPr>
              <w:rPr>
                <w:szCs w:val="24"/>
              </w:rPr>
            </w:pPr>
          </w:p>
        </w:tc>
        <w:tc>
          <w:tcPr>
            <w:tcW w:w="1985" w:type="dxa"/>
            <w:vMerge/>
            <w:shd w:val="clear" w:color="auto" w:fill="auto"/>
          </w:tcPr>
          <w:p w14:paraId="2177E329" w14:textId="77777777" w:rsidR="00A01128" w:rsidRPr="008D042D" w:rsidRDefault="00A01128" w:rsidP="00F06A21">
            <w:pPr>
              <w:rPr>
                <w:szCs w:val="24"/>
              </w:rPr>
            </w:pPr>
          </w:p>
        </w:tc>
        <w:tc>
          <w:tcPr>
            <w:tcW w:w="2693" w:type="dxa"/>
            <w:shd w:val="clear" w:color="auto" w:fill="auto"/>
          </w:tcPr>
          <w:p w14:paraId="0F526DB8" w14:textId="77777777" w:rsidR="00A01128" w:rsidRPr="008D042D" w:rsidRDefault="00A01128" w:rsidP="00F06A21">
            <w:pPr>
              <w:rPr>
                <w:szCs w:val="24"/>
              </w:rPr>
            </w:pPr>
            <w:r w:rsidRPr="008D042D">
              <w:rPr>
                <w:szCs w:val="24"/>
                <w:lang w:eastAsia="lt-LT"/>
              </w:rPr>
              <w:t>Suorganizuota progimnazijos mokinių tėvų ir matematikos mokytojų diskusija dėl matematikos pasiekimų gerinimo</w:t>
            </w:r>
          </w:p>
        </w:tc>
        <w:tc>
          <w:tcPr>
            <w:tcW w:w="3118" w:type="dxa"/>
            <w:shd w:val="clear" w:color="auto" w:fill="auto"/>
          </w:tcPr>
          <w:p w14:paraId="6847ECCE" w14:textId="3A600AB6" w:rsidR="00A01128" w:rsidRPr="008D042D" w:rsidRDefault="00A01128" w:rsidP="00F06A21">
            <w:pPr>
              <w:rPr>
                <w:szCs w:val="24"/>
                <w:lang w:eastAsia="lt-LT"/>
              </w:rPr>
            </w:pPr>
            <w:r w:rsidRPr="008D042D">
              <w:rPr>
                <w:szCs w:val="24"/>
                <w:lang w:eastAsia="lt-LT"/>
              </w:rPr>
              <w:t>2023 m. spalio mėn. vyko tėvų ir mokytojų bendradarbiavimo mėnuo „</w:t>
            </w:r>
            <w:proofErr w:type="spellStart"/>
            <w:r w:rsidRPr="008D042D">
              <w:rPr>
                <w:szCs w:val="24"/>
                <w:lang w:eastAsia="lt-LT"/>
              </w:rPr>
              <w:t>Bendrom</w:t>
            </w:r>
            <w:proofErr w:type="spellEnd"/>
            <w:r w:rsidRPr="008D042D">
              <w:rPr>
                <w:szCs w:val="24"/>
                <w:lang w:eastAsia="lt-LT"/>
              </w:rPr>
              <w:t xml:space="preserve"> jėgom“.  Jo metu suorganizuotos 5</w:t>
            </w:r>
            <w:r w:rsidR="00CA3EE0">
              <w:rPr>
                <w:szCs w:val="24"/>
                <w:lang w:eastAsia="lt-LT"/>
              </w:rPr>
              <w:t>-</w:t>
            </w:r>
            <w:r w:rsidRPr="008D042D">
              <w:rPr>
                <w:szCs w:val="24"/>
                <w:lang w:eastAsia="lt-LT"/>
              </w:rPr>
              <w:t xml:space="preserve">8 kl. tėvų ir matematikos mokytojų diskusijos dėl matematikos pasiekimų gerinimo. Tėvai įvardijo sunkumus, kurie kyla mokiniams mokantis matematikos, ruošiantis atsiskaitomiesiems darbams. Mokytojai supažindino tėvus su matematikos pasiekimų vertinimo sistema. Vyko diskusija  apie mokinių motyvaciją ir būdus matematikos pasiekimams gerinti. </w:t>
            </w:r>
          </w:p>
        </w:tc>
      </w:tr>
      <w:tr w:rsidR="00A01128" w:rsidRPr="008D042D" w14:paraId="5A7EFA9A" w14:textId="77777777" w:rsidTr="00937748">
        <w:tc>
          <w:tcPr>
            <w:tcW w:w="1838" w:type="dxa"/>
            <w:vMerge/>
            <w:shd w:val="clear" w:color="auto" w:fill="auto"/>
          </w:tcPr>
          <w:p w14:paraId="07D2E294" w14:textId="77777777" w:rsidR="00A01128" w:rsidRPr="008D042D" w:rsidRDefault="00A01128" w:rsidP="00F06A21">
            <w:pPr>
              <w:rPr>
                <w:szCs w:val="24"/>
              </w:rPr>
            </w:pPr>
          </w:p>
        </w:tc>
        <w:tc>
          <w:tcPr>
            <w:tcW w:w="1985" w:type="dxa"/>
            <w:vMerge/>
            <w:shd w:val="clear" w:color="auto" w:fill="auto"/>
          </w:tcPr>
          <w:p w14:paraId="404B0CB3" w14:textId="77777777" w:rsidR="00A01128" w:rsidRPr="008D042D" w:rsidRDefault="00A01128" w:rsidP="00F06A21">
            <w:pPr>
              <w:rPr>
                <w:szCs w:val="24"/>
              </w:rPr>
            </w:pPr>
          </w:p>
        </w:tc>
        <w:tc>
          <w:tcPr>
            <w:tcW w:w="2693" w:type="dxa"/>
            <w:shd w:val="clear" w:color="auto" w:fill="auto"/>
          </w:tcPr>
          <w:p w14:paraId="1A330D11" w14:textId="77777777" w:rsidR="00A01128" w:rsidRPr="008D042D" w:rsidRDefault="00A01128" w:rsidP="00F06A21">
            <w:pPr>
              <w:rPr>
                <w:szCs w:val="24"/>
              </w:rPr>
            </w:pPr>
            <w:r w:rsidRPr="008D042D">
              <w:rPr>
                <w:szCs w:val="24"/>
              </w:rPr>
              <w:t>Suorganizuota miesto progimnazijų ir gimnazijų matematikos mokytojų apskritojo stalo diskusija dėl matematikos pasiekimų gerinimo</w:t>
            </w:r>
          </w:p>
        </w:tc>
        <w:tc>
          <w:tcPr>
            <w:tcW w:w="3118" w:type="dxa"/>
            <w:shd w:val="clear" w:color="auto" w:fill="auto"/>
          </w:tcPr>
          <w:p w14:paraId="3388F714" w14:textId="2CCAE756" w:rsidR="00A01128" w:rsidRPr="008D042D" w:rsidRDefault="00A01128" w:rsidP="00F06A21">
            <w:pPr>
              <w:rPr>
                <w:szCs w:val="24"/>
                <w:shd w:val="clear" w:color="auto" w:fill="FFFFFF"/>
              </w:rPr>
            </w:pPr>
            <w:r w:rsidRPr="008D042D">
              <w:rPr>
                <w:szCs w:val="24"/>
                <w:shd w:val="clear" w:color="auto" w:fill="FFFFFF"/>
              </w:rPr>
              <w:t>Vadovaujantis Ragainės progimnazijos Matematikos pasiekimų gerinimo strategija, 2023</w:t>
            </w:r>
            <w:r w:rsidR="00F06A21">
              <w:rPr>
                <w:szCs w:val="24"/>
                <w:shd w:val="clear" w:color="auto" w:fill="FFFFFF"/>
              </w:rPr>
              <w:noBreakHyphen/>
            </w:r>
            <w:r w:rsidRPr="008D042D">
              <w:rPr>
                <w:szCs w:val="24"/>
                <w:shd w:val="clear" w:color="auto" w:fill="FFFFFF"/>
              </w:rPr>
              <w:t xml:space="preserve">01-05 Ragainės progimnazijoje įvyko Šiaulių miesto progimnazijų matematikos mokytojų apskritojo stalo diskusija „Žingsniai link matematikos pasiekimų gerinimo“. Diskusijoje dalyvavo Jovaro, Gegužių,  Salduvės,  „Juventos“, </w:t>
            </w:r>
            <w:r w:rsidRPr="008D042D">
              <w:rPr>
                <w:szCs w:val="24"/>
                <w:shd w:val="clear" w:color="auto" w:fill="FFFFFF"/>
              </w:rPr>
              <w:lastRenderedPageBreak/>
              <w:t xml:space="preserve">„Romuvos“, Dainų,  Rėkyvos, Ragainės progimnazijų matematikos mokytojai. </w:t>
            </w:r>
          </w:p>
          <w:p w14:paraId="287B930F" w14:textId="77777777" w:rsidR="00A01128" w:rsidRPr="008D042D" w:rsidRDefault="00A01128" w:rsidP="00F06A21">
            <w:pPr>
              <w:rPr>
                <w:szCs w:val="24"/>
                <w:shd w:val="clear" w:color="auto" w:fill="FFFFFF"/>
              </w:rPr>
            </w:pPr>
            <w:r w:rsidRPr="008D042D">
              <w:rPr>
                <w:szCs w:val="24"/>
                <w:shd w:val="clear" w:color="auto" w:fill="FFFFFF"/>
              </w:rPr>
              <w:t>2023-11-15 Ragainės progimnazijoje įvyko Šiaulių miesto progimnazijų matematikos mokytojų ir gimnazijų matematikos mokytojų apskritojo stalo diskusija.</w:t>
            </w:r>
          </w:p>
          <w:p w14:paraId="27C5634B" w14:textId="77777777" w:rsidR="00A01128" w:rsidRPr="008D042D" w:rsidRDefault="00A01128" w:rsidP="00F06A21">
            <w:pPr>
              <w:rPr>
                <w:szCs w:val="24"/>
              </w:rPr>
            </w:pPr>
            <w:r w:rsidRPr="008D042D">
              <w:rPr>
                <w:szCs w:val="24"/>
                <w:shd w:val="clear" w:color="auto" w:fill="FFFFFF"/>
              </w:rPr>
              <w:t>Mokytojai dalijosi gerąja patirtimi stiprinant mokinių mokymosi motyvaciją ir siekiant geresnių matematikos rezultatų.</w:t>
            </w:r>
          </w:p>
        </w:tc>
      </w:tr>
      <w:tr w:rsidR="00A01128" w:rsidRPr="008D042D" w14:paraId="146C33B3" w14:textId="77777777" w:rsidTr="00937748">
        <w:tc>
          <w:tcPr>
            <w:tcW w:w="1838" w:type="dxa"/>
            <w:vMerge/>
            <w:shd w:val="clear" w:color="auto" w:fill="auto"/>
          </w:tcPr>
          <w:p w14:paraId="5460D54A" w14:textId="77777777" w:rsidR="00A01128" w:rsidRPr="008D042D" w:rsidRDefault="00A01128" w:rsidP="00F06A21">
            <w:pPr>
              <w:rPr>
                <w:szCs w:val="24"/>
              </w:rPr>
            </w:pPr>
          </w:p>
        </w:tc>
        <w:tc>
          <w:tcPr>
            <w:tcW w:w="1985" w:type="dxa"/>
            <w:vMerge/>
            <w:shd w:val="clear" w:color="auto" w:fill="auto"/>
          </w:tcPr>
          <w:p w14:paraId="21E34E94" w14:textId="77777777" w:rsidR="00A01128" w:rsidRPr="008D042D" w:rsidRDefault="00A01128" w:rsidP="00F06A21">
            <w:pPr>
              <w:rPr>
                <w:szCs w:val="24"/>
              </w:rPr>
            </w:pPr>
          </w:p>
        </w:tc>
        <w:tc>
          <w:tcPr>
            <w:tcW w:w="2693" w:type="dxa"/>
            <w:shd w:val="clear" w:color="auto" w:fill="auto"/>
          </w:tcPr>
          <w:p w14:paraId="284A3D50" w14:textId="77777777" w:rsidR="00A01128" w:rsidRPr="008D042D" w:rsidRDefault="00A01128" w:rsidP="00F06A21">
            <w:pPr>
              <w:rPr>
                <w:szCs w:val="24"/>
              </w:rPr>
            </w:pPr>
            <w:bookmarkStart w:id="11" w:name="_Hlk153373729"/>
            <w:r w:rsidRPr="008D042D">
              <w:rPr>
                <w:szCs w:val="24"/>
              </w:rPr>
              <w:t>Metodinėse grupėse, administracijos pasitarimuose, mokytojų tarybos posėdžiuose 4 kartus per metus įsivertinamas Matematikos pasiekimų gerinimo strategijos įgyvendinimas.</w:t>
            </w:r>
            <w:bookmarkEnd w:id="11"/>
          </w:p>
        </w:tc>
        <w:tc>
          <w:tcPr>
            <w:tcW w:w="3118" w:type="dxa"/>
            <w:shd w:val="clear" w:color="auto" w:fill="auto"/>
          </w:tcPr>
          <w:p w14:paraId="431EECB8" w14:textId="7F19A2C2" w:rsidR="00A01128" w:rsidRPr="008D042D" w:rsidRDefault="00A01128" w:rsidP="00F06A21">
            <w:pPr>
              <w:rPr>
                <w:b/>
                <w:bCs/>
                <w:szCs w:val="24"/>
              </w:rPr>
            </w:pPr>
            <w:r w:rsidRPr="008D042D">
              <w:rPr>
                <w:szCs w:val="24"/>
              </w:rPr>
              <w:t>5 kartus per metus įsivertin</w:t>
            </w:r>
            <w:r w:rsidR="00F06A21">
              <w:rPr>
                <w:szCs w:val="24"/>
              </w:rPr>
              <w:t>t</w:t>
            </w:r>
            <w:r w:rsidRPr="008D042D">
              <w:rPr>
                <w:szCs w:val="24"/>
              </w:rPr>
              <w:t>as Matematikos pasiekimų gerinimo strategijos įgyvendinimas.</w:t>
            </w:r>
          </w:p>
        </w:tc>
      </w:tr>
      <w:tr w:rsidR="00A01128" w:rsidRPr="008D042D" w14:paraId="5C088E43" w14:textId="77777777" w:rsidTr="00937748">
        <w:tc>
          <w:tcPr>
            <w:tcW w:w="1838" w:type="dxa"/>
            <w:vMerge/>
            <w:shd w:val="clear" w:color="auto" w:fill="auto"/>
          </w:tcPr>
          <w:p w14:paraId="1608203D" w14:textId="77777777" w:rsidR="00A01128" w:rsidRPr="008D042D" w:rsidRDefault="00A01128" w:rsidP="00F06A21">
            <w:pPr>
              <w:rPr>
                <w:szCs w:val="24"/>
              </w:rPr>
            </w:pPr>
          </w:p>
        </w:tc>
        <w:tc>
          <w:tcPr>
            <w:tcW w:w="1985" w:type="dxa"/>
            <w:vMerge w:val="restart"/>
            <w:shd w:val="clear" w:color="auto" w:fill="auto"/>
          </w:tcPr>
          <w:p w14:paraId="50C97F34" w14:textId="31B3A7A3" w:rsidR="00A01128" w:rsidRPr="008D042D" w:rsidRDefault="00A01128" w:rsidP="00F06A21">
            <w:pPr>
              <w:rPr>
                <w:szCs w:val="24"/>
              </w:rPr>
            </w:pPr>
            <w:r w:rsidRPr="008D042D">
              <w:rPr>
                <w:szCs w:val="24"/>
              </w:rPr>
              <w:t>1.1.4. Mokinių kompetencijų ugdymas pagal atnaujintas ugdymo programas</w:t>
            </w:r>
          </w:p>
        </w:tc>
        <w:tc>
          <w:tcPr>
            <w:tcW w:w="2693" w:type="dxa"/>
            <w:shd w:val="clear" w:color="auto" w:fill="auto"/>
          </w:tcPr>
          <w:p w14:paraId="5D21CCD3" w14:textId="75143891" w:rsidR="00A01128" w:rsidRPr="008D042D" w:rsidRDefault="00A01128" w:rsidP="00F06A21">
            <w:pPr>
              <w:rPr>
                <w:szCs w:val="24"/>
              </w:rPr>
            </w:pPr>
            <w:r w:rsidRPr="008D042D">
              <w:rPr>
                <w:szCs w:val="24"/>
                <w:lang w:eastAsia="lt-LT"/>
              </w:rPr>
              <w:t xml:space="preserve">Ne mažiau kaip </w:t>
            </w:r>
            <w:bookmarkStart w:id="12" w:name="_Hlk155302858"/>
            <w:r w:rsidRPr="008D042D">
              <w:rPr>
                <w:szCs w:val="24"/>
                <w:lang w:eastAsia="lt-LT"/>
              </w:rPr>
              <w:t>40 % mokytojų veda atviras pamokos pagal atnaujintą ugdymo programą orientuojantis į mokinio kompetencijų ugdymą</w:t>
            </w:r>
            <w:bookmarkEnd w:id="12"/>
          </w:p>
        </w:tc>
        <w:tc>
          <w:tcPr>
            <w:tcW w:w="3118" w:type="dxa"/>
            <w:shd w:val="clear" w:color="auto" w:fill="auto"/>
          </w:tcPr>
          <w:p w14:paraId="74BB99CF" w14:textId="07EB9DDF" w:rsidR="00A01128" w:rsidRPr="008D042D" w:rsidRDefault="00A01128" w:rsidP="00F06A21">
            <w:pPr>
              <w:pStyle w:val="Data"/>
            </w:pPr>
            <w:r w:rsidRPr="008D042D">
              <w:rPr>
                <w:lang w:eastAsia="lt-LT"/>
              </w:rPr>
              <w:t>80 % mokytojų vedė atviras pamokos pagal atnaujintą ugdymo programą orientuojantis į mokinio kompetencijų ugdymą</w:t>
            </w:r>
            <w:r w:rsidR="00923C41">
              <w:rPr>
                <w:lang w:eastAsia="lt-LT"/>
              </w:rPr>
              <w:t>.</w:t>
            </w:r>
          </w:p>
        </w:tc>
      </w:tr>
      <w:tr w:rsidR="00A01128" w:rsidRPr="008D042D" w14:paraId="31A30AE3" w14:textId="77777777" w:rsidTr="00937748">
        <w:tc>
          <w:tcPr>
            <w:tcW w:w="1838" w:type="dxa"/>
            <w:vMerge/>
            <w:shd w:val="clear" w:color="auto" w:fill="auto"/>
          </w:tcPr>
          <w:p w14:paraId="4F46881D" w14:textId="77777777" w:rsidR="00A01128" w:rsidRPr="008D042D" w:rsidRDefault="00A01128" w:rsidP="00F06A21">
            <w:pPr>
              <w:rPr>
                <w:szCs w:val="24"/>
              </w:rPr>
            </w:pPr>
          </w:p>
        </w:tc>
        <w:tc>
          <w:tcPr>
            <w:tcW w:w="1985" w:type="dxa"/>
            <w:vMerge/>
            <w:shd w:val="clear" w:color="auto" w:fill="auto"/>
          </w:tcPr>
          <w:p w14:paraId="5FE0B054" w14:textId="77777777" w:rsidR="00A01128" w:rsidRPr="008D042D" w:rsidRDefault="00A01128" w:rsidP="00F06A21">
            <w:pPr>
              <w:rPr>
                <w:szCs w:val="24"/>
              </w:rPr>
            </w:pPr>
          </w:p>
        </w:tc>
        <w:tc>
          <w:tcPr>
            <w:tcW w:w="2693" w:type="dxa"/>
            <w:shd w:val="clear" w:color="auto" w:fill="auto"/>
          </w:tcPr>
          <w:p w14:paraId="49D960A7" w14:textId="77777777" w:rsidR="00A01128" w:rsidRPr="008D042D" w:rsidRDefault="00A01128" w:rsidP="00F06A21">
            <w:pPr>
              <w:rPr>
                <w:szCs w:val="24"/>
              </w:rPr>
            </w:pPr>
            <w:r w:rsidRPr="008D042D">
              <w:rPr>
                <w:szCs w:val="24"/>
                <w:lang w:eastAsia="lt-LT"/>
              </w:rPr>
              <w:t xml:space="preserve">Metodinėse, </w:t>
            </w:r>
            <w:proofErr w:type="spellStart"/>
            <w:r w:rsidRPr="008D042D">
              <w:rPr>
                <w:szCs w:val="24"/>
                <w:lang w:eastAsia="lt-LT"/>
              </w:rPr>
              <w:t>savipagalbos</w:t>
            </w:r>
            <w:proofErr w:type="spellEnd"/>
            <w:r w:rsidRPr="008D042D">
              <w:rPr>
                <w:szCs w:val="24"/>
                <w:lang w:eastAsia="lt-LT"/>
              </w:rPr>
              <w:t xml:space="preserve"> grupėse vyksta </w:t>
            </w:r>
            <w:bookmarkStart w:id="13" w:name="_Hlk155304157"/>
            <w:r w:rsidRPr="008D042D">
              <w:rPr>
                <w:szCs w:val="24"/>
                <w:lang w:eastAsia="lt-LT"/>
              </w:rPr>
              <w:t xml:space="preserve">dalijimasis ugdymo organizavimo pagal atnaujintas </w:t>
            </w:r>
            <w:r w:rsidRPr="008D042D">
              <w:rPr>
                <w:szCs w:val="24"/>
              </w:rPr>
              <w:t>programas, orientuojantis į mokinio kompetencijų ugdymą, patirtimi.</w:t>
            </w:r>
            <w:bookmarkEnd w:id="13"/>
          </w:p>
        </w:tc>
        <w:tc>
          <w:tcPr>
            <w:tcW w:w="3118" w:type="dxa"/>
            <w:shd w:val="clear" w:color="auto" w:fill="auto"/>
          </w:tcPr>
          <w:p w14:paraId="335DD437" w14:textId="4FA00E7A" w:rsidR="00A01128" w:rsidRPr="008D042D" w:rsidRDefault="00A01128" w:rsidP="00F06A21">
            <w:pPr>
              <w:pStyle w:val="prastasiniatinklio"/>
              <w:spacing w:before="0" w:beforeAutospacing="0" w:after="0" w:afterAutospacing="0"/>
            </w:pPr>
            <w:r w:rsidRPr="008D042D">
              <w:t xml:space="preserve">Metodinėse grupėse, </w:t>
            </w:r>
            <w:proofErr w:type="spellStart"/>
            <w:r w:rsidRPr="008D042D">
              <w:t>savipagalbos</w:t>
            </w:r>
            <w:proofErr w:type="spellEnd"/>
            <w:r w:rsidRPr="008D042D">
              <w:t xml:space="preserve"> grupėse vyko dalijimasis ugdymo organizavimo pagal atnaujintas programas, orientuojantis į mokinio kompetencijų ugdymą, patirtimi.</w:t>
            </w:r>
          </w:p>
        </w:tc>
      </w:tr>
      <w:tr w:rsidR="00A01128" w:rsidRPr="008D042D" w14:paraId="09109B04" w14:textId="77777777" w:rsidTr="00937748">
        <w:tc>
          <w:tcPr>
            <w:tcW w:w="1838" w:type="dxa"/>
            <w:vMerge/>
            <w:shd w:val="clear" w:color="auto" w:fill="auto"/>
          </w:tcPr>
          <w:p w14:paraId="56E57630" w14:textId="77777777" w:rsidR="00A01128" w:rsidRPr="008D042D" w:rsidRDefault="00A01128" w:rsidP="00F06A21">
            <w:pPr>
              <w:rPr>
                <w:szCs w:val="24"/>
              </w:rPr>
            </w:pPr>
          </w:p>
        </w:tc>
        <w:tc>
          <w:tcPr>
            <w:tcW w:w="1985" w:type="dxa"/>
            <w:vMerge w:val="restart"/>
            <w:shd w:val="clear" w:color="auto" w:fill="auto"/>
          </w:tcPr>
          <w:p w14:paraId="3BF3F378" w14:textId="41B6522C" w:rsidR="00A01128" w:rsidRPr="008D042D" w:rsidRDefault="00A01128" w:rsidP="00F06A21">
            <w:pPr>
              <w:rPr>
                <w:color w:val="000000"/>
                <w:szCs w:val="24"/>
              </w:rPr>
            </w:pPr>
            <w:r w:rsidRPr="008D042D">
              <w:rPr>
                <w:color w:val="000000"/>
                <w:szCs w:val="24"/>
              </w:rPr>
              <w:t>1.1.5. Įkurtas pagalbos bendruomenei centras „PIPL“ (priimu, išklausau, patariu – laimime)</w:t>
            </w:r>
          </w:p>
          <w:p w14:paraId="18D008E1" w14:textId="77777777" w:rsidR="00A01128" w:rsidRPr="008D042D" w:rsidRDefault="00A01128" w:rsidP="00F06A21">
            <w:pPr>
              <w:rPr>
                <w:szCs w:val="24"/>
              </w:rPr>
            </w:pPr>
          </w:p>
        </w:tc>
        <w:tc>
          <w:tcPr>
            <w:tcW w:w="2693" w:type="dxa"/>
            <w:shd w:val="clear" w:color="auto" w:fill="auto"/>
          </w:tcPr>
          <w:p w14:paraId="7FF161BF" w14:textId="77777777" w:rsidR="00A01128" w:rsidRPr="008D042D" w:rsidRDefault="00A01128" w:rsidP="00F06A21">
            <w:pPr>
              <w:rPr>
                <w:szCs w:val="24"/>
              </w:rPr>
            </w:pPr>
            <w:r w:rsidRPr="008D042D">
              <w:rPr>
                <w:szCs w:val="24"/>
              </w:rPr>
              <w:t>Patvirtinti pagalbos bendruomenei centro „PIPL“ nuostatai</w:t>
            </w:r>
          </w:p>
        </w:tc>
        <w:tc>
          <w:tcPr>
            <w:tcW w:w="3118" w:type="dxa"/>
            <w:shd w:val="clear" w:color="auto" w:fill="auto"/>
          </w:tcPr>
          <w:p w14:paraId="2F23BCD9" w14:textId="79ACB648" w:rsidR="00A01128" w:rsidRPr="00272857" w:rsidRDefault="00A01128" w:rsidP="00F06A21">
            <w:pPr>
              <w:spacing w:line="259" w:lineRule="auto"/>
              <w:rPr>
                <w:rFonts w:eastAsia="Calibri"/>
                <w:szCs w:val="24"/>
              </w:rPr>
            </w:pPr>
            <w:r w:rsidRPr="008D042D">
              <w:rPr>
                <w:rFonts w:eastAsia="Calibri"/>
                <w:szCs w:val="24"/>
              </w:rPr>
              <w:t xml:space="preserve">Sukurtas bei </w:t>
            </w:r>
            <w:r w:rsidR="00272857" w:rsidRPr="008D042D">
              <w:rPr>
                <w:rFonts w:eastAsia="Calibri"/>
                <w:szCs w:val="24"/>
              </w:rPr>
              <w:t>2023-12- 28</w:t>
            </w:r>
            <w:r w:rsidR="00272857">
              <w:rPr>
                <w:rFonts w:eastAsia="Calibri"/>
                <w:szCs w:val="24"/>
              </w:rPr>
              <w:t xml:space="preserve"> </w:t>
            </w:r>
            <w:r w:rsidRPr="008D042D">
              <w:rPr>
                <w:rFonts w:eastAsia="Calibri"/>
                <w:szCs w:val="24"/>
              </w:rPr>
              <w:t xml:space="preserve">direktoriaus įsakymu </w:t>
            </w:r>
            <w:r w:rsidR="00272857" w:rsidRPr="008D042D">
              <w:rPr>
                <w:rFonts w:eastAsia="Calibri"/>
                <w:szCs w:val="24"/>
              </w:rPr>
              <w:t>Nr.</w:t>
            </w:r>
            <w:r w:rsidR="00272857">
              <w:rPr>
                <w:rFonts w:eastAsia="Calibri"/>
                <w:szCs w:val="24"/>
              </w:rPr>
              <w:t> </w:t>
            </w:r>
            <w:r w:rsidR="00272857" w:rsidRPr="008D042D">
              <w:rPr>
                <w:rFonts w:eastAsia="Calibri"/>
                <w:szCs w:val="24"/>
              </w:rPr>
              <w:t>V-164</w:t>
            </w:r>
            <w:r w:rsidR="00272857">
              <w:rPr>
                <w:rFonts w:eastAsia="Calibri"/>
                <w:szCs w:val="24"/>
              </w:rPr>
              <w:t xml:space="preserve"> </w:t>
            </w:r>
            <w:r w:rsidRPr="008D042D">
              <w:rPr>
                <w:rFonts w:eastAsia="Calibri"/>
                <w:szCs w:val="24"/>
              </w:rPr>
              <w:t>patvirtintas pagalbos bendruomenei centro PIPL veiklos aprašas</w:t>
            </w:r>
            <w:r w:rsidR="00272857">
              <w:rPr>
                <w:rFonts w:eastAsia="Calibri"/>
                <w:szCs w:val="24"/>
              </w:rPr>
              <w:t>.</w:t>
            </w:r>
          </w:p>
        </w:tc>
      </w:tr>
      <w:tr w:rsidR="00A01128" w:rsidRPr="008D042D" w14:paraId="108E86AB" w14:textId="77777777" w:rsidTr="00937748">
        <w:tc>
          <w:tcPr>
            <w:tcW w:w="1838" w:type="dxa"/>
            <w:vMerge/>
            <w:shd w:val="clear" w:color="auto" w:fill="auto"/>
          </w:tcPr>
          <w:p w14:paraId="5D17952F" w14:textId="77777777" w:rsidR="00A01128" w:rsidRPr="008D042D" w:rsidRDefault="00A01128" w:rsidP="00F06A21">
            <w:pPr>
              <w:rPr>
                <w:szCs w:val="24"/>
              </w:rPr>
            </w:pPr>
          </w:p>
        </w:tc>
        <w:tc>
          <w:tcPr>
            <w:tcW w:w="1985" w:type="dxa"/>
            <w:vMerge/>
            <w:shd w:val="clear" w:color="auto" w:fill="auto"/>
          </w:tcPr>
          <w:p w14:paraId="6CC316C5" w14:textId="77777777" w:rsidR="00A01128" w:rsidRPr="008D042D" w:rsidRDefault="00A01128" w:rsidP="00F06A21">
            <w:pPr>
              <w:rPr>
                <w:szCs w:val="24"/>
              </w:rPr>
            </w:pPr>
          </w:p>
        </w:tc>
        <w:tc>
          <w:tcPr>
            <w:tcW w:w="2693" w:type="dxa"/>
            <w:shd w:val="clear" w:color="auto" w:fill="auto"/>
          </w:tcPr>
          <w:p w14:paraId="134D7696" w14:textId="77777777" w:rsidR="00A01128" w:rsidRPr="008D042D" w:rsidRDefault="00A01128" w:rsidP="00F06A21">
            <w:pPr>
              <w:rPr>
                <w:color w:val="000000"/>
                <w:szCs w:val="24"/>
              </w:rPr>
            </w:pPr>
            <w:r w:rsidRPr="008D042D">
              <w:rPr>
                <w:color w:val="000000"/>
                <w:szCs w:val="24"/>
              </w:rPr>
              <w:t>Pagalbos bendruomenei centro „PIPL“ nuostatai pristatyti bendruomenei</w:t>
            </w:r>
          </w:p>
        </w:tc>
        <w:tc>
          <w:tcPr>
            <w:tcW w:w="3118" w:type="dxa"/>
            <w:shd w:val="clear" w:color="auto" w:fill="auto"/>
          </w:tcPr>
          <w:p w14:paraId="1DCB0514" w14:textId="4A5849C4" w:rsidR="00A01128" w:rsidRPr="008D042D" w:rsidRDefault="00A01128" w:rsidP="00F06A21">
            <w:pPr>
              <w:rPr>
                <w:szCs w:val="24"/>
              </w:rPr>
            </w:pPr>
            <w:r w:rsidRPr="008D042D">
              <w:rPr>
                <w:szCs w:val="24"/>
              </w:rPr>
              <w:t>Pagalbos bendruomenei centro „PIPL“ nuostatai pristatyti bendruomenei.</w:t>
            </w:r>
          </w:p>
        </w:tc>
      </w:tr>
      <w:tr w:rsidR="00A01128" w:rsidRPr="008D042D" w14:paraId="2AC3A568" w14:textId="77777777" w:rsidTr="00937748">
        <w:tc>
          <w:tcPr>
            <w:tcW w:w="1838" w:type="dxa"/>
            <w:vMerge/>
            <w:shd w:val="clear" w:color="auto" w:fill="auto"/>
          </w:tcPr>
          <w:p w14:paraId="46D0FCA7" w14:textId="77777777" w:rsidR="00A01128" w:rsidRPr="008D042D" w:rsidRDefault="00A01128" w:rsidP="00F06A21">
            <w:pPr>
              <w:rPr>
                <w:szCs w:val="24"/>
              </w:rPr>
            </w:pPr>
          </w:p>
        </w:tc>
        <w:tc>
          <w:tcPr>
            <w:tcW w:w="1985" w:type="dxa"/>
            <w:vMerge/>
            <w:shd w:val="clear" w:color="auto" w:fill="auto"/>
          </w:tcPr>
          <w:p w14:paraId="5A7964CA" w14:textId="77777777" w:rsidR="00A01128" w:rsidRPr="008D042D" w:rsidRDefault="00A01128" w:rsidP="00F06A21">
            <w:pPr>
              <w:rPr>
                <w:szCs w:val="24"/>
              </w:rPr>
            </w:pPr>
          </w:p>
        </w:tc>
        <w:tc>
          <w:tcPr>
            <w:tcW w:w="2693" w:type="dxa"/>
            <w:shd w:val="clear" w:color="auto" w:fill="auto"/>
          </w:tcPr>
          <w:p w14:paraId="7E1C7637" w14:textId="77777777" w:rsidR="00A01128" w:rsidRPr="008D042D" w:rsidRDefault="00A01128" w:rsidP="00F06A21">
            <w:pPr>
              <w:rPr>
                <w:color w:val="000000"/>
                <w:szCs w:val="24"/>
              </w:rPr>
            </w:pPr>
            <w:r w:rsidRPr="008D042D">
              <w:rPr>
                <w:color w:val="000000"/>
                <w:szCs w:val="24"/>
              </w:rPr>
              <w:t xml:space="preserve">1 kartą per mėnesį pagalbos mokiniui specialistai (socialinis pedagogas, specialusis </w:t>
            </w:r>
            <w:r w:rsidRPr="008D042D">
              <w:rPr>
                <w:color w:val="000000"/>
                <w:szCs w:val="24"/>
              </w:rPr>
              <w:lastRenderedPageBreak/>
              <w:t xml:space="preserve">pedagogas, logopedas, psichologas), </w:t>
            </w:r>
            <w:proofErr w:type="spellStart"/>
            <w:r w:rsidRPr="008D042D">
              <w:rPr>
                <w:color w:val="000000"/>
                <w:szCs w:val="24"/>
              </w:rPr>
              <w:t>koučingo</w:t>
            </w:r>
            <w:proofErr w:type="spellEnd"/>
            <w:r w:rsidRPr="008D042D">
              <w:rPr>
                <w:color w:val="000000"/>
                <w:szCs w:val="24"/>
              </w:rPr>
              <w:t xml:space="preserve"> treneris ir karjeros konsultantas organizuoja individualų darbą su mokiniu ir jo artimiausia aplinka, </w:t>
            </w:r>
            <w:proofErr w:type="spellStart"/>
            <w:r w:rsidRPr="008D042D">
              <w:rPr>
                <w:color w:val="000000"/>
                <w:szCs w:val="24"/>
              </w:rPr>
              <w:t>pastoliauja</w:t>
            </w:r>
            <w:proofErr w:type="spellEnd"/>
            <w:r w:rsidRPr="008D042D">
              <w:rPr>
                <w:color w:val="000000"/>
                <w:szCs w:val="24"/>
              </w:rPr>
              <w:t xml:space="preserve"> siekiant išvengti galimų barjerų. </w:t>
            </w:r>
          </w:p>
        </w:tc>
        <w:tc>
          <w:tcPr>
            <w:tcW w:w="3118" w:type="dxa"/>
            <w:shd w:val="clear" w:color="auto" w:fill="auto"/>
          </w:tcPr>
          <w:p w14:paraId="24F01E35" w14:textId="47B6D566" w:rsidR="00A01128" w:rsidRPr="008D042D" w:rsidRDefault="00A01128" w:rsidP="00F06A21">
            <w:pPr>
              <w:rPr>
                <w:szCs w:val="24"/>
              </w:rPr>
            </w:pPr>
            <w:r w:rsidRPr="008D042D">
              <w:rPr>
                <w:szCs w:val="24"/>
              </w:rPr>
              <w:lastRenderedPageBreak/>
              <w:t xml:space="preserve">1-2 kartus per mėnesį pagalbos mokiniui komanda organizavo individualų darbą su mokiniu ir jo artimiausia </w:t>
            </w:r>
            <w:r w:rsidRPr="008D042D">
              <w:rPr>
                <w:szCs w:val="24"/>
              </w:rPr>
              <w:lastRenderedPageBreak/>
              <w:t>aplinka</w:t>
            </w:r>
            <w:r w:rsidR="00272857">
              <w:rPr>
                <w:szCs w:val="24"/>
              </w:rPr>
              <w:t xml:space="preserve"> (</w:t>
            </w:r>
            <w:r w:rsidRPr="008D042D">
              <w:rPr>
                <w:szCs w:val="24"/>
              </w:rPr>
              <w:t>Įrašai pagalbos bendruomenei centro PIPL registracijos žurnale</w:t>
            </w:r>
            <w:r w:rsidR="00272857">
              <w:rPr>
                <w:szCs w:val="24"/>
              </w:rPr>
              <w:t>)</w:t>
            </w:r>
            <w:r w:rsidRPr="008D042D">
              <w:rPr>
                <w:szCs w:val="24"/>
              </w:rPr>
              <w:t>.</w:t>
            </w:r>
          </w:p>
        </w:tc>
      </w:tr>
      <w:tr w:rsidR="00A01128" w:rsidRPr="008D042D" w14:paraId="79A5BB7E" w14:textId="77777777" w:rsidTr="00937748">
        <w:tc>
          <w:tcPr>
            <w:tcW w:w="1838" w:type="dxa"/>
            <w:vMerge/>
            <w:shd w:val="clear" w:color="auto" w:fill="auto"/>
          </w:tcPr>
          <w:p w14:paraId="2EAD4B91" w14:textId="77777777" w:rsidR="00A01128" w:rsidRPr="008D042D" w:rsidRDefault="00A01128" w:rsidP="00F06A21">
            <w:pPr>
              <w:rPr>
                <w:szCs w:val="24"/>
              </w:rPr>
            </w:pPr>
          </w:p>
        </w:tc>
        <w:tc>
          <w:tcPr>
            <w:tcW w:w="1985" w:type="dxa"/>
            <w:vMerge w:val="restart"/>
            <w:shd w:val="clear" w:color="auto" w:fill="auto"/>
          </w:tcPr>
          <w:p w14:paraId="4938C9C6" w14:textId="33C729EE" w:rsidR="00A01128" w:rsidRPr="008D042D" w:rsidRDefault="00A01128" w:rsidP="00F06A21">
            <w:pPr>
              <w:rPr>
                <w:szCs w:val="24"/>
                <w:lang w:eastAsia="lt-LT"/>
              </w:rPr>
            </w:pPr>
            <w:r w:rsidRPr="008D042D">
              <w:rPr>
                <w:szCs w:val="24"/>
                <w:lang w:eastAsia="lt-LT"/>
              </w:rPr>
              <w:t>1.1.6. Organizuojamos žinių laboratorijos „</w:t>
            </w:r>
            <w:proofErr w:type="spellStart"/>
            <w:r w:rsidRPr="008D042D">
              <w:rPr>
                <w:szCs w:val="24"/>
                <w:lang w:eastAsia="lt-LT"/>
              </w:rPr>
              <w:t>Key</w:t>
            </w:r>
            <w:proofErr w:type="spellEnd"/>
            <w:r w:rsidRPr="008D042D">
              <w:rPr>
                <w:szCs w:val="24"/>
                <w:lang w:eastAsia="lt-LT"/>
              </w:rPr>
              <w:t xml:space="preserve"> </w:t>
            </w:r>
            <w:proofErr w:type="spellStart"/>
            <w:r w:rsidRPr="008D042D">
              <w:rPr>
                <w:szCs w:val="24"/>
                <w:lang w:eastAsia="lt-LT"/>
              </w:rPr>
              <w:t>Lab‘as</w:t>
            </w:r>
            <w:proofErr w:type="spellEnd"/>
            <w:r w:rsidRPr="008D042D">
              <w:rPr>
                <w:szCs w:val="24"/>
                <w:lang w:eastAsia="lt-LT"/>
              </w:rPr>
              <w:t>“  veiklos</w:t>
            </w:r>
          </w:p>
        </w:tc>
        <w:tc>
          <w:tcPr>
            <w:tcW w:w="2693" w:type="dxa"/>
            <w:shd w:val="clear" w:color="auto" w:fill="auto"/>
          </w:tcPr>
          <w:p w14:paraId="22A19170" w14:textId="77777777" w:rsidR="00A01128" w:rsidRPr="008D042D" w:rsidRDefault="00A01128" w:rsidP="00F06A21">
            <w:pPr>
              <w:rPr>
                <w:szCs w:val="24"/>
                <w:lang w:eastAsia="lt-LT"/>
              </w:rPr>
            </w:pPr>
            <w:r w:rsidRPr="008D042D">
              <w:rPr>
                <w:szCs w:val="24"/>
                <w:lang w:eastAsia="lt-LT"/>
              </w:rPr>
              <w:t>Susitarta dėl  žinių laboratorijos „</w:t>
            </w:r>
            <w:proofErr w:type="spellStart"/>
            <w:r w:rsidRPr="008D042D">
              <w:rPr>
                <w:szCs w:val="24"/>
                <w:lang w:eastAsia="lt-LT"/>
              </w:rPr>
              <w:t>Key</w:t>
            </w:r>
            <w:proofErr w:type="spellEnd"/>
            <w:r w:rsidRPr="008D042D">
              <w:rPr>
                <w:szCs w:val="24"/>
                <w:lang w:eastAsia="lt-LT"/>
              </w:rPr>
              <w:t xml:space="preserve"> </w:t>
            </w:r>
            <w:proofErr w:type="spellStart"/>
            <w:r w:rsidRPr="008D042D">
              <w:rPr>
                <w:szCs w:val="24"/>
                <w:lang w:eastAsia="lt-LT"/>
              </w:rPr>
              <w:t>Lab‘as</w:t>
            </w:r>
            <w:proofErr w:type="spellEnd"/>
            <w:r w:rsidRPr="008D042D">
              <w:rPr>
                <w:szCs w:val="24"/>
                <w:lang w:eastAsia="lt-LT"/>
              </w:rPr>
              <w:t>“ modelio</w:t>
            </w:r>
          </w:p>
          <w:p w14:paraId="2B554DBB" w14:textId="77777777" w:rsidR="00A01128" w:rsidRPr="008D042D" w:rsidRDefault="00A01128" w:rsidP="00F06A21">
            <w:pPr>
              <w:rPr>
                <w:szCs w:val="24"/>
              </w:rPr>
            </w:pPr>
          </w:p>
        </w:tc>
        <w:tc>
          <w:tcPr>
            <w:tcW w:w="3118" w:type="dxa"/>
            <w:shd w:val="clear" w:color="auto" w:fill="auto"/>
          </w:tcPr>
          <w:p w14:paraId="0293C2D3" w14:textId="1AF2DF36" w:rsidR="00A01128" w:rsidRPr="008D042D" w:rsidRDefault="00A01128" w:rsidP="00F06A21">
            <w:pPr>
              <w:rPr>
                <w:szCs w:val="24"/>
                <w:lang w:eastAsia="lt-LT"/>
              </w:rPr>
            </w:pPr>
            <w:r w:rsidRPr="008D042D">
              <w:rPr>
                <w:bCs/>
                <w:iCs/>
                <w:szCs w:val="24"/>
              </w:rPr>
              <w:t>Įkurta žinių laboratorija „</w:t>
            </w:r>
            <w:proofErr w:type="spellStart"/>
            <w:r w:rsidRPr="008D042D">
              <w:rPr>
                <w:bCs/>
                <w:iCs/>
                <w:szCs w:val="24"/>
              </w:rPr>
              <w:t>Key</w:t>
            </w:r>
            <w:proofErr w:type="spellEnd"/>
            <w:r w:rsidRPr="008D042D">
              <w:rPr>
                <w:bCs/>
                <w:iCs/>
                <w:szCs w:val="24"/>
              </w:rPr>
              <w:t xml:space="preserve"> </w:t>
            </w:r>
            <w:proofErr w:type="spellStart"/>
            <w:r w:rsidRPr="008D042D">
              <w:rPr>
                <w:bCs/>
                <w:iCs/>
                <w:szCs w:val="24"/>
              </w:rPr>
              <w:t>Lab‘as</w:t>
            </w:r>
            <w:proofErr w:type="spellEnd"/>
            <w:r w:rsidRPr="008D042D">
              <w:rPr>
                <w:bCs/>
                <w:iCs/>
                <w:szCs w:val="24"/>
              </w:rPr>
              <w:t xml:space="preserve">“. </w:t>
            </w:r>
            <w:r w:rsidRPr="008D042D">
              <w:rPr>
                <w:szCs w:val="24"/>
                <w:lang w:eastAsia="lt-LT"/>
              </w:rPr>
              <w:t xml:space="preserve">Susitarta dėl  </w:t>
            </w:r>
            <w:r w:rsidR="00272857">
              <w:rPr>
                <w:szCs w:val="24"/>
                <w:lang w:eastAsia="lt-LT"/>
              </w:rPr>
              <w:t xml:space="preserve">laboratorijos </w:t>
            </w:r>
            <w:r w:rsidRPr="008D042D">
              <w:rPr>
                <w:szCs w:val="24"/>
                <w:lang w:eastAsia="lt-LT"/>
              </w:rPr>
              <w:t>„</w:t>
            </w:r>
            <w:proofErr w:type="spellStart"/>
            <w:r w:rsidRPr="008D042D">
              <w:rPr>
                <w:szCs w:val="24"/>
                <w:lang w:eastAsia="lt-LT"/>
              </w:rPr>
              <w:t>Key</w:t>
            </w:r>
            <w:proofErr w:type="spellEnd"/>
            <w:r w:rsidRPr="008D042D">
              <w:rPr>
                <w:szCs w:val="24"/>
                <w:lang w:eastAsia="lt-LT"/>
              </w:rPr>
              <w:t xml:space="preserve"> </w:t>
            </w:r>
            <w:proofErr w:type="spellStart"/>
            <w:r w:rsidRPr="008D042D">
              <w:rPr>
                <w:szCs w:val="24"/>
                <w:lang w:eastAsia="lt-LT"/>
              </w:rPr>
              <w:t>Lab‘as</w:t>
            </w:r>
            <w:proofErr w:type="spellEnd"/>
            <w:r w:rsidRPr="008D042D">
              <w:rPr>
                <w:szCs w:val="24"/>
                <w:lang w:eastAsia="lt-LT"/>
              </w:rPr>
              <w:t>“ modelio bei veiklų</w:t>
            </w:r>
            <w:r w:rsidR="00923C41">
              <w:rPr>
                <w:szCs w:val="24"/>
                <w:lang w:eastAsia="lt-LT"/>
              </w:rPr>
              <w:t>.</w:t>
            </w:r>
          </w:p>
        </w:tc>
      </w:tr>
      <w:tr w:rsidR="00A01128" w:rsidRPr="008D042D" w14:paraId="0C52A4C8" w14:textId="77777777" w:rsidTr="00937748">
        <w:tc>
          <w:tcPr>
            <w:tcW w:w="1838" w:type="dxa"/>
            <w:vMerge/>
            <w:shd w:val="clear" w:color="auto" w:fill="auto"/>
          </w:tcPr>
          <w:p w14:paraId="6616BC5F" w14:textId="77777777" w:rsidR="00A01128" w:rsidRPr="008D042D" w:rsidRDefault="00A01128" w:rsidP="00F06A21">
            <w:pPr>
              <w:rPr>
                <w:szCs w:val="24"/>
              </w:rPr>
            </w:pPr>
          </w:p>
        </w:tc>
        <w:tc>
          <w:tcPr>
            <w:tcW w:w="1985" w:type="dxa"/>
            <w:vMerge/>
            <w:shd w:val="clear" w:color="auto" w:fill="auto"/>
          </w:tcPr>
          <w:p w14:paraId="11457323" w14:textId="77777777" w:rsidR="00A01128" w:rsidRPr="008D042D" w:rsidRDefault="00A01128" w:rsidP="00F06A21">
            <w:pPr>
              <w:rPr>
                <w:szCs w:val="24"/>
              </w:rPr>
            </w:pPr>
          </w:p>
        </w:tc>
        <w:tc>
          <w:tcPr>
            <w:tcW w:w="2693" w:type="dxa"/>
            <w:shd w:val="clear" w:color="auto" w:fill="auto"/>
          </w:tcPr>
          <w:p w14:paraId="305ECB66" w14:textId="77777777" w:rsidR="00A01128" w:rsidRPr="008D042D" w:rsidRDefault="00A01128" w:rsidP="00F06A21">
            <w:pPr>
              <w:rPr>
                <w:color w:val="000000"/>
                <w:szCs w:val="24"/>
              </w:rPr>
            </w:pPr>
            <w:r w:rsidRPr="008D042D">
              <w:rPr>
                <w:color w:val="000000"/>
                <w:szCs w:val="24"/>
              </w:rPr>
              <w:t>Organizuojamos lietuvių kalbos, matematikos, užsienio kalbų, istorijos, gamtos mokslų dalykinės konsultacijos</w:t>
            </w:r>
          </w:p>
        </w:tc>
        <w:tc>
          <w:tcPr>
            <w:tcW w:w="3118" w:type="dxa"/>
            <w:shd w:val="clear" w:color="auto" w:fill="auto"/>
          </w:tcPr>
          <w:p w14:paraId="3FADDF0C" w14:textId="7170F849" w:rsidR="00A01128" w:rsidRPr="008D042D" w:rsidRDefault="00A01128" w:rsidP="00F06A21">
            <w:pPr>
              <w:rPr>
                <w:szCs w:val="24"/>
              </w:rPr>
            </w:pPr>
            <w:r w:rsidRPr="008D042D">
              <w:rPr>
                <w:szCs w:val="24"/>
              </w:rPr>
              <w:t>Organizuojamos lietuvių kalbos, matematikos, užsienio kalbų, istorijos, gamtos mokslų dalykinės konsultacijos</w:t>
            </w:r>
            <w:r w:rsidR="00923C41">
              <w:rPr>
                <w:szCs w:val="24"/>
              </w:rPr>
              <w:t>.</w:t>
            </w:r>
          </w:p>
        </w:tc>
      </w:tr>
      <w:tr w:rsidR="00A01128" w:rsidRPr="008D042D" w14:paraId="3E3CA1BD" w14:textId="77777777" w:rsidTr="00937748">
        <w:tc>
          <w:tcPr>
            <w:tcW w:w="1838" w:type="dxa"/>
            <w:vMerge/>
            <w:shd w:val="clear" w:color="auto" w:fill="auto"/>
          </w:tcPr>
          <w:p w14:paraId="598842D4" w14:textId="77777777" w:rsidR="00A01128" w:rsidRPr="008D042D" w:rsidRDefault="00A01128" w:rsidP="00F06A21">
            <w:pPr>
              <w:rPr>
                <w:szCs w:val="24"/>
              </w:rPr>
            </w:pPr>
            <w:bookmarkStart w:id="14" w:name="_Hlk155093202"/>
          </w:p>
        </w:tc>
        <w:tc>
          <w:tcPr>
            <w:tcW w:w="1985" w:type="dxa"/>
            <w:vMerge/>
            <w:shd w:val="clear" w:color="auto" w:fill="auto"/>
          </w:tcPr>
          <w:p w14:paraId="5B78A55E" w14:textId="77777777" w:rsidR="00A01128" w:rsidRPr="008D042D" w:rsidRDefault="00A01128" w:rsidP="00F06A21">
            <w:pPr>
              <w:rPr>
                <w:szCs w:val="24"/>
              </w:rPr>
            </w:pPr>
          </w:p>
        </w:tc>
        <w:tc>
          <w:tcPr>
            <w:tcW w:w="2693" w:type="dxa"/>
            <w:shd w:val="clear" w:color="auto" w:fill="auto"/>
          </w:tcPr>
          <w:p w14:paraId="3E6CE5A2" w14:textId="77777777" w:rsidR="00A01128" w:rsidRPr="008D042D" w:rsidRDefault="00A01128" w:rsidP="00F06A21">
            <w:pPr>
              <w:rPr>
                <w:szCs w:val="24"/>
              </w:rPr>
            </w:pPr>
            <w:r w:rsidRPr="008D042D">
              <w:rPr>
                <w:szCs w:val="24"/>
                <w:lang w:eastAsia="lt-LT"/>
              </w:rPr>
              <w:t>90 % mokinių, kuriems skirtos dalykinės konsultacijos, padaro pažangą</w:t>
            </w:r>
          </w:p>
        </w:tc>
        <w:tc>
          <w:tcPr>
            <w:tcW w:w="3118" w:type="dxa"/>
            <w:shd w:val="clear" w:color="auto" w:fill="auto"/>
          </w:tcPr>
          <w:p w14:paraId="72B25390" w14:textId="77777777" w:rsidR="00A01128" w:rsidRPr="008D042D" w:rsidRDefault="00A01128" w:rsidP="00F06A21">
            <w:pPr>
              <w:rPr>
                <w:szCs w:val="24"/>
                <w:lang w:eastAsia="lt-LT"/>
              </w:rPr>
            </w:pPr>
            <w:r w:rsidRPr="008D042D">
              <w:rPr>
                <w:szCs w:val="24"/>
                <w:lang w:eastAsia="lt-LT"/>
              </w:rPr>
              <w:t>93 % mokinių, kurie lankė dalykines konsultacijas, padarė pažangą.</w:t>
            </w:r>
          </w:p>
        </w:tc>
      </w:tr>
      <w:bookmarkEnd w:id="14"/>
      <w:tr w:rsidR="00A01128" w:rsidRPr="008D042D" w14:paraId="4A396DC3" w14:textId="77777777" w:rsidTr="00937748">
        <w:tc>
          <w:tcPr>
            <w:tcW w:w="1838" w:type="dxa"/>
            <w:vMerge/>
            <w:shd w:val="clear" w:color="auto" w:fill="auto"/>
          </w:tcPr>
          <w:p w14:paraId="3715B530" w14:textId="77777777" w:rsidR="00A01128" w:rsidRPr="008D042D" w:rsidRDefault="00A01128" w:rsidP="00F06A21">
            <w:pPr>
              <w:rPr>
                <w:szCs w:val="24"/>
              </w:rPr>
            </w:pPr>
          </w:p>
        </w:tc>
        <w:tc>
          <w:tcPr>
            <w:tcW w:w="1985" w:type="dxa"/>
            <w:vMerge/>
            <w:shd w:val="clear" w:color="auto" w:fill="auto"/>
          </w:tcPr>
          <w:p w14:paraId="56D4D0FF" w14:textId="77777777" w:rsidR="00A01128" w:rsidRPr="008D042D" w:rsidRDefault="00A01128" w:rsidP="00F06A21">
            <w:pPr>
              <w:rPr>
                <w:szCs w:val="24"/>
              </w:rPr>
            </w:pPr>
          </w:p>
        </w:tc>
        <w:tc>
          <w:tcPr>
            <w:tcW w:w="2693" w:type="dxa"/>
            <w:shd w:val="clear" w:color="auto" w:fill="auto"/>
          </w:tcPr>
          <w:p w14:paraId="3D62A951" w14:textId="61C1BE5D" w:rsidR="00A01128" w:rsidRPr="008D042D" w:rsidRDefault="00A01128" w:rsidP="00F06A21">
            <w:pPr>
              <w:rPr>
                <w:szCs w:val="24"/>
              </w:rPr>
            </w:pPr>
            <w:r w:rsidRPr="008D042D">
              <w:rPr>
                <w:szCs w:val="24"/>
                <w:lang w:eastAsia="lt-LT"/>
              </w:rPr>
              <w:t>Nepatenkinamu lygiu besimokančių mokinių skaičius mažesnis, nei 1</w:t>
            </w:r>
            <w:r w:rsidR="00F06A21">
              <w:rPr>
                <w:szCs w:val="24"/>
                <w:lang w:eastAsia="lt-LT"/>
              </w:rPr>
              <w:t> </w:t>
            </w:r>
            <w:r w:rsidRPr="008D042D">
              <w:rPr>
                <w:szCs w:val="24"/>
                <w:lang w:eastAsia="lt-LT"/>
              </w:rPr>
              <w:t>%</w:t>
            </w:r>
          </w:p>
        </w:tc>
        <w:tc>
          <w:tcPr>
            <w:tcW w:w="3118" w:type="dxa"/>
            <w:shd w:val="clear" w:color="auto" w:fill="auto"/>
          </w:tcPr>
          <w:p w14:paraId="0D066ABC" w14:textId="23CB1A99" w:rsidR="00A01128" w:rsidRPr="008D042D" w:rsidRDefault="00A01128" w:rsidP="00F06A21">
            <w:pPr>
              <w:rPr>
                <w:szCs w:val="24"/>
                <w:lang w:eastAsia="lt-LT"/>
              </w:rPr>
            </w:pPr>
            <w:r w:rsidRPr="008D042D">
              <w:rPr>
                <w:szCs w:val="24"/>
                <w:lang w:eastAsia="lt-LT"/>
              </w:rPr>
              <w:t>Nepatenkinamu lygiu besimokančių mokinių skaičius 0,64 %.</w:t>
            </w:r>
          </w:p>
        </w:tc>
      </w:tr>
      <w:tr w:rsidR="00A01128" w:rsidRPr="008D042D" w14:paraId="32C6B257" w14:textId="77777777" w:rsidTr="00937748">
        <w:tc>
          <w:tcPr>
            <w:tcW w:w="1838" w:type="dxa"/>
            <w:vMerge/>
            <w:shd w:val="clear" w:color="auto" w:fill="auto"/>
          </w:tcPr>
          <w:p w14:paraId="1834A5EA" w14:textId="77777777" w:rsidR="00A01128" w:rsidRPr="008D042D" w:rsidRDefault="00A01128" w:rsidP="00F06A21">
            <w:pPr>
              <w:rPr>
                <w:szCs w:val="24"/>
              </w:rPr>
            </w:pPr>
          </w:p>
        </w:tc>
        <w:tc>
          <w:tcPr>
            <w:tcW w:w="1985" w:type="dxa"/>
            <w:vMerge/>
            <w:shd w:val="clear" w:color="auto" w:fill="auto"/>
          </w:tcPr>
          <w:p w14:paraId="36CDADD7" w14:textId="77777777" w:rsidR="00A01128" w:rsidRPr="008D042D" w:rsidRDefault="00A01128" w:rsidP="00F06A21">
            <w:pPr>
              <w:rPr>
                <w:szCs w:val="24"/>
              </w:rPr>
            </w:pPr>
          </w:p>
        </w:tc>
        <w:tc>
          <w:tcPr>
            <w:tcW w:w="2693" w:type="dxa"/>
            <w:shd w:val="clear" w:color="auto" w:fill="auto"/>
          </w:tcPr>
          <w:p w14:paraId="0B92F4EA" w14:textId="77777777" w:rsidR="00A01128" w:rsidRPr="008D042D" w:rsidRDefault="00A01128" w:rsidP="00F06A21">
            <w:pPr>
              <w:rPr>
                <w:szCs w:val="24"/>
              </w:rPr>
            </w:pPr>
            <w:r w:rsidRPr="008D042D">
              <w:rPr>
                <w:szCs w:val="24"/>
                <w:lang w:eastAsia="lt-LT"/>
              </w:rPr>
              <w:t>Nėra programą kartojančių mokinių.</w:t>
            </w:r>
          </w:p>
        </w:tc>
        <w:tc>
          <w:tcPr>
            <w:tcW w:w="3118" w:type="dxa"/>
            <w:shd w:val="clear" w:color="auto" w:fill="auto"/>
          </w:tcPr>
          <w:p w14:paraId="1FCA6663" w14:textId="77777777" w:rsidR="00A01128" w:rsidRPr="008D042D" w:rsidRDefault="00A01128" w:rsidP="00F06A21">
            <w:pPr>
              <w:rPr>
                <w:szCs w:val="24"/>
                <w:lang w:eastAsia="lt-LT"/>
              </w:rPr>
            </w:pPr>
            <w:r w:rsidRPr="008D042D">
              <w:rPr>
                <w:szCs w:val="24"/>
                <w:lang w:eastAsia="lt-LT"/>
              </w:rPr>
              <w:t>Nėra programą kartojančių mokinių.</w:t>
            </w:r>
          </w:p>
        </w:tc>
      </w:tr>
      <w:tr w:rsidR="00A01128" w:rsidRPr="008D042D" w14:paraId="6171F811" w14:textId="77777777" w:rsidTr="00937748">
        <w:tc>
          <w:tcPr>
            <w:tcW w:w="1838" w:type="dxa"/>
            <w:vMerge w:val="restart"/>
            <w:shd w:val="clear" w:color="auto" w:fill="auto"/>
          </w:tcPr>
          <w:p w14:paraId="0BB48D4C" w14:textId="75C98E17" w:rsidR="00A01128" w:rsidRPr="008D042D" w:rsidRDefault="00A01128" w:rsidP="00F06A21">
            <w:pPr>
              <w:rPr>
                <w:szCs w:val="24"/>
              </w:rPr>
            </w:pPr>
            <w:r w:rsidRPr="008D042D">
              <w:rPr>
                <w:szCs w:val="24"/>
                <w:lang w:eastAsia="lt"/>
              </w:rPr>
              <w:t>2.2. Didinti u</w:t>
            </w:r>
            <w:r w:rsidRPr="008D042D">
              <w:rPr>
                <w:szCs w:val="24"/>
              </w:rPr>
              <w:t>gdomosios veiklos patrauklumą skatinant mokinių kompetencijų plėtra grįstą mokymą(</w:t>
            </w:r>
            <w:proofErr w:type="spellStart"/>
            <w:r w:rsidRPr="008D042D">
              <w:rPr>
                <w:szCs w:val="24"/>
              </w:rPr>
              <w:t>si</w:t>
            </w:r>
            <w:proofErr w:type="spellEnd"/>
            <w:r w:rsidRPr="008D042D">
              <w:rPr>
                <w:szCs w:val="24"/>
              </w:rPr>
              <w:t>) (veiklos sritys –ugdymas(</w:t>
            </w:r>
            <w:proofErr w:type="spellStart"/>
            <w:r w:rsidRPr="008D042D">
              <w:rPr>
                <w:szCs w:val="24"/>
              </w:rPr>
              <w:t>is</w:t>
            </w:r>
            <w:proofErr w:type="spellEnd"/>
            <w:r w:rsidRPr="008D042D">
              <w:rPr>
                <w:szCs w:val="24"/>
              </w:rPr>
              <w:t>).</w:t>
            </w:r>
          </w:p>
        </w:tc>
        <w:tc>
          <w:tcPr>
            <w:tcW w:w="1985" w:type="dxa"/>
            <w:vMerge w:val="restart"/>
            <w:shd w:val="clear" w:color="auto" w:fill="auto"/>
          </w:tcPr>
          <w:p w14:paraId="289D6059" w14:textId="1D0F9CD6" w:rsidR="00A01128" w:rsidRPr="008D042D" w:rsidRDefault="00A01128" w:rsidP="00F06A21">
            <w:pPr>
              <w:rPr>
                <w:szCs w:val="24"/>
              </w:rPr>
            </w:pPr>
            <w:r w:rsidRPr="008D042D">
              <w:rPr>
                <w:szCs w:val="24"/>
              </w:rPr>
              <w:t>2.2.1. Edukacinių sprendimų pamokoje, padedančių išvengti mokymosi kliūčių kiekvienam mokiniui, ieškojimas</w:t>
            </w:r>
          </w:p>
          <w:p w14:paraId="3885F19A" w14:textId="77777777" w:rsidR="00A01128" w:rsidRPr="008D042D" w:rsidRDefault="00A01128" w:rsidP="00F06A21">
            <w:pPr>
              <w:rPr>
                <w:szCs w:val="24"/>
              </w:rPr>
            </w:pPr>
          </w:p>
        </w:tc>
        <w:tc>
          <w:tcPr>
            <w:tcW w:w="2693" w:type="dxa"/>
            <w:shd w:val="clear" w:color="auto" w:fill="auto"/>
          </w:tcPr>
          <w:p w14:paraId="05926E6D" w14:textId="074845B4" w:rsidR="00A01128" w:rsidRPr="008D042D" w:rsidRDefault="00A01128" w:rsidP="00F06A21">
            <w:pPr>
              <w:rPr>
                <w:szCs w:val="24"/>
              </w:rPr>
            </w:pPr>
            <w:r w:rsidRPr="008D042D">
              <w:rPr>
                <w:szCs w:val="24"/>
              </w:rPr>
              <w:t xml:space="preserve">90 </w:t>
            </w:r>
            <w:r w:rsidR="00F06A21" w:rsidRPr="008D042D">
              <w:rPr>
                <w:szCs w:val="24"/>
                <w:lang w:eastAsia="lt-LT"/>
              </w:rPr>
              <w:t>%</w:t>
            </w:r>
            <w:r w:rsidRPr="008D042D">
              <w:rPr>
                <w:szCs w:val="24"/>
              </w:rPr>
              <w:t xml:space="preserve"> mokytojų organizuoja pamokas vadovaudamiesi progimnazijoje susitartais efektyvios pamokos kokybės požymiais</w:t>
            </w:r>
          </w:p>
        </w:tc>
        <w:tc>
          <w:tcPr>
            <w:tcW w:w="3118" w:type="dxa"/>
            <w:shd w:val="clear" w:color="auto" w:fill="auto"/>
          </w:tcPr>
          <w:p w14:paraId="5DA2F807" w14:textId="7EBD2962" w:rsidR="00A01128" w:rsidRPr="008D042D" w:rsidRDefault="00A01128" w:rsidP="00F06A21">
            <w:pPr>
              <w:rPr>
                <w:szCs w:val="24"/>
                <w:lang w:eastAsia="lt-LT"/>
              </w:rPr>
            </w:pPr>
            <w:r w:rsidRPr="008D042D">
              <w:rPr>
                <w:szCs w:val="24"/>
              </w:rPr>
              <w:t xml:space="preserve">Stebėtų pamokų duomenimis, </w:t>
            </w:r>
            <w:bookmarkStart w:id="15" w:name="_Hlk155352117"/>
            <w:r w:rsidRPr="008D042D">
              <w:rPr>
                <w:szCs w:val="24"/>
                <w:lang w:eastAsia="lt-LT"/>
              </w:rPr>
              <w:t>96,7</w:t>
            </w:r>
            <w:r w:rsidR="00F06A21">
              <w:rPr>
                <w:szCs w:val="24"/>
                <w:lang w:eastAsia="lt-LT"/>
              </w:rPr>
              <w:t> </w:t>
            </w:r>
            <w:r w:rsidRPr="008D042D">
              <w:rPr>
                <w:szCs w:val="24"/>
                <w:lang w:eastAsia="lt-LT"/>
              </w:rPr>
              <w:t>%  pamokų atitiko susitartus efektyvios pamokos kokybės požymius</w:t>
            </w:r>
            <w:bookmarkEnd w:id="15"/>
            <w:r w:rsidRPr="008D042D">
              <w:rPr>
                <w:szCs w:val="24"/>
                <w:lang w:eastAsia="lt-LT"/>
              </w:rPr>
              <w:t>.</w:t>
            </w:r>
          </w:p>
          <w:p w14:paraId="501219BB" w14:textId="632CD1EB" w:rsidR="00A01128" w:rsidRPr="008D042D" w:rsidRDefault="00A01128" w:rsidP="00F06A21">
            <w:pPr>
              <w:rPr>
                <w:szCs w:val="24"/>
              </w:rPr>
            </w:pPr>
            <w:r w:rsidRPr="008D042D">
              <w:rPr>
                <w:szCs w:val="24"/>
              </w:rPr>
              <w:t>Dėl pamokų organizav</w:t>
            </w:r>
            <w:r w:rsidR="00F06A21">
              <w:rPr>
                <w:szCs w:val="24"/>
              </w:rPr>
              <w:t>im</w:t>
            </w:r>
            <w:r w:rsidRPr="008D042D">
              <w:rPr>
                <w:szCs w:val="24"/>
              </w:rPr>
              <w:t>o vadovaujantis efektyvios pamokos kokybės požymiais ir pamokų vertinimo susitarta metodinėse grupėse</w:t>
            </w:r>
            <w:r w:rsidR="00F06A21">
              <w:rPr>
                <w:szCs w:val="24"/>
              </w:rPr>
              <w:t>.</w:t>
            </w:r>
          </w:p>
        </w:tc>
      </w:tr>
      <w:tr w:rsidR="00A01128" w:rsidRPr="008D042D" w14:paraId="480DC1F4" w14:textId="77777777" w:rsidTr="00937748">
        <w:tc>
          <w:tcPr>
            <w:tcW w:w="1838" w:type="dxa"/>
            <w:vMerge/>
            <w:shd w:val="clear" w:color="auto" w:fill="auto"/>
          </w:tcPr>
          <w:p w14:paraId="6C469BE9" w14:textId="77777777" w:rsidR="00A01128" w:rsidRPr="008D042D" w:rsidRDefault="00A01128" w:rsidP="00F06A21">
            <w:pPr>
              <w:rPr>
                <w:szCs w:val="24"/>
                <w:lang w:eastAsia="lt"/>
              </w:rPr>
            </w:pPr>
          </w:p>
        </w:tc>
        <w:tc>
          <w:tcPr>
            <w:tcW w:w="1985" w:type="dxa"/>
            <w:vMerge/>
            <w:shd w:val="clear" w:color="auto" w:fill="auto"/>
          </w:tcPr>
          <w:p w14:paraId="6BD81D86" w14:textId="77777777" w:rsidR="00A01128" w:rsidRPr="008D042D" w:rsidRDefault="00A01128" w:rsidP="00F06A21">
            <w:pPr>
              <w:rPr>
                <w:szCs w:val="24"/>
              </w:rPr>
            </w:pPr>
          </w:p>
        </w:tc>
        <w:tc>
          <w:tcPr>
            <w:tcW w:w="2693" w:type="dxa"/>
            <w:shd w:val="clear" w:color="auto" w:fill="auto"/>
          </w:tcPr>
          <w:p w14:paraId="5CF17C76" w14:textId="3B04E857" w:rsidR="00A01128" w:rsidRPr="008D042D" w:rsidRDefault="00A01128" w:rsidP="00F06A21">
            <w:pPr>
              <w:rPr>
                <w:szCs w:val="24"/>
              </w:rPr>
            </w:pPr>
            <w:r w:rsidRPr="008D042D">
              <w:rPr>
                <w:szCs w:val="24"/>
              </w:rPr>
              <w:t xml:space="preserve">80  </w:t>
            </w:r>
            <w:r w:rsidRPr="008D042D">
              <w:rPr>
                <w:szCs w:val="24"/>
                <w:lang w:eastAsia="lt-LT"/>
              </w:rPr>
              <w:t xml:space="preserve">% </w:t>
            </w:r>
            <w:r w:rsidRPr="008D042D">
              <w:rPr>
                <w:szCs w:val="24"/>
              </w:rPr>
              <w:t xml:space="preserve">mokytojų ugdymosi procese pakankamai dėmesio skiria mokinių įvairovės pažinimo ir ugdymo proceso universalumo principams: turinio prieinamumui, ugdymo būdų bei priemonių alternatyvų numatymui ir naudojimui bendrame mokymosi kontekste, pasirinkimo galimybių sukūrimui pamokoje (atsižvelgiant į išorinio </w:t>
            </w:r>
            <w:r w:rsidRPr="008D042D">
              <w:rPr>
                <w:szCs w:val="24"/>
              </w:rPr>
              <w:lastRenderedPageBreak/>
              <w:t>teminio vertinimo išvadas).</w:t>
            </w:r>
          </w:p>
        </w:tc>
        <w:tc>
          <w:tcPr>
            <w:tcW w:w="3118" w:type="dxa"/>
            <w:shd w:val="clear" w:color="auto" w:fill="auto"/>
          </w:tcPr>
          <w:p w14:paraId="3740B287" w14:textId="257A9639" w:rsidR="00A01128" w:rsidRPr="008D042D" w:rsidRDefault="00A01128" w:rsidP="00F06A21">
            <w:pPr>
              <w:rPr>
                <w:szCs w:val="24"/>
              </w:rPr>
            </w:pPr>
            <w:r w:rsidRPr="008D042D">
              <w:rPr>
                <w:szCs w:val="24"/>
              </w:rPr>
              <w:lastRenderedPageBreak/>
              <w:t xml:space="preserve"> Atsižvelgiant į išorinio teminio vertinimo išvadas, ugdymo procese daug dėmesio buvo skiriama mokinių įvairovės pažinimo ir ugdymo proceso universalumo principams. </w:t>
            </w:r>
            <w:bookmarkStart w:id="16" w:name="_Hlk155352030"/>
            <w:r w:rsidRPr="008D042D">
              <w:rPr>
                <w:szCs w:val="24"/>
              </w:rPr>
              <w:t xml:space="preserve">90 </w:t>
            </w:r>
            <w:r w:rsidRPr="008D042D">
              <w:rPr>
                <w:szCs w:val="24"/>
                <w:lang w:eastAsia="lt-LT"/>
              </w:rPr>
              <w:t xml:space="preserve">% mokytojų orientavosi į turinio prieinamumą, kūrė pasirinkimo galimybes pamokoje, numatė ugdymo būdų ir priemonių alternatyvas ir jų naudojimą bendrame mokymosi </w:t>
            </w:r>
            <w:r w:rsidRPr="008D042D">
              <w:rPr>
                <w:szCs w:val="24"/>
                <w:lang w:eastAsia="lt-LT"/>
              </w:rPr>
              <w:lastRenderedPageBreak/>
              <w:t>kontekste.</w:t>
            </w:r>
            <w:bookmarkEnd w:id="16"/>
            <w:r w:rsidRPr="008D042D">
              <w:rPr>
                <w:szCs w:val="24"/>
                <w:lang w:eastAsia="lt-LT"/>
              </w:rPr>
              <w:t xml:space="preserve"> Tai atsispindi stebėtose  pamokose</w:t>
            </w:r>
            <w:r w:rsidRPr="008D042D">
              <w:rPr>
                <w:szCs w:val="24"/>
              </w:rPr>
              <w:t>.</w:t>
            </w:r>
          </w:p>
        </w:tc>
      </w:tr>
      <w:tr w:rsidR="00A01128" w:rsidRPr="008D042D" w14:paraId="297B45CB" w14:textId="77777777" w:rsidTr="00937748">
        <w:tc>
          <w:tcPr>
            <w:tcW w:w="1838" w:type="dxa"/>
            <w:vMerge/>
            <w:shd w:val="clear" w:color="auto" w:fill="auto"/>
          </w:tcPr>
          <w:p w14:paraId="52D69078" w14:textId="77777777" w:rsidR="00A01128" w:rsidRPr="008D042D" w:rsidRDefault="00A01128" w:rsidP="0010264C">
            <w:pPr>
              <w:jc w:val="both"/>
              <w:rPr>
                <w:szCs w:val="24"/>
              </w:rPr>
            </w:pPr>
          </w:p>
        </w:tc>
        <w:tc>
          <w:tcPr>
            <w:tcW w:w="1985" w:type="dxa"/>
            <w:vMerge/>
            <w:shd w:val="clear" w:color="auto" w:fill="auto"/>
          </w:tcPr>
          <w:p w14:paraId="0C713BD7" w14:textId="77777777" w:rsidR="00A01128" w:rsidRPr="008D042D" w:rsidRDefault="00A01128" w:rsidP="0010264C">
            <w:pPr>
              <w:jc w:val="both"/>
              <w:rPr>
                <w:szCs w:val="24"/>
              </w:rPr>
            </w:pPr>
          </w:p>
        </w:tc>
        <w:tc>
          <w:tcPr>
            <w:tcW w:w="2693" w:type="dxa"/>
            <w:shd w:val="clear" w:color="auto" w:fill="auto"/>
          </w:tcPr>
          <w:p w14:paraId="6F115E53" w14:textId="77777777" w:rsidR="00A01128" w:rsidRPr="008D042D" w:rsidRDefault="00A01128" w:rsidP="00F06A21">
            <w:pPr>
              <w:widowControl w:val="0"/>
              <w:tabs>
                <w:tab w:val="left" w:pos="231"/>
              </w:tabs>
              <w:autoSpaceDE w:val="0"/>
              <w:autoSpaceDN w:val="0"/>
              <w:ind w:right="93"/>
              <w:rPr>
                <w:szCs w:val="24"/>
              </w:rPr>
            </w:pPr>
            <w:r w:rsidRPr="008D042D">
              <w:rPr>
                <w:szCs w:val="24"/>
              </w:rPr>
              <w:t xml:space="preserve">90  </w:t>
            </w:r>
            <w:r w:rsidRPr="008D042D">
              <w:rPr>
                <w:szCs w:val="24"/>
                <w:lang w:eastAsia="lt-LT"/>
              </w:rPr>
              <w:t xml:space="preserve">% </w:t>
            </w:r>
            <w:r w:rsidRPr="008D042D">
              <w:rPr>
                <w:szCs w:val="24"/>
              </w:rPr>
              <w:t>mokytojų pamokose refleksijai taiko kuo įvairesnes priemones ir būdus, į vertinimo procesą aktyviai įtraukia mokinius, siekia abipusio grįžtamojo</w:t>
            </w:r>
            <w:r w:rsidRPr="008D042D">
              <w:rPr>
                <w:spacing w:val="-13"/>
                <w:szCs w:val="24"/>
              </w:rPr>
              <w:t xml:space="preserve"> </w:t>
            </w:r>
            <w:r w:rsidRPr="008D042D">
              <w:rPr>
                <w:szCs w:val="24"/>
              </w:rPr>
              <w:t>ryšio,</w:t>
            </w:r>
            <w:r w:rsidRPr="008D042D">
              <w:rPr>
                <w:spacing w:val="-13"/>
                <w:szCs w:val="24"/>
              </w:rPr>
              <w:t xml:space="preserve"> </w:t>
            </w:r>
            <w:r w:rsidRPr="008D042D">
              <w:rPr>
                <w:szCs w:val="24"/>
              </w:rPr>
              <w:t>kuris</w:t>
            </w:r>
            <w:r w:rsidRPr="008D042D">
              <w:rPr>
                <w:spacing w:val="-12"/>
                <w:szCs w:val="24"/>
              </w:rPr>
              <w:t xml:space="preserve"> </w:t>
            </w:r>
            <w:r w:rsidRPr="008D042D">
              <w:rPr>
                <w:szCs w:val="24"/>
              </w:rPr>
              <w:t>padeda mokiniams</w:t>
            </w:r>
            <w:r w:rsidRPr="008D042D">
              <w:rPr>
                <w:spacing w:val="-13"/>
                <w:szCs w:val="24"/>
              </w:rPr>
              <w:t xml:space="preserve"> </w:t>
            </w:r>
            <w:r w:rsidRPr="008D042D">
              <w:rPr>
                <w:szCs w:val="24"/>
              </w:rPr>
              <w:t>reflektuoti</w:t>
            </w:r>
            <w:r w:rsidRPr="008D042D">
              <w:rPr>
                <w:spacing w:val="-13"/>
                <w:szCs w:val="24"/>
              </w:rPr>
              <w:t xml:space="preserve"> </w:t>
            </w:r>
            <w:r w:rsidRPr="008D042D">
              <w:rPr>
                <w:szCs w:val="24"/>
              </w:rPr>
              <w:t>savo</w:t>
            </w:r>
            <w:r w:rsidRPr="008D042D">
              <w:rPr>
                <w:spacing w:val="-13"/>
                <w:szCs w:val="24"/>
              </w:rPr>
              <w:t xml:space="preserve"> </w:t>
            </w:r>
            <w:r w:rsidRPr="008D042D">
              <w:rPr>
                <w:szCs w:val="24"/>
              </w:rPr>
              <w:t>mokymąsi bei siekti optimalios pažangos</w:t>
            </w:r>
            <w:r w:rsidRPr="008D042D">
              <w:rPr>
                <w:spacing w:val="-2"/>
                <w:szCs w:val="24"/>
              </w:rPr>
              <w:t xml:space="preserve"> </w:t>
            </w:r>
            <w:r w:rsidRPr="008D042D">
              <w:rPr>
                <w:szCs w:val="24"/>
              </w:rPr>
              <w:t>mokantis</w:t>
            </w:r>
          </w:p>
          <w:p w14:paraId="085C9157" w14:textId="77777777" w:rsidR="00A01128" w:rsidRPr="008D042D" w:rsidRDefault="00A01128" w:rsidP="00F06A21">
            <w:pPr>
              <w:rPr>
                <w:szCs w:val="24"/>
              </w:rPr>
            </w:pPr>
            <w:r w:rsidRPr="008D042D">
              <w:rPr>
                <w:szCs w:val="24"/>
              </w:rPr>
              <w:t>(atsižvelgiant į išorinio teminio vertinimo išvadas).</w:t>
            </w:r>
          </w:p>
        </w:tc>
        <w:tc>
          <w:tcPr>
            <w:tcW w:w="3118" w:type="dxa"/>
            <w:shd w:val="clear" w:color="auto" w:fill="auto"/>
          </w:tcPr>
          <w:p w14:paraId="62405B65" w14:textId="366FD704" w:rsidR="00A01128" w:rsidRPr="008D042D" w:rsidRDefault="00A01128" w:rsidP="00F06A21">
            <w:pPr>
              <w:widowControl w:val="0"/>
              <w:tabs>
                <w:tab w:val="left" w:pos="231"/>
              </w:tabs>
              <w:autoSpaceDE w:val="0"/>
              <w:autoSpaceDN w:val="0"/>
              <w:ind w:right="93"/>
              <w:rPr>
                <w:szCs w:val="24"/>
              </w:rPr>
            </w:pPr>
            <w:r w:rsidRPr="008D042D">
              <w:rPr>
                <w:szCs w:val="24"/>
              </w:rPr>
              <w:t xml:space="preserve">Vadovaujantis išorinio teminio vertinimo išvadomis, buvo numatyta tobulinti pamokos refleksijos priemones ir būdus.  Stebėtų pamokų duomenimis </w:t>
            </w:r>
            <w:bookmarkStart w:id="17" w:name="_Hlk155351972"/>
            <w:r w:rsidRPr="008D042D">
              <w:rPr>
                <w:szCs w:val="24"/>
              </w:rPr>
              <w:t xml:space="preserve">90 </w:t>
            </w:r>
            <w:r w:rsidRPr="008D042D">
              <w:rPr>
                <w:szCs w:val="24"/>
                <w:lang w:eastAsia="lt-LT"/>
              </w:rPr>
              <w:t xml:space="preserve">% </w:t>
            </w:r>
            <w:r w:rsidRPr="008D042D">
              <w:rPr>
                <w:szCs w:val="24"/>
              </w:rPr>
              <w:t>mokytojų pamokose refleksijai taikė įvairias priemones ir būdus, į vertinimo procesą įtraukė mokinius, siekė abipusio grįžtamojo</w:t>
            </w:r>
            <w:r w:rsidRPr="008D042D">
              <w:rPr>
                <w:spacing w:val="-13"/>
                <w:szCs w:val="24"/>
              </w:rPr>
              <w:t xml:space="preserve"> </w:t>
            </w:r>
            <w:r w:rsidRPr="008D042D">
              <w:rPr>
                <w:szCs w:val="24"/>
              </w:rPr>
              <w:t>ryšio,</w:t>
            </w:r>
            <w:r w:rsidRPr="008D042D">
              <w:rPr>
                <w:spacing w:val="-12"/>
                <w:szCs w:val="24"/>
              </w:rPr>
              <w:t xml:space="preserve"> </w:t>
            </w:r>
            <w:r w:rsidRPr="008D042D">
              <w:rPr>
                <w:szCs w:val="24"/>
              </w:rPr>
              <w:t>padedančio mokiniams</w:t>
            </w:r>
            <w:r w:rsidRPr="008D042D">
              <w:rPr>
                <w:spacing w:val="-13"/>
                <w:szCs w:val="24"/>
              </w:rPr>
              <w:t xml:space="preserve"> </w:t>
            </w:r>
            <w:r w:rsidRPr="008D042D">
              <w:rPr>
                <w:szCs w:val="24"/>
              </w:rPr>
              <w:t>reflektuoti</w:t>
            </w:r>
            <w:r w:rsidRPr="008D042D">
              <w:rPr>
                <w:spacing w:val="-13"/>
                <w:szCs w:val="24"/>
              </w:rPr>
              <w:t xml:space="preserve"> </w:t>
            </w:r>
            <w:r w:rsidRPr="008D042D">
              <w:rPr>
                <w:szCs w:val="24"/>
              </w:rPr>
              <w:t>savo</w:t>
            </w:r>
            <w:r w:rsidRPr="008D042D">
              <w:rPr>
                <w:spacing w:val="-13"/>
                <w:szCs w:val="24"/>
              </w:rPr>
              <w:t xml:space="preserve"> </w:t>
            </w:r>
            <w:r w:rsidRPr="008D042D">
              <w:rPr>
                <w:szCs w:val="24"/>
              </w:rPr>
              <w:t>mokymąsi bei siekti optimalios pažangos</w:t>
            </w:r>
            <w:r w:rsidRPr="008D042D">
              <w:rPr>
                <w:spacing w:val="-2"/>
                <w:szCs w:val="24"/>
              </w:rPr>
              <w:t xml:space="preserve"> </w:t>
            </w:r>
            <w:r w:rsidRPr="008D042D">
              <w:rPr>
                <w:szCs w:val="24"/>
              </w:rPr>
              <w:t>mokantis.</w:t>
            </w:r>
          </w:p>
          <w:bookmarkEnd w:id="17"/>
          <w:p w14:paraId="59FF12A6" w14:textId="6AE1C34C" w:rsidR="00A01128" w:rsidRPr="008D042D" w:rsidRDefault="00A01128" w:rsidP="00F06A21">
            <w:pPr>
              <w:widowControl w:val="0"/>
              <w:tabs>
                <w:tab w:val="left" w:pos="231"/>
              </w:tabs>
              <w:autoSpaceDE w:val="0"/>
              <w:autoSpaceDN w:val="0"/>
              <w:ind w:right="93"/>
              <w:rPr>
                <w:szCs w:val="24"/>
              </w:rPr>
            </w:pPr>
            <w:r w:rsidRPr="008D042D">
              <w:rPr>
                <w:szCs w:val="24"/>
              </w:rPr>
              <w:t>Metodinėje dienoje ,,Kolega – kolegai“ (2023-12-28) mokytojai pasidalijo refleksijos organizavimo būdais ir priemonėmis pamokoje.</w:t>
            </w:r>
          </w:p>
        </w:tc>
      </w:tr>
      <w:tr w:rsidR="00A01128" w:rsidRPr="008D042D" w14:paraId="48CEFD5A" w14:textId="77777777" w:rsidTr="00937748">
        <w:tc>
          <w:tcPr>
            <w:tcW w:w="1838" w:type="dxa"/>
            <w:vMerge/>
            <w:shd w:val="clear" w:color="auto" w:fill="auto"/>
          </w:tcPr>
          <w:p w14:paraId="79314E44" w14:textId="77777777" w:rsidR="00A01128" w:rsidRPr="008D042D" w:rsidRDefault="00A01128" w:rsidP="0010264C">
            <w:pPr>
              <w:jc w:val="both"/>
              <w:rPr>
                <w:szCs w:val="24"/>
              </w:rPr>
            </w:pPr>
          </w:p>
        </w:tc>
        <w:tc>
          <w:tcPr>
            <w:tcW w:w="1985" w:type="dxa"/>
            <w:vMerge/>
            <w:shd w:val="clear" w:color="auto" w:fill="auto"/>
          </w:tcPr>
          <w:p w14:paraId="73947884" w14:textId="77777777" w:rsidR="00A01128" w:rsidRPr="008D042D" w:rsidRDefault="00A01128" w:rsidP="0010264C">
            <w:pPr>
              <w:jc w:val="both"/>
              <w:rPr>
                <w:szCs w:val="24"/>
              </w:rPr>
            </w:pPr>
          </w:p>
        </w:tc>
        <w:tc>
          <w:tcPr>
            <w:tcW w:w="2693" w:type="dxa"/>
            <w:shd w:val="clear" w:color="auto" w:fill="auto"/>
          </w:tcPr>
          <w:p w14:paraId="21E05CDC" w14:textId="7B987AA8" w:rsidR="00A01128" w:rsidRPr="008D042D" w:rsidRDefault="00A01128" w:rsidP="00F06A21">
            <w:pPr>
              <w:widowControl w:val="0"/>
              <w:tabs>
                <w:tab w:val="left" w:pos="231"/>
              </w:tabs>
              <w:autoSpaceDE w:val="0"/>
              <w:autoSpaceDN w:val="0"/>
              <w:ind w:right="98"/>
              <w:rPr>
                <w:szCs w:val="24"/>
              </w:rPr>
            </w:pPr>
            <w:r w:rsidRPr="008D042D">
              <w:rPr>
                <w:szCs w:val="24"/>
              </w:rPr>
              <w:t xml:space="preserve">80 </w:t>
            </w:r>
            <w:r w:rsidRPr="008D042D">
              <w:rPr>
                <w:szCs w:val="24"/>
                <w:lang w:eastAsia="lt-LT"/>
              </w:rPr>
              <w:t>% mokytojų a</w:t>
            </w:r>
            <w:r w:rsidRPr="008D042D">
              <w:rPr>
                <w:szCs w:val="24"/>
              </w:rPr>
              <w:t>pibendrinant pamoką grįžta prie pamokos uždavinio ir pamokos rezultatus aptaria kartu su mokiniais, lygina jų pasiekimus su išsikeltu mokymosi uždaviniu, taip stiprina asmeninę kiekvieno mokinio atsakomybę už mokymosi rezultatus</w:t>
            </w:r>
          </w:p>
          <w:p w14:paraId="375735F8" w14:textId="77777777" w:rsidR="00A01128" w:rsidRPr="008D042D" w:rsidRDefault="00A01128" w:rsidP="00F06A21">
            <w:pPr>
              <w:rPr>
                <w:szCs w:val="24"/>
              </w:rPr>
            </w:pPr>
            <w:r w:rsidRPr="008D042D">
              <w:rPr>
                <w:szCs w:val="24"/>
              </w:rPr>
              <w:t>(atsižvelgiant į išorinio teminio vertinimo išvadas).</w:t>
            </w:r>
          </w:p>
        </w:tc>
        <w:tc>
          <w:tcPr>
            <w:tcW w:w="3118" w:type="dxa"/>
            <w:shd w:val="clear" w:color="auto" w:fill="auto"/>
          </w:tcPr>
          <w:p w14:paraId="27BE40F7" w14:textId="113727D9" w:rsidR="00A01128" w:rsidRPr="008D042D" w:rsidRDefault="00A01128" w:rsidP="00F06A21">
            <w:pPr>
              <w:widowControl w:val="0"/>
              <w:tabs>
                <w:tab w:val="left" w:pos="231"/>
              </w:tabs>
              <w:autoSpaceDE w:val="0"/>
              <w:autoSpaceDN w:val="0"/>
              <w:ind w:right="98"/>
              <w:rPr>
                <w:szCs w:val="24"/>
              </w:rPr>
            </w:pPr>
            <w:r w:rsidRPr="008D042D">
              <w:rPr>
                <w:szCs w:val="24"/>
              </w:rPr>
              <w:t xml:space="preserve">Veiksmų plane teminio išorinio vertinimo išvadoms įgyvendinti  buvo numatyta stiprinti asmeninę kiekvieno mokinio atsakomybę už mokymosi rezultatus. Stebėtų pamokų duomenys, metodinių grupių veiklų įsivertinimai rodo, kad </w:t>
            </w:r>
            <w:bookmarkStart w:id="18" w:name="_Hlk155351928"/>
            <w:r w:rsidRPr="008D042D">
              <w:rPr>
                <w:szCs w:val="24"/>
              </w:rPr>
              <w:t>85</w:t>
            </w:r>
            <w:r w:rsidR="00F253ED">
              <w:rPr>
                <w:szCs w:val="24"/>
              </w:rPr>
              <w:t> </w:t>
            </w:r>
            <w:r w:rsidRPr="008D042D">
              <w:rPr>
                <w:szCs w:val="24"/>
                <w:lang w:eastAsia="lt-LT"/>
              </w:rPr>
              <w:t>% mokytojų a</w:t>
            </w:r>
            <w:r w:rsidRPr="008D042D">
              <w:rPr>
                <w:szCs w:val="24"/>
              </w:rPr>
              <w:t>pibendrinant pamoką grįžta prie pamokos uždavinio ir pamokos rezultatus aptaria kartu su mokiniais, lygina jų pasiekimus su išsikeltu mokymosi uždaviniu, taip stiprina asmeninę kiekvieno mokinio atsakomybę už mokymosi rezultatus</w:t>
            </w:r>
            <w:bookmarkEnd w:id="18"/>
            <w:r w:rsidR="00923C41">
              <w:rPr>
                <w:szCs w:val="24"/>
              </w:rPr>
              <w:t>.</w:t>
            </w:r>
          </w:p>
        </w:tc>
      </w:tr>
      <w:tr w:rsidR="00A01128" w:rsidRPr="008D042D" w14:paraId="53B93386" w14:textId="77777777" w:rsidTr="00937748">
        <w:tc>
          <w:tcPr>
            <w:tcW w:w="1838" w:type="dxa"/>
            <w:vMerge/>
            <w:shd w:val="clear" w:color="auto" w:fill="auto"/>
          </w:tcPr>
          <w:p w14:paraId="47DA3352" w14:textId="77777777" w:rsidR="00A01128" w:rsidRPr="008D042D" w:rsidRDefault="00A01128" w:rsidP="0010264C">
            <w:pPr>
              <w:jc w:val="both"/>
              <w:rPr>
                <w:szCs w:val="24"/>
              </w:rPr>
            </w:pPr>
          </w:p>
        </w:tc>
        <w:tc>
          <w:tcPr>
            <w:tcW w:w="1985" w:type="dxa"/>
            <w:vMerge/>
            <w:shd w:val="clear" w:color="auto" w:fill="auto"/>
          </w:tcPr>
          <w:p w14:paraId="18EFB186" w14:textId="77777777" w:rsidR="00A01128" w:rsidRPr="008D042D" w:rsidRDefault="00A01128" w:rsidP="0010264C">
            <w:pPr>
              <w:jc w:val="both"/>
              <w:rPr>
                <w:szCs w:val="24"/>
              </w:rPr>
            </w:pPr>
          </w:p>
        </w:tc>
        <w:tc>
          <w:tcPr>
            <w:tcW w:w="2693" w:type="dxa"/>
            <w:shd w:val="clear" w:color="auto" w:fill="auto"/>
          </w:tcPr>
          <w:p w14:paraId="3E7A2843" w14:textId="23A686CE" w:rsidR="00A01128" w:rsidRPr="008D042D" w:rsidRDefault="00A01128" w:rsidP="00F06A21">
            <w:pPr>
              <w:rPr>
                <w:szCs w:val="24"/>
              </w:rPr>
            </w:pPr>
            <w:bookmarkStart w:id="19" w:name="_Hlk155354995"/>
            <w:r w:rsidRPr="008D042D">
              <w:rPr>
                <w:szCs w:val="24"/>
              </w:rPr>
              <w:t xml:space="preserve">80 </w:t>
            </w:r>
            <w:r w:rsidRPr="008D042D">
              <w:rPr>
                <w:szCs w:val="24"/>
                <w:lang w:eastAsia="lt-LT"/>
              </w:rPr>
              <w:t>% mokytojų p</w:t>
            </w:r>
            <w:r w:rsidRPr="008D042D">
              <w:rPr>
                <w:szCs w:val="24"/>
              </w:rPr>
              <w:t xml:space="preserve">lanuojant ugdymosi procesą daugiau dėmesio skiria siekiamų rezultatų apibrėžčiai, vertinimo kriterijų išaiškinimui, visų mokinių įtraukimui į savo asmeninės pažangos įsivertinimą bei </w:t>
            </w:r>
            <w:r w:rsidRPr="008D042D">
              <w:rPr>
                <w:szCs w:val="24"/>
              </w:rPr>
              <w:lastRenderedPageBreak/>
              <w:t>tolimesnio mokymosi planavimą (atsižvelgiant į išorinio teminio vertinimo išvadas).</w:t>
            </w:r>
            <w:bookmarkEnd w:id="19"/>
          </w:p>
        </w:tc>
        <w:tc>
          <w:tcPr>
            <w:tcW w:w="3118" w:type="dxa"/>
            <w:shd w:val="clear" w:color="auto" w:fill="auto"/>
          </w:tcPr>
          <w:p w14:paraId="6F677039" w14:textId="7269C9D2" w:rsidR="00A01128" w:rsidRPr="008D042D" w:rsidRDefault="00A01128" w:rsidP="00F06A21">
            <w:pPr>
              <w:rPr>
                <w:szCs w:val="24"/>
              </w:rPr>
            </w:pPr>
            <w:r w:rsidRPr="008D042D">
              <w:rPr>
                <w:szCs w:val="24"/>
              </w:rPr>
              <w:lastRenderedPageBreak/>
              <w:t xml:space="preserve">Atsižvelgiant į išorinio teminio vertinimo išvadas, ugdymo procese daug dėmesio buvo skiriama siekiamų rezultatų apibrėžčiai, vertinimo kriterijų išaiškinimui, visų mokinių įtraukimui į savo asmeninės pažangos </w:t>
            </w:r>
            <w:r w:rsidRPr="008D042D">
              <w:rPr>
                <w:szCs w:val="24"/>
              </w:rPr>
              <w:lastRenderedPageBreak/>
              <w:t>įsivertinimą bei tolimesnio mokymosi planavimą.</w:t>
            </w:r>
          </w:p>
          <w:p w14:paraId="08150FEB" w14:textId="77777777" w:rsidR="00923C41" w:rsidRDefault="00A01128" w:rsidP="00F06A21">
            <w:pPr>
              <w:rPr>
                <w:szCs w:val="24"/>
              </w:rPr>
            </w:pPr>
            <w:r w:rsidRPr="008D042D">
              <w:rPr>
                <w:szCs w:val="24"/>
              </w:rPr>
              <w:t>Pasiekti rezultatai atsispindi stebėtose pamokose</w:t>
            </w:r>
            <w:r w:rsidR="00923C41">
              <w:rPr>
                <w:szCs w:val="24"/>
              </w:rPr>
              <w:t>.</w:t>
            </w:r>
          </w:p>
          <w:p w14:paraId="0812C917" w14:textId="468E4568" w:rsidR="00A01128" w:rsidRPr="008D042D" w:rsidRDefault="00A01128" w:rsidP="00F06A21">
            <w:pPr>
              <w:rPr>
                <w:szCs w:val="24"/>
              </w:rPr>
            </w:pPr>
            <w:r w:rsidRPr="008D042D">
              <w:rPr>
                <w:szCs w:val="24"/>
              </w:rPr>
              <w:t xml:space="preserve">80 </w:t>
            </w:r>
            <w:r w:rsidRPr="008D042D">
              <w:rPr>
                <w:szCs w:val="24"/>
                <w:lang w:eastAsia="lt-LT"/>
              </w:rPr>
              <w:t>%</w:t>
            </w:r>
            <w:r w:rsidRPr="008D042D">
              <w:rPr>
                <w:szCs w:val="24"/>
              </w:rPr>
              <w:t xml:space="preserve"> mokytojų metodinėse ir </w:t>
            </w:r>
            <w:proofErr w:type="spellStart"/>
            <w:r w:rsidRPr="008D042D">
              <w:rPr>
                <w:szCs w:val="24"/>
              </w:rPr>
              <w:t>savipagalbos</w:t>
            </w:r>
            <w:proofErr w:type="spellEnd"/>
            <w:r w:rsidRPr="008D042D">
              <w:rPr>
                <w:szCs w:val="24"/>
              </w:rPr>
              <w:t xml:space="preserve"> grupėse pasidalijo sėkminga patirtimi dėl siekiamų rezultatų apibrėžties, mokinių įtraukimą į asmeninės pažangos įsivertinimą ir mokymosi planavimą.</w:t>
            </w:r>
          </w:p>
        </w:tc>
      </w:tr>
      <w:tr w:rsidR="00A01128" w:rsidRPr="008D042D" w14:paraId="5ECBD1A3" w14:textId="77777777" w:rsidTr="00937748">
        <w:trPr>
          <w:trHeight w:val="1266"/>
        </w:trPr>
        <w:tc>
          <w:tcPr>
            <w:tcW w:w="1838" w:type="dxa"/>
            <w:vMerge/>
            <w:shd w:val="clear" w:color="auto" w:fill="auto"/>
          </w:tcPr>
          <w:p w14:paraId="02FA700E" w14:textId="77777777" w:rsidR="00A01128" w:rsidRPr="008D042D" w:rsidRDefault="00A01128" w:rsidP="0010264C">
            <w:pPr>
              <w:jc w:val="both"/>
              <w:rPr>
                <w:szCs w:val="24"/>
              </w:rPr>
            </w:pPr>
          </w:p>
        </w:tc>
        <w:tc>
          <w:tcPr>
            <w:tcW w:w="1985" w:type="dxa"/>
            <w:vMerge/>
            <w:shd w:val="clear" w:color="auto" w:fill="auto"/>
          </w:tcPr>
          <w:p w14:paraId="5CA96A6D" w14:textId="77777777" w:rsidR="00A01128" w:rsidRPr="008D042D" w:rsidRDefault="00A01128" w:rsidP="0010264C">
            <w:pPr>
              <w:jc w:val="both"/>
              <w:rPr>
                <w:szCs w:val="24"/>
              </w:rPr>
            </w:pPr>
          </w:p>
        </w:tc>
        <w:tc>
          <w:tcPr>
            <w:tcW w:w="2693" w:type="dxa"/>
            <w:shd w:val="clear" w:color="auto" w:fill="auto"/>
          </w:tcPr>
          <w:p w14:paraId="6A64D148" w14:textId="77777777" w:rsidR="00A01128" w:rsidRPr="008D042D" w:rsidRDefault="00A01128" w:rsidP="00F06A21">
            <w:pPr>
              <w:rPr>
                <w:szCs w:val="24"/>
              </w:rPr>
            </w:pPr>
            <w:r w:rsidRPr="008D042D">
              <w:rPr>
                <w:szCs w:val="24"/>
              </w:rPr>
              <w:t xml:space="preserve">Ne mažiau kaip 80  </w:t>
            </w:r>
            <w:r w:rsidRPr="008D042D">
              <w:rPr>
                <w:szCs w:val="24"/>
                <w:lang w:eastAsia="lt-LT"/>
              </w:rPr>
              <w:t xml:space="preserve">% </w:t>
            </w:r>
            <w:r w:rsidRPr="008D042D">
              <w:rPr>
                <w:szCs w:val="24"/>
              </w:rPr>
              <w:t>mokytojų metodinėse grupėse, metodinėje dienoje „Kolega – kolegai“ dalijasi edukacinių sprendimų pamokoje, padedančių išvengti mokymosi kliūčių kiekvienam mokiniui, taikymo patirtimi.</w:t>
            </w:r>
          </w:p>
        </w:tc>
        <w:tc>
          <w:tcPr>
            <w:tcW w:w="3118" w:type="dxa"/>
            <w:shd w:val="clear" w:color="auto" w:fill="auto"/>
          </w:tcPr>
          <w:p w14:paraId="38BDA766" w14:textId="05872408" w:rsidR="00A01128" w:rsidRPr="008D042D" w:rsidRDefault="00A01128" w:rsidP="00F06A21">
            <w:pPr>
              <w:rPr>
                <w:szCs w:val="24"/>
              </w:rPr>
            </w:pPr>
            <w:r w:rsidRPr="008D042D">
              <w:rPr>
                <w:szCs w:val="24"/>
              </w:rPr>
              <w:t xml:space="preserve"> 90 </w:t>
            </w:r>
            <w:r w:rsidRPr="008D042D">
              <w:rPr>
                <w:szCs w:val="24"/>
                <w:lang w:eastAsia="lt-LT"/>
              </w:rPr>
              <w:t>% mokytojų m</w:t>
            </w:r>
            <w:r w:rsidRPr="008D042D">
              <w:rPr>
                <w:szCs w:val="24"/>
              </w:rPr>
              <w:t>etodinėje dienoje ,,Kolega – kolegai“ (2023</w:t>
            </w:r>
            <w:r w:rsidR="00F253ED">
              <w:rPr>
                <w:szCs w:val="24"/>
              </w:rPr>
              <w:noBreakHyphen/>
            </w:r>
            <w:r w:rsidRPr="008D042D">
              <w:rPr>
                <w:szCs w:val="24"/>
              </w:rPr>
              <w:t>11-24) pasidalijo edukacinių sprendimų pamokoje, padedančių išvengti mokymosi kliūčių kiekvienam mokiniui, taikymo patirtimi.</w:t>
            </w:r>
          </w:p>
        </w:tc>
      </w:tr>
      <w:tr w:rsidR="00A01128" w:rsidRPr="008D042D" w14:paraId="3C0ACC1C" w14:textId="77777777" w:rsidTr="00937748">
        <w:tc>
          <w:tcPr>
            <w:tcW w:w="1838" w:type="dxa"/>
            <w:vMerge/>
            <w:shd w:val="clear" w:color="auto" w:fill="auto"/>
          </w:tcPr>
          <w:p w14:paraId="4C365566" w14:textId="77777777" w:rsidR="00A01128" w:rsidRPr="008D042D" w:rsidRDefault="00A01128" w:rsidP="0010264C">
            <w:pPr>
              <w:jc w:val="both"/>
              <w:rPr>
                <w:szCs w:val="24"/>
              </w:rPr>
            </w:pPr>
          </w:p>
        </w:tc>
        <w:tc>
          <w:tcPr>
            <w:tcW w:w="1985" w:type="dxa"/>
            <w:vMerge w:val="restart"/>
            <w:shd w:val="clear" w:color="auto" w:fill="auto"/>
          </w:tcPr>
          <w:p w14:paraId="5B76F535" w14:textId="5BDBD951" w:rsidR="00A01128" w:rsidRPr="008D042D" w:rsidRDefault="00A01128" w:rsidP="00F253ED">
            <w:pPr>
              <w:rPr>
                <w:szCs w:val="24"/>
              </w:rPr>
            </w:pPr>
            <w:r w:rsidRPr="008D042D">
              <w:rPr>
                <w:szCs w:val="24"/>
              </w:rPr>
              <w:t>2.2.2. Holistinio ugdymo organizavimo tobulinimas siekiant integralumo</w:t>
            </w:r>
          </w:p>
        </w:tc>
        <w:tc>
          <w:tcPr>
            <w:tcW w:w="2693" w:type="dxa"/>
            <w:shd w:val="clear" w:color="auto" w:fill="auto"/>
          </w:tcPr>
          <w:p w14:paraId="7DA9D335" w14:textId="77777777" w:rsidR="00A01128" w:rsidRPr="008D042D" w:rsidRDefault="00A01128" w:rsidP="00F253ED">
            <w:pPr>
              <w:rPr>
                <w:color w:val="000000"/>
                <w:szCs w:val="24"/>
              </w:rPr>
            </w:pPr>
            <w:r w:rsidRPr="008D042D">
              <w:rPr>
                <w:szCs w:val="24"/>
              </w:rPr>
              <w:t xml:space="preserve">100 %  mokytojų </w:t>
            </w:r>
            <w:r w:rsidRPr="008D042D">
              <w:rPr>
                <w:rFonts w:eastAsia="Batang"/>
                <w:szCs w:val="24"/>
              </w:rPr>
              <w:t xml:space="preserve">ieško integracijos sąsajų tarp dėstomo ir kitų mokomųjų dalykų. Per mokslo metus organizuoja 40 </w:t>
            </w:r>
            <w:r w:rsidRPr="008D042D">
              <w:rPr>
                <w:szCs w:val="24"/>
                <w:lang w:eastAsia="lt-LT"/>
              </w:rPr>
              <w:t>% integruotų pamokų.</w:t>
            </w:r>
          </w:p>
        </w:tc>
        <w:tc>
          <w:tcPr>
            <w:tcW w:w="3118" w:type="dxa"/>
            <w:shd w:val="clear" w:color="auto" w:fill="auto"/>
          </w:tcPr>
          <w:p w14:paraId="77189A1A" w14:textId="5B0985F0" w:rsidR="00A01128" w:rsidRPr="008D042D" w:rsidRDefault="00A01128" w:rsidP="00F253ED">
            <w:pPr>
              <w:contextualSpacing/>
              <w:rPr>
                <w:rFonts w:eastAsia="Batang"/>
                <w:szCs w:val="24"/>
              </w:rPr>
            </w:pPr>
            <w:r w:rsidRPr="008D042D">
              <w:rPr>
                <w:szCs w:val="24"/>
              </w:rPr>
              <w:t xml:space="preserve">100 % mokytojų </w:t>
            </w:r>
            <w:r w:rsidRPr="008D042D">
              <w:rPr>
                <w:rFonts w:eastAsia="Batang"/>
                <w:szCs w:val="24"/>
              </w:rPr>
              <w:t xml:space="preserve">ieškojo integracijos sąsajų tarp dėstomo ir kitų mokomųjų dalykų. </w:t>
            </w:r>
            <w:r w:rsidRPr="008D042D">
              <w:rPr>
                <w:szCs w:val="24"/>
                <w:lang w:eastAsia="lt-LT"/>
              </w:rPr>
              <w:t xml:space="preserve">Integruotų pamokų skaičius </w:t>
            </w:r>
            <w:r w:rsidR="00F253ED">
              <w:rPr>
                <w:szCs w:val="24"/>
                <w:lang w:eastAsia="lt-LT"/>
              </w:rPr>
              <w:t>–</w:t>
            </w:r>
            <w:r w:rsidRPr="008D042D">
              <w:rPr>
                <w:szCs w:val="24"/>
                <w:lang w:eastAsia="lt-LT"/>
              </w:rPr>
              <w:t xml:space="preserve"> 49,11 %.</w:t>
            </w:r>
          </w:p>
          <w:p w14:paraId="05DCCF69" w14:textId="7B684AF3" w:rsidR="00A01128" w:rsidRPr="008D042D" w:rsidRDefault="00A01128" w:rsidP="00F253ED">
            <w:pPr>
              <w:contextualSpacing/>
              <w:rPr>
                <w:rFonts w:eastAsia="Calibri"/>
                <w:szCs w:val="24"/>
              </w:rPr>
            </w:pPr>
            <w:r w:rsidRPr="008D042D">
              <w:rPr>
                <w:rFonts w:eastAsia="Calibri"/>
                <w:szCs w:val="24"/>
              </w:rPr>
              <w:t>Mokyklos dokumentų aplanke Google diske,  mokytojai įrašo  kiekvieno mėnesio temą, siūlomą integruoti į kitus mokomuosius dalykus. Visi, 5</w:t>
            </w:r>
            <w:r w:rsidR="00E6583F">
              <w:rPr>
                <w:rFonts w:eastAsia="Calibri"/>
                <w:szCs w:val="24"/>
              </w:rPr>
              <w:t>–</w:t>
            </w:r>
            <w:r w:rsidRPr="008D042D">
              <w:rPr>
                <w:rFonts w:eastAsia="Calibri"/>
                <w:szCs w:val="24"/>
              </w:rPr>
              <w:t>8 kl. dirbantys mokytojai,</w:t>
            </w:r>
            <w:r w:rsidRPr="008D042D">
              <w:rPr>
                <w:rFonts w:eastAsia="Batang"/>
                <w:szCs w:val="24"/>
              </w:rPr>
              <w:t xml:space="preserve"> peržiūri savo mokomojo dalyko teminius planus, ieško galimų integracijos sąsajų su kitų mokytojų</w:t>
            </w:r>
            <w:r w:rsidRPr="008D042D">
              <w:rPr>
                <w:rFonts w:eastAsia="Calibri"/>
                <w:szCs w:val="24"/>
              </w:rPr>
              <w:t xml:space="preserve"> </w:t>
            </w:r>
            <w:r w:rsidRPr="008D042D">
              <w:rPr>
                <w:rFonts w:eastAsia="Batang"/>
                <w:szCs w:val="24"/>
              </w:rPr>
              <w:t xml:space="preserve">pasiūlytomis temomis. </w:t>
            </w:r>
          </w:p>
          <w:p w14:paraId="030D9B48" w14:textId="6B10351A" w:rsidR="00A01128" w:rsidRPr="008D042D" w:rsidRDefault="00A01128" w:rsidP="00F253ED">
            <w:pPr>
              <w:contextualSpacing/>
              <w:rPr>
                <w:rFonts w:eastAsia="Batang"/>
                <w:szCs w:val="24"/>
              </w:rPr>
            </w:pPr>
            <w:r w:rsidRPr="008D042D">
              <w:rPr>
                <w:szCs w:val="24"/>
              </w:rPr>
              <w:t xml:space="preserve">100 % pradinių klasių mokytojų vestų pamokų – integruotos, nes dirbama pagal </w:t>
            </w:r>
            <w:proofErr w:type="spellStart"/>
            <w:r w:rsidRPr="008D042D">
              <w:rPr>
                <w:szCs w:val="24"/>
              </w:rPr>
              <w:t>tematiškai</w:t>
            </w:r>
            <w:proofErr w:type="spellEnd"/>
            <w:r w:rsidRPr="008D042D">
              <w:rPr>
                <w:szCs w:val="24"/>
              </w:rPr>
              <w:t xml:space="preserve"> integruotą vadovėlį „Vaivorykštė“.</w:t>
            </w:r>
          </w:p>
        </w:tc>
      </w:tr>
      <w:tr w:rsidR="00A01128" w:rsidRPr="008D042D" w14:paraId="1376B8E3" w14:textId="77777777" w:rsidTr="00937748">
        <w:tc>
          <w:tcPr>
            <w:tcW w:w="1838" w:type="dxa"/>
            <w:vMerge/>
            <w:shd w:val="clear" w:color="auto" w:fill="auto"/>
          </w:tcPr>
          <w:p w14:paraId="0545156F" w14:textId="77777777" w:rsidR="00A01128" w:rsidRPr="008D042D" w:rsidRDefault="00A01128" w:rsidP="0010264C">
            <w:pPr>
              <w:jc w:val="both"/>
              <w:rPr>
                <w:szCs w:val="24"/>
              </w:rPr>
            </w:pPr>
          </w:p>
        </w:tc>
        <w:tc>
          <w:tcPr>
            <w:tcW w:w="1985" w:type="dxa"/>
            <w:vMerge/>
            <w:shd w:val="clear" w:color="auto" w:fill="auto"/>
          </w:tcPr>
          <w:p w14:paraId="465403D6" w14:textId="77777777" w:rsidR="00A01128" w:rsidRPr="008D042D" w:rsidRDefault="00A01128" w:rsidP="0010264C">
            <w:pPr>
              <w:jc w:val="both"/>
              <w:rPr>
                <w:szCs w:val="24"/>
              </w:rPr>
            </w:pPr>
          </w:p>
        </w:tc>
        <w:tc>
          <w:tcPr>
            <w:tcW w:w="2693" w:type="dxa"/>
            <w:shd w:val="clear" w:color="auto" w:fill="auto"/>
          </w:tcPr>
          <w:p w14:paraId="202411A5" w14:textId="49D47B3B" w:rsidR="00A01128" w:rsidRPr="008D042D" w:rsidRDefault="00A01128" w:rsidP="00F253ED">
            <w:pPr>
              <w:rPr>
                <w:color w:val="000000"/>
                <w:szCs w:val="24"/>
              </w:rPr>
            </w:pPr>
            <w:r w:rsidRPr="008D042D">
              <w:rPr>
                <w:szCs w:val="24"/>
              </w:rPr>
              <w:t>90 % mokytojų, dirbančių 5–8 klasėse, per mokslo metus veda ne mažiau kaip 2 integruotas pamokas kartu su kitu/</w:t>
            </w:r>
            <w:proofErr w:type="spellStart"/>
            <w:r w:rsidRPr="008D042D">
              <w:rPr>
                <w:szCs w:val="24"/>
              </w:rPr>
              <w:t>ais</w:t>
            </w:r>
            <w:proofErr w:type="spellEnd"/>
            <w:r w:rsidRPr="008D042D">
              <w:rPr>
                <w:szCs w:val="24"/>
              </w:rPr>
              <w:t xml:space="preserve"> mokytojais.</w:t>
            </w:r>
          </w:p>
        </w:tc>
        <w:tc>
          <w:tcPr>
            <w:tcW w:w="3118" w:type="dxa"/>
            <w:shd w:val="clear" w:color="auto" w:fill="auto"/>
          </w:tcPr>
          <w:p w14:paraId="22C5A5CF" w14:textId="5FE75C80" w:rsidR="00A01128" w:rsidRPr="008D042D" w:rsidRDefault="00A01128" w:rsidP="00F253ED">
            <w:pPr>
              <w:rPr>
                <w:szCs w:val="24"/>
              </w:rPr>
            </w:pPr>
            <w:r w:rsidRPr="008D042D">
              <w:rPr>
                <w:szCs w:val="24"/>
              </w:rPr>
              <w:t>94 % mokytojų, dirbančių  5</w:t>
            </w:r>
            <w:r w:rsidR="00E6583F">
              <w:rPr>
                <w:szCs w:val="24"/>
              </w:rPr>
              <w:t>–</w:t>
            </w:r>
            <w:r w:rsidRPr="008D042D">
              <w:rPr>
                <w:szCs w:val="24"/>
              </w:rPr>
              <w:t>8 klasėse, per mokslo metus vedė ne mažiau kaip 2 integruotas pamokas kartu su kitu(</w:t>
            </w:r>
            <w:r w:rsidR="00F253ED">
              <w:rPr>
                <w:szCs w:val="24"/>
              </w:rPr>
              <w:noBreakHyphen/>
            </w:r>
            <w:proofErr w:type="spellStart"/>
            <w:r w:rsidRPr="008D042D">
              <w:rPr>
                <w:szCs w:val="24"/>
              </w:rPr>
              <w:t>ais</w:t>
            </w:r>
            <w:proofErr w:type="spellEnd"/>
            <w:r w:rsidRPr="008D042D">
              <w:rPr>
                <w:szCs w:val="24"/>
              </w:rPr>
              <w:t>) mokytojais</w:t>
            </w:r>
            <w:r w:rsidR="00923C41">
              <w:rPr>
                <w:szCs w:val="24"/>
              </w:rPr>
              <w:t>.</w:t>
            </w:r>
          </w:p>
        </w:tc>
      </w:tr>
      <w:tr w:rsidR="00A01128" w:rsidRPr="008D042D" w14:paraId="133D4B98" w14:textId="77777777" w:rsidTr="00937748">
        <w:tc>
          <w:tcPr>
            <w:tcW w:w="1838" w:type="dxa"/>
            <w:vMerge/>
            <w:shd w:val="clear" w:color="auto" w:fill="auto"/>
          </w:tcPr>
          <w:p w14:paraId="4C9FA944" w14:textId="77777777" w:rsidR="00A01128" w:rsidRPr="008D042D" w:rsidRDefault="00A01128" w:rsidP="0010264C">
            <w:pPr>
              <w:jc w:val="both"/>
              <w:rPr>
                <w:szCs w:val="24"/>
              </w:rPr>
            </w:pPr>
          </w:p>
        </w:tc>
        <w:tc>
          <w:tcPr>
            <w:tcW w:w="1985" w:type="dxa"/>
            <w:vMerge/>
            <w:shd w:val="clear" w:color="auto" w:fill="auto"/>
          </w:tcPr>
          <w:p w14:paraId="242D7683" w14:textId="77777777" w:rsidR="00A01128" w:rsidRPr="008D042D" w:rsidRDefault="00A01128" w:rsidP="0010264C">
            <w:pPr>
              <w:jc w:val="both"/>
              <w:rPr>
                <w:szCs w:val="24"/>
              </w:rPr>
            </w:pPr>
          </w:p>
        </w:tc>
        <w:tc>
          <w:tcPr>
            <w:tcW w:w="2693" w:type="dxa"/>
            <w:shd w:val="clear" w:color="auto" w:fill="auto"/>
          </w:tcPr>
          <w:p w14:paraId="7F284D23" w14:textId="232FCC8C" w:rsidR="00A01128" w:rsidRPr="008D042D" w:rsidRDefault="00A01128" w:rsidP="00F253ED">
            <w:pPr>
              <w:autoSpaceDE w:val="0"/>
              <w:autoSpaceDN w:val="0"/>
              <w:adjustRightInd w:val="0"/>
              <w:rPr>
                <w:szCs w:val="24"/>
              </w:rPr>
            </w:pPr>
            <w:r w:rsidRPr="008D042D">
              <w:rPr>
                <w:color w:val="000000"/>
                <w:szCs w:val="24"/>
              </w:rPr>
              <w:t>1-</w:t>
            </w:r>
            <w:r w:rsidRPr="008D042D">
              <w:rPr>
                <w:szCs w:val="24"/>
              </w:rPr>
              <w:t xml:space="preserve">2 kartus metuose įsivertinamas holistinio ugdymo organizavimas: </w:t>
            </w:r>
            <w:proofErr w:type="spellStart"/>
            <w:r w:rsidRPr="008D042D">
              <w:rPr>
                <w:szCs w:val="24"/>
              </w:rPr>
              <w:t>tarpdalykinė</w:t>
            </w:r>
            <w:proofErr w:type="spellEnd"/>
            <w:r w:rsidRPr="008D042D">
              <w:rPr>
                <w:szCs w:val="24"/>
              </w:rPr>
              <w:t xml:space="preserve"> integracija, integruojamų programų įgyvendinimas pamokose ir neformali</w:t>
            </w:r>
            <w:r w:rsidR="00F253ED">
              <w:rPr>
                <w:szCs w:val="24"/>
              </w:rPr>
              <w:t>a</w:t>
            </w:r>
            <w:r w:rsidRPr="008D042D">
              <w:rPr>
                <w:szCs w:val="24"/>
              </w:rPr>
              <w:t xml:space="preserve">jame ugdyme,  integruota projektinė veikla. </w:t>
            </w:r>
          </w:p>
        </w:tc>
        <w:tc>
          <w:tcPr>
            <w:tcW w:w="3118" w:type="dxa"/>
            <w:shd w:val="clear" w:color="auto" w:fill="auto"/>
          </w:tcPr>
          <w:p w14:paraId="7E836EC4" w14:textId="1E17AE27" w:rsidR="00A01128" w:rsidRPr="00923C41" w:rsidRDefault="00A01128" w:rsidP="00F253ED">
            <w:pPr>
              <w:rPr>
                <w:szCs w:val="24"/>
              </w:rPr>
            </w:pPr>
            <w:r w:rsidRPr="008D042D">
              <w:rPr>
                <w:szCs w:val="24"/>
              </w:rPr>
              <w:t>2 kartus metuose įsivertintas holistinio ugdymo organizavimas</w:t>
            </w:r>
            <w:r w:rsidR="00272857">
              <w:rPr>
                <w:szCs w:val="24"/>
              </w:rPr>
              <w:t>.</w:t>
            </w:r>
          </w:p>
        </w:tc>
      </w:tr>
      <w:tr w:rsidR="00A01128" w:rsidRPr="008D042D" w14:paraId="259E8B2B" w14:textId="77777777" w:rsidTr="00937748">
        <w:tc>
          <w:tcPr>
            <w:tcW w:w="1838" w:type="dxa"/>
            <w:vMerge/>
            <w:shd w:val="clear" w:color="auto" w:fill="auto"/>
          </w:tcPr>
          <w:p w14:paraId="3189B965" w14:textId="77777777" w:rsidR="00A01128" w:rsidRPr="008D042D" w:rsidRDefault="00A01128" w:rsidP="0010264C">
            <w:pPr>
              <w:jc w:val="both"/>
              <w:rPr>
                <w:szCs w:val="24"/>
              </w:rPr>
            </w:pPr>
          </w:p>
        </w:tc>
        <w:tc>
          <w:tcPr>
            <w:tcW w:w="1985" w:type="dxa"/>
            <w:vMerge w:val="restart"/>
            <w:shd w:val="clear" w:color="auto" w:fill="auto"/>
          </w:tcPr>
          <w:p w14:paraId="0B9A33DB" w14:textId="7E2990C5" w:rsidR="00A01128" w:rsidRPr="008D042D" w:rsidRDefault="00A01128" w:rsidP="00F253ED">
            <w:pPr>
              <w:rPr>
                <w:szCs w:val="24"/>
              </w:rPr>
            </w:pPr>
            <w:r w:rsidRPr="008D042D">
              <w:rPr>
                <w:szCs w:val="24"/>
              </w:rPr>
              <w:t>2.2.3. Tikslingas pedagogų kvalifikacijos tobulinimas</w:t>
            </w:r>
          </w:p>
        </w:tc>
        <w:tc>
          <w:tcPr>
            <w:tcW w:w="2693" w:type="dxa"/>
            <w:shd w:val="clear" w:color="auto" w:fill="auto"/>
          </w:tcPr>
          <w:p w14:paraId="35C41C12" w14:textId="399E9AE7" w:rsidR="00A01128" w:rsidRPr="005D2F78" w:rsidRDefault="00A01128" w:rsidP="00F253ED">
            <w:pPr>
              <w:rPr>
                <w:color w:val="000000"/>
                <w:szCs w:val="24"/>
              </w:rPr>
            </w:pPr>
            <w:r w:rsidRPr="005D2F78">
              <w:rPr>
                <w:color w:val="000000"/>
                <w:szCs w:val="24"/>
              </w:rPr>
              <w:t xml:space="preserve">Organizuojami praktiniai mokymai pedagogams </w:t>
            </w:r>
            <w:r w:rsidR="005D2F78" w:rsidRPr="005D2F78">
              <w:rPr>
                <w:color w:val="000000"/>
                <w:szCs w:val="24"/>
              </w:rPr>
              <w:t>–</w:t>
            </w:r>
            <w:r w:rsidRPr="005D2F78">
              <w:rPr>
                <w:color w:val="000000"/>
                <w:szCs w:val="24"/>
              </w:rPr>
              <w:t xml:space="preserve"> </w:t>
            </w:r>
            <w:r w:rsidR="005D2F78" w:rsidRPr="005D2F78">
              <w:rPr>
                <w:szCs w:val="24"/>
              </w:rPr>
              <w:t>„</w:t>
            </w:r>
            <w:r w:rsidRPr="005D2F78">
              <w:rPr>
                <w:color w:val="000000"/>
                <w:szCs w:val="24"/>
              </w:rPr>
              <w:t>Kaip realiai diferencijuoti ir individualizuoti ugdymą?</w:t>
            </w:r>
            <w:r w:rsidR="007F49BC" w:rsidRPr="005D2F78">
              <w:rPr>
                <w:szCs w:val="24"/>
              </w:rPr>
              <w:t>“</w:t>
            </w:r>
          </w:p>
        </w:tc>
        <w:tc>
          <w:tcPr>
            <w:tcW w:w="3118" w:type="dxa"/>
            <w:shd w:val="clear" w:color="auto" w:fill="auto"/>
          </w:tcPr>
          <w:p w14:paraId="3F75AB44" w14:textId="4F605E09" w:rsidR="00A01128" w:rsidRPr="008D042D" w:rsidRDefault="00A01128" w:rsidP="00F253ED">
            <w:pPr>
              <w:rPr>
                <w:szCs w:val="24"/>
              </w:rPr>
            </w:pPr>
            <w:r w:rsidRPr="008D042D">
              <w:rPr>
                <w:szCs w:val="24"/>
              </w:rPr>
              <w:t xml:space="preserve">100 </w:t>
            </w:r>
            <w:r w:rsidRPr="008D042D">
              <w:rPr>
                <w:szCs w:val="24"/>
                <w:lang w:eastAsia="lt-LT"/>
              </w:rPr>
              <w:t xml:space="preserve">% pedagogų </w:t>
            </w:r>
            <w:r w:rsidRPr="008D042D">
              <w:rPr>
                <w:szCs w:val="24"/>
              </w:rPr>
              <w:t xml:space="preserve">2023 m. kovo–gegužės mėnesiais dalyvavo ilgalaikėje programoje „MISIJA </w:t>
            </w:r>
            <w:r w:rsidR="00F253ED">
              <w:rPr>
                <w:szCs w:val="24"/>
              </w:rPr>
              <w:t>–</w:t>
            </w:r>
            <w:r w:rsidRPr="008D042D">
              <w:rPr>
                <w:szCs w:val="24"/>
              </w:rPr>
              <w:t xml:space="preserve"> ĮTRAUKUSIS UGDYMAS 2023”! Programą sudarė šeši seminarai, diskusijos, praktiniai mokymai.</w:t>
            </w:r>
          </w:p>
          <w:p w14:paraId="2038298B" w14:textId="77777777" w:rsidR="00A01128" w:rsidRPr="008D042D" w:rsidRDefault="00A01128" w:rsidP="00F253ED">
            <w:pPr>
              <w:rPr>
                <w:szCs w:val="24"/>
              </w:rPr>
            </w:pPr>
            <w:r w:rsidRPr="008D042D">
              <w:rPr>
                <w:szCs w:val="24"/>
              </w:rPr>
              <w:t xml:space="preserve">Mokykloje vyko Vilniaus universiteto Šiaulių akademijos lektorės dr. Aušros Kazlauskienės seminaras  </w:t>
            </w:r>
            <w:r w:rsidRPr="008D042D">
              <w:rPr>
                <w:szCs w:val="24"/>
                <w:shd w:val="clear" w:color="auto" w:fill="FFFFFF"/>
              </w:rPr>
              <w:t>„Individualizavimas, diferencijavimas, personalizavimas kompetencijomis grįstame ugdyme“. Dalyvavo 10</w:t>
            </w:r>
            <w:r w:rsidRPr="008D042D">
              <w:rPr>
                <w:szCs w:val="24"/>
              </w:rPr>
              <w:t>0  %  mokytojų.</w:t>
            </w:r>
          </w:p>
        </w:tc>
      </w:tr>
      <w:tr w:rsidR="00A01128" w:rsidRPr="008D042D" w14:paraId="4C4706D2" w14:textId="77777777" w:rsidTr="00937748">
        <w:tc>
          <w:tcPr>
            <w:tcW w:w="1838" w:type="dxa"/>
            <w:vMerge/>
            <w:shd w:val="clear" w:color="auto" w:fill="auto"/>
          </w:tcPr>
          <w:p w14:paraId="4E4DCA03" w14:textId="77777777" w:rsidR="00A01128" w:rsidRPr="008D042D" w:rsidRDefault="00A01128" w:rsidP="0010264C">
            <w:pPr>
              <w:jc w:val="both"/>
              <w:rPr>
                <w:szCs w:val="24"/>
              </w:rPr>
            </w:pPr>
          </w:p>
        </w:tc>
        <w:tc>
          <w:tcPr>
            <w:tcW w:w="1985" w:type="dxa"/>
            <w:vMerge/>
            <w:shd w:val="clear" w:color="auto" w:fill="auto"/>
          </w:tcPr>
          <w:p w14:paraId="194BA351" w14:textId="77777777" w:rsidR="00A01128" w:rsidRPr="008D042D" w:rsidRDefault="00A01128" w:rsidP="00F253ED">
            <w:pPr>
              <w:rPr>
                <w:szCs w:val="24"/>
              </w:rPr>
            </w:pPr>
          </w:p>
        </w:tc>
        <w:tc>
          <w:tcPr>
            <w:tcW w:w="2693" w:type="dxa"/>
            <w:shd w:val="clear" w:color="auto" w:fill="auto"/>
          </w:tcPr>
          <w:p w14:paraId="05C5262F" w14:textId="77777777" w:rsidR="00A01128" w:rsidRPr="008D042D" w:rsidRDefault="00A01128" w:rsidP="00F253ED">
            <w:pPr>
              <w:rPr>
                <w:szCs w:val="24"/>
              </w:rPr>
            </w:pPr>
            <w:r w:rsidRPr="008D042D">
              <w:rPr>
                <w:szCs w:val="24"/>
              </w:rPr>
              <w:t>Visi mokytojai lanko seminarus, mokymus, dalyvauja diskusijose, konferencijose šiuolaikinės pamokos organizavimo temomis</w:t>
            </w:r>
          </w:p>
        </w:tc>
        <w:tc>
          <w:tcPr>
            <w:tcW w:w="3118" w:type="dxa"/>
            <w:shd w:val="clear" w:color="auto" w:fill="auto"/>
          </w:tcPr>
          <w:p w14:paraId="77567EAF" w14:textId="0303C93A" w:rsidR="00A01128" w:rsidRPr="008D042D" w:rsidRDefault="00A01128" w:rsidP="00F253ED">
            <w:pPr>
              <w:rPr>
                <w:szCs w:val="24"/>
              </w:rPr>
            </w:pPr>
            <w:r w:rsidRPr="008D042D">
              <w:rPr>
                <w:szCs w:val="24"/>
                <w:shd w:val="clear" w:color="auto" w:fill="FFFFFF"/>
              </w:rPr>
              <w:t>10</w:t>
            </w:r>
            <w:r w:rsidRPr="008D042D">
              <w:rPr>
                <w:szCs w:val="24"/>
              </w:rPr>
              <w:t>0  %  mokytojų lanko seminarus, mokymus, dalyvauja diskusijose, konferencijose šiuolaikinės pamokos organizavimo temomis</w:t>
            </w:r>
            <w:r w:rsidR="005D2F78">
              <w:rPr>
                <w:szCs w:val="24"/>
              </w:rPr>
              <w:t>.</w:t>
            </w:r>
          </w:p>
        </w:tc>
      </w:tr>
      <w:tr w:rsidR="00A01128" w:rsidRPr="008D042D" w14:paraId="520AB087" w14:textId="77777777" w:rsidTr="00937748">
        <w:tc>
          <w:tcPr>
            <w:tcW w:w="1838" w:type="dxa"/>
            <w:vMerge/>
            <w:shd w:val="clear" w:color="auto" w:fill="auto"/>
          </w:tcPr>
          <w:p w14:paraId="5BDD7AE2" w14:textId="77777777" w:rsidR="00A01128" w:rsidRPr="008D042D" w:rsidRDefault="00A01128" w:rsidP="0010264C">
            <w:pPr>
              <w:jc w:val="both"/>
              <w:rPr>
                <w:szCs w:val="24"/>
              </w:rPr>
            </w:pPr>
          </w:p>
        </w:tc>
        <w:tc>
          <w:tcPr>
            <w:tcW w:w="1985" w:type="dxa"/>
            <w:vMerge/>
            <w:shd w:val="clear" w:color="auto" w:fill="auto"/>
          </w:tcPr>
          <w:p w14:paraId="5AC00CB6" w14:textId="77777777" w:rsidR="00A01128" w:rsidRPr="008D042D" w:rsidRDefault="00A01128" w:rsidP="00F253ED">
            <w:pPr>
              <w:rPr>
                <w:szCs w:val="24"/>
              </w:rPr>
            </w:pPr>
          </w:p>
        </w:tc>
        <w:tc>
          <w:tcPr>
            <w:tcW w:w="2693" w:type="dxa"/>
            <w:shd w:val="clear" w:color="auto" w:fill="auto"/>
          </w:tcPr>
          <w:p w14:paraId="14B48F71" w14:textId="77777777" w:rsidR="00A01128" w:rsidRPr="008D042D" w:rsidRDefault="00A01128" w:rsidP="00F253ED">
            <w:pPr>
              <w:pStyle w:val="Sraopastraipa"/>
              <w:tabs>
                <w:tab w:val="left" w:pos="145"/>
              </w:tabs>
              <w:ind w:left="4"/>
              <w:rPr>
                <w:szCs w:val="24"/>
              </w:rPr>
            </w:pPr>
            <w:r w:rsidRPr="008D042D">
              <w:rPr>
                <w:szCs w:val="24"/>
              </w:rPr>
              <w:t>Organizuojami 3 atskirų metodinių grupių mokytojų atvirų pamokų vedimo mėnesiai (ne mažiau nei 80 % mokytojų veda atviras pamokas)</w:t>
            </w:r>
          </w:p>
        </w:tc>
        <w:tc>
          <w:tcPr>
            <w:tcW w:w="3118" w:type="dxa"/>
            <w:shd w:val="clear" w:color="auto" w:fill="auto"/>
          </w:tcPr>
          <w:p w14:paraId="6DEF960C" w14:textId="434B7310" w:rsidR="00A01128" w:rsidRPr="008D042D" w:rsidRDefault="00A01128" w:rsidP="00F253ED">
            <w:pPr>
              <w:pStyle w:val="prastasiniatinklio"/>
              <w:spacing w:before="0" w:beforeAutospacing="0" w:after="0" w:afterAutospacing="0"/>
            </w:pPr>
            <w:bookmarkStart w:id="20" w:name="_Hlk155219679"/>
            <w:r w:rsidRPr="008D042D">
              <w:t>2023 m. kovo mėn. vyko Kalbų ir socialinių mokslų metodinės grupės mokytojų Atvirų pamokų mėnuo. Vesta 19 atvirų pamokų: pamokas vedė 17 mokytojų, stebėjo – 21 mokytojas.</w:t>
            </w:r>
          </w:p>
          <w:p w14:paraId="1B5C4CD0" w14:textId="28453188" w:rsidR="00A01128" w:rsidRPr="008D042D" w:rsidRDefault="00A01128" w:rsidP="00F253ED">
            <w:pPr>
              <w:overflowPunct w:val="0"/>
              <w:textAlignment w:val="baseline"/>
              <w:rPr>
                <w:szCs w:val="24"/>
              </w:rPr>
            </w:pPr>
            <w:r w:rsidRPr="008D042D">
              <w:rPr>
                <w:szCs w:val="24"/>
              </w:rPr>
              <w:t>2023 m. balandžio mėn. vyko Tiksli</w:t>
            </w:r>
            <w:r w:rsidR="00F253ED">
              <w:rPr>
                <w:szCs w:val="24"/>
              </w:rPr>
              <w:t>ų</w:t>
            </w:r>
            <w:r w:rsidRPr="008D042D">
              <w:rPr>
                <w:szCs w:val="24"/>
              </w:rPr>
              <w:t>jų ir gamtos mokslų, menų ir inžinerijos mokytojų metodinės grupės Atvirų pamokų mėnuo. Vesta 12 atvirų pamokų: pamokas vedė 9 mokytojai, stebėjo – 21 mokytojas</w:t>
            </w:r>
            <w:bookmarkEnd w:id="20"/>
            <w:r w:rsidR="005D2F78">
              <w:rPr>
                <w:szCs w:val="24"/>
              </w:rPr>
              <w:t>.</w:t>
            </w:r>
          </w:p>
          <w:p w14:paraId="3EFB842E" w14:textId="6BDBB0D0" w:rsidR="00A01128" w:rsidRPr="008D042D" w:rsidRDefault="00A01128" w:rsidP="00F253ED">
            <w:pPr>
              <w:pStyle w:val="Sraopastraipa"/>
              <w:tabs>
                <w:tab w:val="left" w:pos="145"/>
              </w:tabs>
              <w:ind w:left="4"/>
              <w:rPr>
                <w:szCs w:val="24"/>
              </w:rPr>
            </w:pPr>
            <w:r w:rsidRPr="008D042D">
              <w:rPr>
                <w:szCs w:val="24"/>
              </w:rPr>
              <w:t xml:space="preserve">2023 m. gegužės mėn. vyko Pradinių klasių, menų ir sporto mokytojų metodinės </w:t>
            </w:r>
            <w:r w:rsidRPr="008D042D">
              <w:rPr>
                <w:szCs w:val="24"/>
              </w:rPr>
              <w:lastRenderedPageBreak/>
              <w:t>grupės Atvirų pamokų mėnuo. Vesta 19 atvirų pamokų: pamokas vedė 17 mokytojų, stebėjo – 22 mokytojai</w:t>
            </w:r>
            <w:r w:rsidR="005D2F78">
              <w:rPr>
                <w:szCs w:val="24"/>
              </w:rPr>
              <w:t>.</w:t>
            </w:r>
          </w:p>
        </w:tc>
      </w:tr>
      <w:tr w:rsidR="00A01128" w:rsidRPr="008D042D" w14:paraId="78E0CE23" w14:textId="77777777" w:rsidTr="00937748">
        <w:tc>
          <w:tcPr>
            <w:tcW w:w="1838" w:type="dxa"/>
            <w:vMerge w:val="restart"/>
            <w:shd w:val="clear" w:color="auto" w:fill="auto"/>
          </w:tcPr>
          <w:p w14:paraId="7F230062" w14:textId="239416CA" w:rsidR="00A01128" w:rsidRPr="008D042D" w:rsidRDefault="00A01128" w:rsidP="00F253ED">
            <w:pPr>
              <w:rPr>
                <w:szCs w:val="24"/>
              </w:rPr>
            </w:pPr>
            <w:r w:rsidRPr="008D042D">
              <w:rPr>
                <w:szCs w:val="24"/>
              </w:rPr>
              <w:lastRenderedPageBreak/>
              <w:t xml:space="preserve">2.3. Inžinerinio (STEAM) ugdymo galimybių ieškojimas (metodai, priemonės) </w:t>
            </w:r>
            <w:proofErr w:type="spellStart"/>
            <w:r w:rsidRPr="008D042D">
              <w:rPr>
                <w:szCs w:val="24"/>
              </w:rPr>
              <w:t>įtrauki</w:t>
            </w:r>
            <w:r w:rsidR="00F253ED">
              <w:rPr>
                <w:szCs w:val="24"/>
              </w:rPr>
              <w:t>a</w:t>
            </w:r>
            <w:r w:rsidRPr="008D042D">
              <w:rPr>
                <w:szCs w:val="24"/>
              </w:rPr>
              <w:t>jam</w:t>
            </w:r>
            <w:proofErr w:type="spellEnd"/>
            <w:r w:rsidRPr="008D042D">
              <w:rPr>
                <w:szCs w:val="24"/>
              </w:rPr>
              <w:t xml:space="preserve"> ugdymui efektyviai organizuoti</w:t>
            </w:r>
          </w:p>
        </w:tc>
        <w:tc>
          <w:tcPr>
            <w:tcW w:w="1985" w:type="dxa"/>
            <w:vMerge w:val="restart"/>
            <w:shd w:val="clear" w:color="auto" w:fill="auto"/>
          </w:tcPr>
          <w:p w14:paraId="7CD2AB88" w14:textId="753BD01B" w:rsidR="00A01128" w:rsidRPr="008D042D" w:rsidRDefault="00A01128" w:rsidP="00F253ED">
            <w:pPr>
              <w:rPr>
                <w:szCs w:val="24"/>
              </w:rPr>
            </w:pPr>
            <w:r w:rsidRPr="008D042D">
              <w:rPr>
                <w:szCs w:val="24"/>
              </w:rPr>
              <w:t xml:space="preserve">2.3.1. Mokinių inžinerinės </w:t>
            </w:r>
          </w:p>
          <w:p w14:paraId="390B6B08" w14:textId="77777777" w:rsidR="00A01128" w:rsidRPr="008D042D" w:rsidRDefault="00A01128" w:rsidP="00F253ED">
            <w:pPr>
              <w:rPr>
                <w:szCs w:val="24"/>
              </w:rPr>
            </w:pPr>
            <w:r w:rsidRPr="008D042D">
              <w:rPr>
                <w:szCs w:val="24"/>
              </w:rPr>
              <w:t>kompetencijos bei kūrybiškumo ugdymas įgyvendinant Inžinerinio ugdymo programą</w:t>
            </w:r>
          </w:p>
        </w:tc>
        <w:tc>
          <w:tcPr>
            <w:tcW w:w="2693" w:type="dxa"/>
            <w:shd w:val="clear" w:color="auto" w:fill="auto"/>
          </w:tcPr>
          <w:p w14:paraId="0615D7AB" w14:textId="77777777" w:rsidR="00A01128" w:rsidRPr="008D042D" w:rsidRDefault="00A01128" w:rsidP="00F253ED">
            <w:pPr>
              <w:rPr>
                <w:szCs w:val="24"/>
              </w:rPr>
            </w:pPr>
            <w:r w:rsidRPr="008D042D">
              <w:rPr>
                <w:szCs w:val="24"/>
              </w:rPr>
              <w:t>Atnaujinta Inžinerinio ugdymo pakraipos įgyvendinimo programa</w:t>
            </w:r>
          </w:p>
        </w:tc>
        <w:tc>
          <w:tcPr>
            <w:tcW w:w="3118" w:type="dxa"/>
            <w:shd w:val="clear" w:color="auto" w:fill="auto"/>
          </w:tcPr>
          <w:p w14:paraId="0EFF72B9" w14:textId="653DF208" w:rsidR="00A01128" w:rsidRPr="008D042D" w:rsidRDefault="00A01128" w:rsidP="00F253ED">
            <w:pPr>
              <w:rPr>
                <w:szCs w:val="24"/>
              </w:rPr>
            </w:pPr>
            <w:r w:rsidRPr="008D042D">
              <w:rPr>
                <w:szCs w:val="24"/>
              </w:rPr>
              <w:t>Atnaujinta Inžinerinio ugdymo pakraipos įgyvendinimo programa (patvirtinta 2023-12-14 direktoriaus įsakymu V</w:t>
            </w:r>
            <w:r w:rsidR="00F253ED">
              <w:rPr>
                <w:szCs w:val="24"/>
              </w:rPr>
              <w:noBreakHyphen/>
            </w:r>
            <w:r w:rsidRPr="008D042D">
              <w:rPr>
                <w:szCs w:val="24"/>
              </w:rPr>
              <w:t>159).</w:t>
            </w:r>
          </w:p>
        </w:tc>
      </w:tr>
      <w:tr w:rsidR="00A01128" w:rsidRPr="008D042D" w14:paraId="7F936DAE" w14:textId="77777777" w:rsidTr="00937748">
        <w:tc>
          <w:tcPr>
            <w:tcW w:w="1838" w:type="dxa"/>
            <w:vMerge/>
            <w:shd w:val="clear" w:color="auto" w:fill="auto"/>
          </w:tcPr>
          <w:p w14:paraId="635117FD" w14:textId="77777777" w:rsidR="00A01128" w:rsidRPr="008D042D" w:rsidRDefault="00A01128" w:rsidP="00F253ED">
            <w:pPr>
              <w:rPr>
                <w:szCs w:val="24"/>
              </w:rPr>
            </w:pPr>
          </w:p>
        </w:tc>
        <w:tc>
          <w:tcPr>
            <w:tcW w:w="1985" w:type="dxa"/>
            <w:vMerge/>
            <w:shd w:val="clear" w:color="auto" w:fill="auto"/>
          </w:tcPr>
          <w:p w14:paraId="391227BE" w14:textId="77777777" w:rsidR="00A01128" w:rsidRPr="008D042D" w:rsidRDefault="00A01128" w:rsidP="00F253ED">
            <w:pPr>
              <w:rPr>
                <w:szCs w:val="24"/>
              </w:rPr>
            </w:pPr>
          </w:p>
        </w:tc>
        <w:tc>
          <w:tcPr>
            <w:tcW w:w="2693" w:type="dxa"/>
            <w:shd w:val="clear" w:color="auto" w:fill="auto"/>
          </w:tcPr>
          <w:p w14:paraId="088B6DE8" w14:textId="77777777" w:rsidR="00A01128" w:rsidRPr="008D042D" w:rsidRDefault="00A01128" w:rsidP="00F253ED">
            <w:pPr>
              <w:overflowPunct w:val="0"/>
              <w:textAlignment w:val="baseline"/>
              <w:rPr>
                <w:szCs w:val="24"/>
              </w:rPr>
            </w:pPr>
            <w:r w:rsidRPr="008D042D">
              <w:rPr>
                <w:szCs w:val="24"/>
              </w:rPr>
              <w:t>Visi mokytojai rengia savo mokomojo dalyko teminius planus derindami su inžinerinio ugdymo įgyvendinimo programa.</w:t>
            </w:r>
          </w:p>
        </w:tc>
        <w:tc>
          <w:tcPr>
            <w:tcW w:w="3118" w:type="dxa"/>
            <w:shd w:val="clear" w:color="auto" w:fill="auto"/>
          </w:tcPr>
          <w:p w14:paraId="68041480" w14:textId="661B0F66" w:rsidR="00A01128" w:rsidRPr="008D042D" w:rsidRDefault="00A01128" w:rsidP="00F253ED">
            <w:pPr>
              <w:overflowPunct w:val="0"/>
              <w:textAlignment w:val="baseline"/>
              <w:rPr>
                <w:szCs w:val="24"/>
              </w:rPr>
            </w:pPr>
            <w:r w:rsidRPr="008D042D">
              <w:rPr>
                <w:szCs w:val="24"/>
              </w:rPr>
              <w:t>Visi mokytojai parengė savo mokomojo dalyko teminius planus derindami su inžinerinio ugdymo įgyvendinimo programa.</w:t>
            </w:r>
          </w:p>
        </w:tc>
      </w:tr>
      <w:tr w:rsidR="00A01128" w:rsidRPr="008D042D" w14:paraId="462208D8" w14:textId="77777777" w:rsidTr="00937748">
        <w:tc>
          <w:tcPr>
            <w:tcW w:w="1838" w:type="dxa"/>
            <w:vMerge/>
            <w:shd w:val="clear" w:color="auto" w:fill="auto"/>
          </w:tcPr>
          <w:p w14:paraId="55E39DBA" w14:textId="77777777" w:rsidR="00A01128" w:rsidRPr="008D042D" w:rsidRDefault="00A01128" w:rsidP="00F253ED">
            <w:pPr>
              <w:rPr>
                <w:szCs w:val="24"/>
              </w:rPr>
            </w:pPr>
          </w:p>
        </w:tc>
        <w:tc>
          <w:tcPr>
            <w:tcW w:w="1985" w:type="dxa"/>
            <w:vMerge/>
            <w:shd w:val="clear" w:color="auto" w:fill="auto"/>
          </w:tcPr>
          <w:p w14:paraId="1826C99B" w14:textId="77777777" w:rsidR="00A01128" w:rsidRPr="008D042D" w:rsidRDefault="00A01128" w:rsidP="00F253ED">
            <w:pPr>
              <w:rPr>
                <w:szCs w:val="24"/>
              </w:rPr>
            </w:pPr>
          </w:p>
        </w:tc>
        <w:tc>
          <w:tcPr>
            <w:tcW w:w="2693" w:type="dxa"/>
            <w:shd w:val="clear" w:color="auto" w:fill="auto"/>
          </w:tcPr>
          <w:p w14:paraId="2310FB67" w14:textId="2C87E290" w:rsidR="00A01128" w:rsidRPr="008D042D" w:rsidRDefault="00A01128" w:rsidP="00F253ED">
            <w:pPr>
              <w:overflowPunct w:val="0"/>
              <w:textAlignment w:val="baseline"/>
              <w:rPr>
                <w:szCs w:val="24"/>
              </w:rPr>
            </w:pPr>
            <w:r w:rsidRPr="008D042D">
              <w:rPr>
                <w:szCs w:val="24"/>
              </w:rPr>
              <w:t xml:space="preserve">Ne mažiau kaip 40 </w:t>
            </w:r>
            <w:r w:rsidR="005D2F78" w:rsidRPr="008D042D">
              <w:rPr>
                <w:szCs w:val="24"/>
              </w:rPr>
              <w:t>%</w:t>
            </w:r>
            <w:r w:rsidRPr="008D042D">
              <w:rPr>
                <w:szCs w:val="24"/>
              </w:rPr>
              <w:t xml:space="preserve"> gamtos mokslų (pasaulio pažinimas, gamta ir žmogus, biologija, geografija, fizika, chemija) pamokų 1</w:t>
            </w:r>
            <w:r w:rsidR="004D1D83" w:rsidRPr="008D042D">
              <w:rPr>
                <w:szCs w:val="24"/>
              </w:rPr>
              <w:t>–</w:t>
            </w:r>
            <w:r w:rsidRPr="008D042D">
              <w:rPr>
                <w:szCs w:val="24"/>
              </w:rPr>
              <w:t>8 klasėse organizuojamos  tyrinėjant (akcentuojant  problemų sprendimą ir praktinio taikymo galimybes).</w:t>
            </w:r>
          </w:p>
        </w:tc>
        <w:tc>
          <w:tcPr>
            <w:tcW w:w="3118" w:type="dxa"/>
            <w:shd w:val="clear" w:color="auto" w:fill="auto"/>
          </w:tcPr>
          <w:p w14:paraId="7BFA231D" w14:textId="69594C07" w:rsidR="00A01128" w:rsidRPr="008D042D" w:rsidRDefault="00A01128" w:rsidP="00F253ED">
            <w:pPr>
              <w:overflowPunct w:val="0"/>
              <w:textAlignment w:val="baseline"/>
              <w:rPr>
                <w:szCs w:val="24"/>
              </w:rPr>
            </w:pPr>
            <w:bookmarkStart w:id="21" w:name="_Hlk155282186"/>
            <w:r w:rsidRPr="008D042D">
              <w:rPr>
                <w:szCs w:val="24"/>
              </w:rPr>
              <w:t>50 % gamtos mokslų  (gamta ir žmogus, biologija, geografija, fizika, chemija) pamokų 5</w:t>
            </w:r>
            <w:r w:rsidR="00F253ED">
              <w:rPr>
                <w:szCs w:val="24"/>
              </w:rPr>
              <w:noBreakHyphen/>
            </w:r>
            <w:r w:rsidRPr="008D042D">
              <w:rPr>
                <w:szCs w:val="24"/>
              </w:rPr>
              <w:t>8 klasėse buvo organizuojamos  akcentuojant problemų sprendimą, aptariant praktinio taikymo galimybes. 42 % pasaulio pažinimo pamokų 1</w:t>
            </w:r>
            <w:r w:rsidR="00E6583F">
              <w:rPr>
                <w:szCs w:val="24"/>
              </w:rPr>
              <w:t>–</w:t>
            </w:r>
            <w:r w:rsidRPr="008D042D">
              <w:rPr>
                <w:szCs w:val="24"/>
              </w:rPr>
              <w:t>4 kl. vyko tyrinėjant</w:t>
            </w:r>
            <w:bookmarkEnd w:id="21"/>
            <w:r w:rsidRPr="008D042D">
              <w:rPr>
                <w:szCs w:val="24"/>
              </w:rPr>
              <w:t>.</w:t>
            </w:r>
          </w:p>
        </w:tc>
      </w:tr>
      <w:tr w:rsidR="00A01128" w:rsidRPr="008D042D" w14:paraId="7FCA1EF3" w14:textId="77777777" w:rsidTr="00937748">
        <w:tc>
          <w:tcPr>
            <w:tcW w:w="1838" w:type="dxa"/>
            <w:vMerge/>
            <w:shd w:val="clear" w:color="auto" w:fill="auto"/>
          </w:tcPr>
          <w:p w14:paraId="22BA234F" w14:textId="77777777" w:rsidR="00A01128" w:rsidRPr="008D042D" w:rsidRDefault="00A01128" w:rsidP="0010264C">
            <w:pPr>
              <w:jc w:val="both"/>
              <w:rPr>
                <w:szCs w:val="24"/>
              </w:rPr>
            </w:pPr>
          </w:p>
        </w:tc>
        <w:tc>
          <w:tcPr>
            <w:tcW w:w="1985" w:type="dxa"/>
            <w:vMerge/>
            <w:shd w:val="clear" w:color="auto" w:fill="auto"/>
          </w:tcPr>
          <w:p w14:paraId="59E94332" w14:textId="77777777" w:rsidR="00A01128" w:rsidRPr="008D042D" w:rsidRDefault="00A01128" w:rsidP="0010264C">
            <w:pPr>
              <w:jc w:val="both"/>
              <w:rPr>
                <w:szCs w:val="24"/>
              </w:rPr>
            </w:pPr>
          </w:p>
        </w:tc>
        <w:tc>
          <w:tcPr>
            <w:tcW w:w="2693" w:type="dxa"/>
            <w:shd w:val="clear" w:color="auto" w:fill="auto"/>
          </w:tcPr>
          <w:p w14:paraId="64C3C987" w14:textId="77777777" w:rsidR="00A01128" w:rsidRPr="008D042D" w:rsidRDefault="00A01128" w:rsidP="00F253ED">
            <w:pPr>
              <w:overflowPunct w:val="0"/>
              <w:textAlignment w:val="baseline"/>
              <w:rPr>
                <w:szCs w:val="24"/>
              </w:rPr>
            </w:pPr>
            <w:proofErr w:type="spellStart"/>
            <w:r w:rsidRPr="008D042D">
              <w:rPr>
                <w:szCs w:val="24"/>
              </w:rPr>
              <w:t>Patyriminis</w:t>
            </w:r>
            <w:proofErr w:type="spellEnd"/>
            <w:r w:rsidRPr="008D042D">
              <w:rPr>
                <w:szCs w:val="24"/>
              </w:rPr>
              <w:t xml:space="preserve"> ugdymas integruotas į pradinio ir pagrindinio ugdymo bendrųjų programų mokomuosius dalykus – 20 % pamokų.</w:t>
            </w:r>
          </w:p>
        </w:tc>
        <w:tc>
          <w:tcPr>
            <w:tcW w:w="3118" w:type="dxa"/>
            <w:shd w:val="clear" w:color="auto" w:fill="auto"/>
          </w:tcPr>
          <w:p w14:paraId="46171D41" w14:textId="6B6985BA" w:rsidR="00A01128" w:rsidRPr="008D042D" w:rsidRDefault="00272857" w:rsidP="00F253ED">
            <w:pPr>
              <w:overflowPunct w:val="0"/>
              <w:textAlignment w:val="baseline"/>
              <w:rPr>
                <w:szCs w:val="24"/>
              </w:rPr>
            </w:pPr>
            <w:r w:rsidRPr="008D042D">
              <w:rPr>
                <w:szCs w:val="24"/>
              </w:rPr>
              <w:t>Vadovaujantis Inžinerinio ugdymo pakraipos įgyvendinimo programa</w:t>
            </w:r>
            <w:r>
              <w:rPr>
                <w:szCs w:val="24"/>
              </w:rPr>
              <w:t xml:space="preserve"> </w:t>
            </w:r>
            <w:proofErr w:type="spellStart"/>
            <w:r w:rsidRPr="008D042D">
              <w:rPr>
                <w:szCs w:val="24"/>
              </w:rPr>
              <w:t>patyriminis</w:t>
            </w:r>
            <w:proofErr w:type="spellEnd"/>
            <w:r w:rsidRPr="008D042D">
              <w:rPr>
                <w:szCs w:val="24"/>
              </w:rPr>
              <w:t xml:space="preserve"> ugdymas integruotas į pradinio ir pagrindinio ugdymo bendrųjų programų mokomuosius dalykus – 20 % pamokų</w:t>
            </w:r>
          </w:p>
        </w:tc>
      </w:tr>
      <w:tr w:rsidR="00A01128" w:rsidRPr="008D042D" w14:paraId="7CC496AB" w14:textId="77777777" w:rsidTr="00937748">
        <w:tc>
          <w:tcPr>
            <w:tcW w:w="1838" w:type="dxa"/>
            <w:vMerge/>
            <w:shd w:val="clear" w:color="auto" w:fill="auto"/>
          </w:tcPr>
          <w:p w14:paraId="08125667" w14:textId="77777777" w:rsidR="00A01128" w:rsidRPr="008D042D" w:rsidRDefault="00A01128" w:rsidP="0010264C">
            <w:pPr>
              <w:jc w:val="both"/>
              <w:rPr>
                <w:szCs w:val="24"/>
              </w:rPr>
            </w:pPr>
          </w:p>
        </w:tc>
        <w:tc>
          <w:tcPr>
            <w:tcW w:w="1985" w:type="dxa"/>
            <w:vMerge/>
            <w:shd w:val="clear" w:color="auto" w:fill="auto"/>
          </w:tcPr>
          <w:p w14:paraId="4289664A" w14:textId="77777777" w:rsidR="00A01128" w:rsidRPr="008D042D" w:rsidRDefault="00A01128" w:rsidP="0010264C">
            <w:pPr>
              <w:jc w:val="both"/>
              <w:rPr>
                <w:szCs w:val="24"/>
              </w:rPr>
            </w:pPr>
          </w:p>
        </w:tc>
        <w:tc>
          <w:tcPr>
            <w:tcW w:w="2693" w:type="dxa"/>
            <w:shd w:val="clear" w:color="auto" w:fill="auto"/>
          </w:tcPr>
          <w:p w14:paraId="2C25F98E" w14:textId="77777777" w:rsidR="00A01128" w:rsidRPr="008D042D" w:rsidRDefault="00A01128" w:rsidP="00F253ED">
            <w:pPr>
              <w:overflowPunct w:val="0"/>
              <w:textAlignment w:val="baseline"/>
              <w:rPr>
                <w:szCs w:val="24"/>
              </w:rPr>
            </w:pPr>
            <w:r w:rsidRPr="008D042D">
              <w:rPr>
                <w:szCs w:val="24"/>
              </w:rPr>
              <w:t>100 % mokytojų organizuoja integruotą projektinę veiklą mokslo metų pabaigoje</w:t>
            </w:r>
          </w:p>
        </w:tc>
        <w:tc>
          <w:tcPr>
            <w:tcW w:w="3118" w:type="dxa"/>
            <w:shd w:val="clear" w:color="auto" w:fill="auto"/>
          </w:tcPr>
          <w:p w14:paraId="47E379CD" w14:textId="147B1685" w:rsidR="00A01128" w:rsidRPr="008D042D" w:rsidRDefault="00A01128" w:rsidP="00F253ED">
            <w:pPr>
              <w:overflowPunct w:val="0"/>
              <w:textAlignment w:val="baseline"/>
              <w:rPr>
                <w:szCs w:val="24"/>
              </w:rPr>
            </w:pPr>
            <w:r w:rsidRPr="008D042D">
              <w:rPr>
                <w:szCs w:val="24"/>
              </w:rPr>
              <w:t>100 % mokytojų organizavo integruotą projektinę veiklą mokslo metų pabaigoje</w:t>
            </w:r>
            <w:r w:rsidR="005D2F78">
              <w:rPr>
                <w:szCs w:val="24"/>
              </w:rPr>
              <w:t>.</w:t>
            </w:r>
          </w:p>
        </w:tc>
      </w:tr>
      <w:tr w:rsidR="00A01128" w:rsidRPr="008D042D" w14:paraId="2BC3F618" w14:textId="77777777" w:rsidTr="00937748">
        <w:tc>
          <w:tcPr>
            <w:tcW w:w="1838" w:type="dxa"/>
            <w:vMerge/>
            <w:shd w:val="clear" w:color="auto" w:fill="auto"/>
          </w:tcPr>
          <w:p w14:paraId="1CD51F3A" w14:textId="77777777" w:rsidR="00A01128" w:rsidRPr="008D042D" w:rsidRDefault="00A01128" w:rsidP="0010264C">
            <w:pPr>
              <w:jc w:val="both"/>
              <w:rPr>
                <w:szCs w:val="24"/>
              </w:rPr>
            </w:pPr>
          </w:p>
        </w:tc>
        <w:tc>
          <w:tcPr>
            <w:tcW w:w="1985" w:type="dxa"/>
            <w:vMerge/>
            <w:shd w:val="clear" w:color="auto" w:fill="auto"/>
          </w:tcPr>
          <w:p w14:paraId="371BA659" w14:textId="77777777" w:rsidR="00A01128" w:rsidRPr="008D042D" w:rsidRDefault="00A01128" w:rsidP="0010264C">
            <w:pPr>
              <w:jc w:val="both"/>
              <w:rPr>
                <w:szCs w:val="24"/>
              </w:rPr>
            </w:pPr>
          </w:p>
        </w:tc>
        <w:tc>
          <w:tcPr>
            <w:tcW w:w="2693" w:type="dxa"/>
            <w:shd w:val="clear" w:color="auto" w:fill="auto"/>
          </w:tcPr>
          <w:p w14:paraId="3AC9799A" w14:textId="77777777" w:rsidR="00A01128" w:rsidRPr="008D042D" w:rsidRDefault="00A01128" w:rsidP="00F253ED">
            <w:pPr>
              <w:rPr>
                <w:szCs w:val="24"/>
              </w:rPr>
            </w:pPr>
            <w:r w:rsidRPr="008D042D">
              <w:rPr>
                <w:szCs w:val="24"/>
              </w:rPr>
              <w:t>100 % progimnazijos mokinių pasirenka projektą, padedant moderatoriui parengia ir pristato progimnazijos bendruomenei</w:t>
            </w:r>
          </w:p>
        </w:tc>
        <w:tc>
          <w:tcPr>
            <w:tcW w:w="3118" w:type="dxa"/>
            <w:shd w:val="clear" w:color="auto" w:fill="auto"/>
          </w:tcPr>
          <w:p w14:paraId="783BDE16" w14:textId="5DFE070C" w:rsidR="00A01128" w:rsidRPr="008D042D" w:rsidRDefault="00A01128" w:rsidP="00F253ED">
            <w:pPr>
              <w:rPr>
                <w:szCs w:val="24"/>
                <w:shd w:val="clear" w:color="auto" w:fill="FFFFFF"/>
              </w:rPr>
            </w:pPr>
            <w:r w:rsidRPr="008D042D">
              <w:rPr>
                <w:szCs w:val="24"/>
                <w:shd w:val="clear" w:color="auto" w:fill="FFFFFF"/>
              </w:rPr>
              <w:t>Progimnazijoje įdiegtas projektinio mokymo(</w:t>
            </w:r>
            <w:proofErr w:type="spellStart"/>
            <w:r w:rsidRPr="008D042D">
              <w:rPr>
                <w:szCs w:val="24"/>
                <w:shd w:val="clear" w:color="auto" w:fill="FFFFFF"/>
              </w:rPr>
              <w:t>si</w:t>
            </w:r>
            <w:proofErr w:type="spellEnd"/>
            <w:r w:rsidRPr="008D042D">
              <w:rPr>
                <w:szCs w:val="24"/>
                <w:shd w:val="clear" w:color="auto" w:fill="FFFFFF"/>
              </w:rPr>
              <w:t>) modelis, kurio tikslas t</w:t>
            </w:r>
            <w:r w:rsidRPr="008D042D">
              <w:rPr>
                <w:szCs w:val="24"/>
              </w:rPr>
              <w:t xml:space="preserve">eikti mokiniams galimybę įgyti bendrąsias ir dalykines kompetencijas per </w:t>
            </w:r>
            <w:r w:rsidRPr="008D042D">
              <w:rPr>
                <w:szCs w:val="24"/>
                <w:shd w:val="clear" w:color="auto" w:fill="FFFFFF"/>
              </w:rPr>
              <w:t>tiriamąją ir/ar kūrybinę veiklą bei</w:t>
            </w:r>
            <w:r w:rsidRPr="008D042D">
              <w:rPr>
                <w:szCs w:val="24"/>
              </w:rPr>
              <w:t xml:space="preserve"> formuoti sąmoningą, iniciatyvią asmenybę, </w:t>
            </w:r>
            <w:r w:rsidRPr="008D042D">
              <w:rPr>
                <w:szCs w:val="24"/>
                <w:shd w:val="clear" w:color="auto" w:fill="FFFFFF"/>
              </w:rPr>
              <w:t xml:space="preserve">gebančią nagrinėti aktualius inžinerinius klausimus. Mokslo metų pabaigoje 100 </w:t>
            </w:r>
            <w:r w:rsidRPr="008D042D">
              <w:rPr>
                <w:szCs w:val="24"/>
              </w:rPr>
              <w:t>% progimnazijos mokinių</w:t>
            </w:r>
            <w:r w:rsidRPr="008D042D">
              <w:rPr>
                <w:szCs w:val="24"/>
                <w:shd w:val="clear" w:color="auto" w:fill="FFFFFF"/>
              </w:rPr>
              <w:t xml:space="preserve"> </w:t>
            </w:r>
            <w:r w:rsidRPr="008D042D">
              <w:rPr>
                <w:szCs w:val="24"/>
                <w:shd w:val="clear" w:color="auto" w:fill="FFFFFF"/>
              </w:rPr>
              <w:lastRenderedPageBreak/>
              <w:t>rengė projektus, mokytojai konsultavo. 5</w:t>
            </w:r>
            <w:r w:rsidR="00E6583F">
              <w:rPr>
                <w:szCs w:val="24"/>
                <w:shd w:val="clear" w:color="auto" w:fill="FFFFFF"/>
              </w:rPr>
              <w:t>–</w:t>
            </w:r>
            <w:r w:rsidRPr="008D042D">
              <w:rPr>
                <w:szCs w:val="24"/>
                <w:shd w:val="clear" w:color="auto" w:fill="FFFFFF"/>
              </w:rPr>
              <w:t>8 kl. mokiniai parengė 40 projektų. PUG</w:t>
            </w:r>
            <w:r w:rsidRPr="008D042D">
              <w:rPr>
                <w:rFonts w:eastAsia="Lucida Sans Unicode"/>
                <w:szCs w:val="24"/>
                <w:lang w:eastAsia="lt-LT"/>
              </w:rPr>
              <w:t xml:space="preserve"> ir 1</w:t>
            </w:r>
            <w:r w:rsidR="00E6583F">
              <w:rPr>
                <w:rFonts w:eastAsia="Lucida Sans Unicode"/>
                <w:szCs w:val="24"/>
                <w:lang w:eastAsia="lt-LT"/>
              </w:rPr>
              <w:t>–</w:t>
            </w:r>
            <w:r w:rsidRPr="008D042D">
              <w:rPr>
                <w:rFonts w:eastAsia="Lucida Sans Unicode"/>
                <w:szCs w:val="24"/>
                <w:lang w:eastAsia="lt-LT"/>
              </w:rPr>
              <w:t xml:space="preserve">4 kl. mokiniai vykdė klasės projektus </w:t>
            </w:r>
            <w:r w:rsidR="00F253ED">
              <w:rPr>
                <w:rFonts w:eastAsia="Lucida Sans Unicode"/>
                <w:szCs w:val="24"/>
                <w:lang w:eastAsia="lt-LT"/>
              </w:rPr>
              <w:t>t</w:t>
            </w:r>
            <w:r w:rsidRPr="008D042D">
              <w:rPr>
                <w:rFonts w:eastAsia="Lucida Sans Unicode"/>
                <w:szCs w:val="24"/>
                <w:lang w:eastAsia="lt-LT"/>
              </w:rPr>
              <w:t xml:space="preserve">ema „Aš myliu Žemę“. </w:t>
            </w:r>
          </w:p>
        </w:tc>
      </w:tr>
      <w:tr w:rsidR="00A01128" w:rsidRPr="008D042D" w14:paraId="099C03F6" w14:textId="77777777" w:rsidTr="00937748">
        <w:tc>
          <w:tcPr>
            <w:tcW w:w="1838" w:type="dxa"/>
            <w:vMerge/>
            <w:shd w:val="clear" w:color="auto" w:fill="auto"/>
          </w:tcPr>
          <w:p w14:paraId="17C4B330" w14:textId="77777777" w:rsidR="00A01128" w:rsidRPr="008D042D" w:rsidRDefault="00A01128" w:rsidP="0010264C">
            <w:pPr>
              <w:jc w:val="both"/>
              <w:rPr>
                <w:szCs w:val="24"/>
              </w:rPr>
            </w:pPr>
          </w:p>
        </w:tc>
        <w:tc>
          <w:tcPr>
            <w:tcW w:w="1985" w:type="dxa"/>
            <w:vMerge w:val="restart"/>
            <w:shd w:val="clear" w:color="auto" w:fill="auto"/>
          </w:tcPr>
          <w:p w14:paraId="701B0250" w14:textId="6F991CBF" w:rsidR="00A01128" w:rsidRPr="008D042D" w:rsidRDefault="00A01128" w:rsidP="00F253ED">
            <w:pPr>
              <w:rPr>
                <w:szCs w:val="24"/>
              </w:rPr>
            </w:pPr>
            <w:r w:rsidRPr="008D042D">
              <w:rPr>
                <w:szCs w:val="24"/>
              </w:rPr>
              <w:t>2.3.2. Įvairių gebėjimų mokiniams suteikiama galimybė plėtoti bendrąsias, dalykines bei  inžinerinę kompetenciją STEAM veiklose</w:t>
            </w:r>
          </w:p>
        </w:tc>
        <w:tc>
          <w:tcPr>
            <w:tcW w:w="2693" w:type="dxa"/>
            <w:shd w:val="clear" w:color="auto" w:fill="auto"/>
          </w:tcPr>
          <w:p w14:paraId="5734BB03" w14:textId="77777777" w:rsidR="00A01128" w:rsidRPr="008D042D" w:rsidRDefault="00A01128" w:rsidP="00F253ED">
            <w:pPr>
              <w:rPr>
                <w:szCs w:val="24"/>
              </w:rPr>
            </w:pPr>
            <w:r w:rsidRPr="008D042D">
              <w:rPr>
                <w:szCs w:val="24"/>
              </w:rPr>
              <w:t xml:space="preserve">Mokiniams siūlomos ne mažiau kaip </w:t>
            </w:r>
          </w:p>
          <w:p w14:paraId="1CF736FC" w14:textId="77777777" w:rsidR="00A01128" w:rsidRPr="008D042D" w:rsidRDefault="00A01128" w:rsidP="00F253ED">
            <w:pPr>
              <w:rPr>
                <w:szCs w:val="24"/>
              </w:rPr>
            </w:pPr>
            <w:r w:rsidRPr="008D042D">
              <w:rPr>
                <w:szCs w:val="24"/>
              </w:rPr>
              <w:t>5 techninės ir inžinerinės pakraipos neformaliojo ugdymo programos</w:t>
            </w:r>
          </w:p>
        </w:tc>
        <w:tc>
          <w:tcPr>
            <w:tcW w:w="3118" w:type="dxa"/>
            <w:shd w:val="clear" w:color="auto" w:fill="auto"/>
          </w:tcPr>
          <w:p w14:paraId="530533AB" w14:textId="77777777" w:rsidR="00A01128" w:rsidRPr="008D042D" w:rsidRDefault="00A01128" w:rsidP="00F253ED">
            <w:pPr>
              <w:rPr>
                <w:szCs w:val="24"/>
              </w:rPr>
            </w:pPr>
            <w:r w:rsidRPr="008D042D">
              <w:rPr>
                <w:bCs/>
                <w:iCs/>
                <w:szCs w:val="24"/>
              </w:rPr>
              <w:t xml:space="preserve">Kūrybiškas požiūris, inžineriniai ir techniniai gebėjimai ugdomi neformalioje veikloje, kuriai </w:t>
            </w:r>
            <w:r w:rsidRPr="008D042D">
              <w:rPr>
                <w:bCs/>
                <w:szCs w:val="24"/>
                <w:lang w:eastAsia="lt-LT"/>
              </w:rPr>
              <w:t xml:space="preserve">skirta 10,5 neformaliojo ugdymo valandų (31,6 %). </w:t>
            </w:r>
            <w:r w:rsidRPr="008D042D">
              <w:rPr>
                <w:bCs/>
                <w:szCs w:val="24"/>
              </w:rPr>
              <w:t>Veikė 9 techninės ir inžinerinės pakraipos būreliai.</w:t>
            </w:r>
          </w:p>
        </w:tc>
      </w:tr>
      <w:tr w:rsidR="00A01128" w:rsidRPr="008D042D" w14:paraId="40ABF501" w14:textId="77777777" w:rsidTr="00937748">
        <w:tc>
          <w:tcPr>
            <w:tcW w:w="1838" w:type="dxa"/>
            <w:vMerge/>
            <w:shd w:val="clear" w:color="auto" w:fill="auto"/>
          </w:tcPr>
          <w:p w14:paraId="4150A9DE" w14:textId="77777777" w:rsidR="00A01128" w:rsidRPr="008D042D" w:rsidRDefault="00A01128" w:rsidP="0010264C">
            <w:pPr>
              <w:jc w:val="both"/>
              <w:rPr>
                <w:szCs w:val="24"/>
              </w:rPr>
            </w:pPr>
          </w:p>
        </w:tc>
        <w:tc>
          <w:tcPr>
            <w:tcW w:w="1985" w:type="dxa"/>
            <w:vMerge/>
            <w:shd w:val="clear" w:color="auto" w:fill="auto"/>
          </w:tcPr>
          <w:p w14:paraId="4E9177A6" w14:textId="77777777" w:rsidR="00A01128" w:rsidRPr="008D042D" w:rsidRDefault="00A01128" w:rsidP="00F253ED">
            <w:pPr>
              <w:rPr>
                <w:szCs w:val="24"/>
              </w:rPr>
            </w:pPr>
          </w:p>
        </w:tc>
        <w:tc>
          <w:tcPr>
            <w:tcW w:w="2693" w:type="dxa"/>
            <w:shd w:val="clear" w:color="auto" w:fill="auto"/>
          </w:tcPr>
          <w:p w14:paraId="3DA7F884" w14:textId="77777777" w:rsidR="00A01128" w:rsidRPr="008D042D" w:rsidRDefault="00A01128" w:rsidP="00F253ED">
            <w:pPr>
              <w:rPr>
                <w:szCs w:val="24"/>
              </w:rPr>
            </w:pPr>
            <w:r w:rsidRPr="008D042D">
              <w:rPr>
                <w:szCs w:val="24"/>
              </w:rPr>
              <w:t>Ne mažiau kaip 30 % mokinių pasirinko techninės ir inžinerinės pakraipos neformaliojo ugdymo programas</w:t>
            </w:r>
          </w:p>
        </w:tc>
        <w:tc>
          <w:tcPr>
            <w:tcW w:w="3118" w:type="dxa"/>
            <w:shd w:val="clear" w:color="auto" w:fill="auto"/>
          </w:tcPr>
          <w:p w14:paraId="6FF5B84A" w14:textId="77777777" w:rsidR="00A01128" w:rsidRPr="008D042D" w:rsidRDefault="00A01128" w:rsidP="00F253ED">
            <w:pPr>
              <w:rPr>
                <w:szCs w:val="24"/>
              </w:rPr>
            </w:pPr>
            <w:r w:rsidRPr="008D042D">
              <w:rPr>
                <w:rFonts w:eastAsia="Calibri"/>
                <w:szCs w:val="24"/>
              </w:rPr>
              <w:t>Inžinerinio ugdymo būrelius iš viso lankė 173 mokiniai (41,99 %).</w:t>
            </w:r>
          </w:p>
        </w:tc>
      </w:tr>
      <w:tr w:rsidR="00A01128" w:rsidRPr="008D042D" w14:paraId="79811368" w14:textId="77777777" w:rsidTr="00937748">
        <w:tc>
          <w:tcPr>
            <w:tcW w:w="1838" w:type="dxa"/>
            <w:vMerge/>
            <w:shd w:val="clear" w:color="auto" w:fill="auto"/>
          </w:tcPr>
          <w:p w14:paraId="1FE30699" w14:textId="77777777" w:rsidR="00A01128" w:rsidRPr="008D042D" w:rsidRDefault="00A01128" w:rsidP="0010264C">
            <w:pPr>
              <w:jc w:val="both"/>
              <w:rPr>
                <w:szCs w:val="24"/>
              </w:rPr>
            </w:pPr>
          </w:p>
        </w:tc>
        <w:tc>
          <w:tcPr>
            <w:tcW w:w="1985" w:type="dxa"/>
            <w:vMerge/>
            <w:shd w:val="clear" w:color="auto" w:fill="auto"/>
          </w:tcPr>
          <w:p w14:paraId="6380F040" w14:textId="77777777" w:rsidR="00A01128" w:rsidRPr="008D042D" w:rsidRDefault="00A01128" w:rsidP="00F253ED">
            <w:pPr>
              <w:rPr>
                <w:szCs w:val="24"/>
              </w:rPr>
            </w:pPr>
          </w:p>
        </w:tc>
        <w:tc>
          <w:tcPr>
            <w:tcW w:w="2693" w:type="dxa"/>
            <w:shd w:val="clear" w:color="auto" w:fill="auto"/>
          </w:tcPr>
          <w:p w14:paraId="648DAAD4" w14:textId="77777777" w:rsidR="00A01128" w:rsidRPr="008D042D" w:rsidRDefault="00A01128" w:rsidP="00F253ED">
            <w:pPr>
              <w:rPr>
                <w:szCs w:val="24"/>
              </w:rPr>
            </w:pPr>
            <w:r w:rsidRPr="008D042D">
              <w:rPr>
                <w:szCs w:val="24"/>
              </w:rPr>
              <w:t>Organizuojama ne mažiau kaip 80 STEAM</w:t>
            </w:r>
          </w:p>
          <w:p w14:paraId="29DF7037" w14:textId="77777777" w:rsidR="00A01128" w:rsidRPr="008D042D" w:rsidRDefault="00A01128" w:rsidP="00F253ED">
            <w:pPr>
              <w:rPr>
                <w:szCs w:val="24"/>
              </w:rPr>
            </w:pPr>
            <w:r w:rsidRPr="008D042D">
              <w:rPr>
                <w:szCs w:val="24"/>
              </w:rPr>
              <w:t>veiklų: Mokslo mėnesio veiklos, kultūrinės-pažintinės dienos, renginiai, susitikimai su inžinerinių profesijų atstovais ir kt.</w:t>
            </w:r>
          </w:p>
        </w:tc>
        <w:tc>
          <w:tcPr>
            <w:tcW w:w="3118" w:type="dxa"/>
            <w:shd w:val="clear" w:color="auto" w:fill="auto"/>
          </w:tcPr>
          <w:p w14:paraId="7BE0C8B7" w14:textId="2F07C7EA" w:rsidR="00A01128" w:rsidRPr="008D042D" w:rsidRDefault="00A01128" w:rsidP="00F253ED">
            <w:pPr>
              <w:rPr>
                <w:szCs w:val="24"/>
              </w:rPr>
            </w:pPr>
            <w:r w:rsidRPr="008D042D">
              <w:rPr>
                <w:szCs w:val="24"/>
              </w:rPr>
              <w:t xml:space="preserve">2023 m. kovo mėn. vyko STEAM mokslo mėnuo, kurio metu suorganizuotos 195 veiklos. Įvyko 5 nepamokinės dienos: Kūrėjo diena, STEAM diena, Išmanioji diena, </w:t>
            </w:r>
            <w:proofErr w:type="spellStart"/>
            <w:r w:rsidRPr="008D042D">
              <w:rPr>
                <w:szCs w:val="24"/>
              </w:rPr>
              <w:t>Patyriminė</w:t>
            </w:r>
            <w:proofErr w:type="spellEnd"/>
            <w:r w:rsidRPr="008D042D">
              <w:rPr>
                <w:szCs w:val="24"/>
              </w:rPr>
              <w:t xml:space="preserve"> diena, Tyrėjo diena. Suorganizuoti 4 respublikiniai renginiai, vyko</w:t>
            </w:r>
            <w:r w:rsidRPr="008D042D">
              <w:rPr>
                <w:kern w:val="24"/>
                <w:szCs w:val="24"/>
              </w:rPr>
              <w:t xml:space="preserve"> </w:t>
            </w:r>
            <w:r w:rsidRPr="008D042D">
              <w:rPr>
                <w:szCs w:val="24"/>
              </w:rPr>
              <w:t xml:space="preserve">STEAM veiklos Šiaulių miesto ikimokyklinio ugdymo įstaigų ugdytiniams „Tuko atradimų laboratorija“ (8 renginiai). Įvyko 36 pažintiniai ir profesinio </w:t>
            </w:r>
            <w:proofErr w:type="spellStart"/>
            <w:r w:rsidRPr="008D042D">
              <w:rPr>
                <w:szCs w:val="24"/>
              </w:rPr>
              <w:t>veiklinimo</w:t>
            </w:r>
            <w:proofErr w:type="spellEnd"/>
            <w:r w:rsidRPr="008D042D">
              <w:rPr>
                <w:szCs w:val="24"/>
              </w:rPr>
              <w:t xml:space="preserve"> vizitai, kurių metu mokiniai supažindinti su inžinerinėmis profesijomis: 24 vizitai į Šiaulių miesto įmones, 8 vizitai </w:t>
            </w:r>
            <w:r w:rsidR="00D674A7">
              <w:rPr>
                <w:szCs w:val="24"/>
              </w:rPr>
              <w:t xml:space="preserve">į </w:t>
            </w:r>
            <w:r w:rsidRPr="008D042D">
              <w:rPr>
                <w:szCs w:val="24"/>
              </w:rPr>
              <w:t xml:space="preserve">Šiaulių technologijų mokymo centrą, 3 vizitai </w:t>
            </w:r>
            <w:r w:rsidR="00D674A7">
              <w:rPr>
                <w:szCs w:val="24"/>
              </w:rPr>
              <w:t xml:space="preserve">į </w:t>
            </w:r>
            <w:r w:rsidRPr="008D042D">
              <w:rPr>
                <w:szCs w:val="24"/>
              </w:rPr>
              <w:t>Vilniaus universiteto Šiaulių akademijos STEAM centrą. 1</w:t>
            </w:r>
            <w:r w:rsidR="004D1D83" w:rsidRPr="008D042D">
              <w:rPr>
                <w:szCs w:val="24"/>
              </w:rPr>
              <w:t>–</w:t>
            </w:r>
            <w:r w:rsidRPr="008D042D">
              <w:rPr>
                <w:szCs w:val="24"/>
              </w:rPr>
              <w:t>8 kl. mokiniai dalyvavo 66 inžinerinėse edukaciniuose veiklose.</w:t>
            </w:r>
          </w:p>
        </w:tc>
      </w:tr>
      <w:tr w:rsidR="00A01128" w:rsidRPr="008D042D" w14:paraId="64C22C9F" w14:textId="77777777" w:rsidTr="00937748">
        <w:tc>
          <w:tcPr>
            <w:tcW w:w="1838" w:type="dxa"/>
            <w:vMerge/>
            <w:shd w:val="clear" w:color="auto" w:fill="auto"/>
          </w:tcPr>
          <w:p w14:paraId="67D27198" w14:textId="77777777" w:rsidR="00A01128" w:rsidRPr="008D042D" w:rsidRDefault="00A01128" w:rsidP="0010264C">
            <w:pPr>
              <w:jc w:val="both"/>
              <w:rPr>
                <w:szCs w:val="24"/>
              </w:rPr>
            </w:pPr>
          </w:p>
        </w:tc>
        <w:tc>
          <w:tcPr>
            <w:tcW w:w="1985" w:type="dxa"/>
            <w:vMerge/>
            <w:shd w:val="clear" w:color="auto" w:fill="auto"/>
          </w:tcPr>
          <w:p w14:paraId="0F5CB4F4" w14:textId="77777777" w:rsidR="00A01128" w:rsidRPr="008D042D" w:rsidRDefault="00A01128" w:rsidP="00F253ED">
            <w:pPr>
              <w:rPr>
                <w:szCs w:val="24"/>
              </w:rPr>
            </w:pPr>
          </w:p>
        </w:tc>
        <w:tc>
          <w:tcPr>
            <w:tcW w:w="2693" w:type="dxa"/>
            <w:shd w:val="clear" w:color="auto" w:fill="auto"/>
          </w:tcPr>
          <w:p w14:paraId="7296BB38" w14:textId="77777777" w:rsidR="00A01128" w:rsidRPr="008D042D" w:rsidRDefault="00A01128" w:rsidP="00F253ED">
            <w:pPr>
              <w:rPr>
                <w:szCs w:val="24"/>
              </w:rPr>
            </w:pPr>
            <w:r w:rsidRPr="008D042D">
              <w:rPr>
                <w:color w:val="000000"/>
                <w:szCs w:val="24"/>
              </w:rPr>
              <w:t>Organizuojama techninės kūrybos stovykla mokyklos ir miesto mokiniams „STEAM spinta“</w:t>
            </w:r>
          </w:p>
        </w:tc>
        <w:tc>
          <w:tcPr>
            <w:tcW w:w="3118" w:type="dxa"/>
            <w:shd w:val="clear" w:color="auto" w:fill="auto"/>
          </w:tcPr>
          <w:p w14:paraId="1B995798" w14:textId="7C30EB14" w:rsidR="00A01128" w:rsidRPr="008D042D" w:rsidRDefault="00A01128" w:rsidP="00F253ED">
            <w:pPr>
              <w:rPr>
                <w:szCs w:val="24"/>
              </w:rPr>
            </w:pPr>
            <w:r w:rsidRPr="008D042D">
              <w:rPr>
                <w:szCs w:val="24"/>
                <w:shd w:val="clear" w:color="auto" w:fill="FFFFFF"/>
              </w:rPr>
              <w:t xml:space="preserve">Įgyvendinant projekto „Tūkstantmečio mokyklos I“ </w:t>
            </w:r>
            <w:r w:rsidR="004D1D83" w:rsidRPr="008D042D">
              <w:rPr>
                <w:szCs w:val="24"/>
                <w:shd w:val="clear" w:color="auto" w:fill="FFFFFF"/>
              </w:rPr>
              <w:t>pažangos</w:t>
            </w:r>
            <w:r w:rsidRPr="008D042D">
              <w:rPr>
                <w:szCs w:val="24"/>
                <w:shd w:val="clear" w:color="auto" w:fill="FFFFFF"/>
              </w:rPr>
              <w:t xml:space="preserve"> planą, </w:t>
            </w:r>
            <w:r w:rsidRPr="008D042D">
              <w:rPr>
                <w:szCs w:val="24"/>
                <w:lang w:eastAsia="lt-LT"/>
              </w:rPr>
              <w:t>2022</w:t>
            </w:r>
            <w:r w:rsidR="004D1D83" w:rsidRPr="008D042D">
              <w:rPr>
                <w:szCs w:val="24"/>
                <w:lang w:eastAsia="lt-LT"/>
              </w:rPr>
              <w:t>–</w:t>
            </w:r>
            <w:r w:rsidRPr="008D042D">
              <w:rPr>
                <w:szCs w:val="24"/>
                <w:lang w:eastAsia="lt-LT"/>
              </w:rPr>
              <w:t xml:space="preserve">2023 m. m. vasaros atostogų metu mokyklos ir Šiaulių miesto </w:t>
            </w:r>
            <w:r w:rsidRPr="008D042D">
              <w:rPr>
                <w:szCs w:val="24"/>
                <w:lang w:eastAsia="lt-LT"/>
              </w:rPr>
              <w:lastRenderedPageBreak/>
              <w:t>pradinių klasių mokiniams organizuota stovykla ,,STEAM spinta“.</w:t>
            </w:r>
            <w:r w:rsidRPr="008D042D">
              <w:rPr>
                <w:szCs w:val="24"/>
              </w:rPr>
              <w:t xml:space="preserve"> Dalyvavo 45 miesto 2</w:t>
            </w:r>
            <w:r w:rsidR="00E6583F">
              <w:rPr>
                <w:szCs w:val="24"/>
              </w:rPr>
              <w:t>–</w:t>
            </w:r>
            <w:r w:rsidRPr="008D042D">
              <w:rPr>
                <w:szCs w:val="24"/>
              </w:rPr>
              <w:t>4 kl. mokiniai</w:t>
            </w:r>
          </w:p>
        </w:tc>
      </w:tr>
      <w:tr w:rsidR="00A01128" w:rsidRPr="008D042D" w14:paraId="70AF75E4" w14:textId="77777777" w:rsidTr="00937748">
        <w:tc>
          <w:tcPr>
            <w:tcW w:w="1838" w:type="dxa"/>
            <w:vMerge w:val="restart"/>
            <w:shd w:val="clear" w:color="auto" w:fill="auto"/>
          </w:tcPr>
          <w:p w14:paraId="0836B7C4" w14:textId="31ED868E" w:rsidR="00A01128" w:rsidRPr="008D042D" w:rsidRDefault="00A01128" w:rsidP="00F253ED">
            <w:pPr>
              <w:rPr>
                <w:szCs w:val="24"/>
              </w:rPr>
            </w:pPr>
            <w:r w:rsidRPr="008D042D">
              <w:rPr>
                <w:szCs w:val="24"/>
              </w:rPr>
              <w:lastRenderedPageBreak/>
              <w:t>2.4. Stiprinti bendruomenės narių lyderystės raišką ir veiklos kokybės vadybą (veiklos sritis – lyderystė ir vadyba).</w:t>
            </w:r>
          </w:p>
        </w:tc>
        <w:tc>
          <w:tcPr>
            <w:tcW w:w="1985" w:type="dxa"/>
            <w:vMerge w:val="restart"/>
            <w:shd w:val="clear" w:color="auto" w:fill="auto"/>
          </w:tcPr>
          <w:p w14:paraId="3634922D" w14:textId="0E5FD698" w:rsidR="00A01128" w:rsidRPr="008D042D" w:rsidRDefault="00A01128" w:rsidP="00F253ED">
            <w:pPr>
              <w:rPr>
                <w:szCs w:val="24"/>
              </w:rPr>
            </w:pPr>
            <w:r w:rsidRPr="008D042D">
              <w:rPr>
                <w:szCs w:val="24"/>
                <w:lang w:eastAsia="lt-LT"/>
              </w:rPr>
              <w:t>2.4.1. Tikslingas socialinės partnerystės plėtojimas</w:t>
            </w:r>
          </w:p>
        </w:tc>
        <w:tc>
          <w:tcPr>
            <w:tcW w:w="2693" w:type="dxa"/>
            <w:shd w:val="clear" w:color="auto" w:fill="auto"/>
          </w:tcPr>
          <w:p w14:paraId="250411EF" w14:textId="52A2CCB2" w:rsidR="00A01128" w:rsidRPr="008D042D" w:rsidRDefault="00A01128" w:rsidP="00F253ED">
            <w:pPr>
              <w:rPr>
                <w:color w:val="000000"/>
                <w:szCs w:val="24"/>
              </w:rPr>
            </w:pPr>
            <w:r w:rsidRPr="008D042D">
              <w:rPr>
                <w:color w:val="000000"/>
                <w:szCs w:val="24"/>
              </w:rPr>
              <w:t>Organizuojami darbo ir veiklų stebėsenos vizitai Lietuvos inžinerinių mokyklų tinklo mokyklose (ne mažiau kaip 2 vizitai).</w:t>
            </w:r>
          </w:p>
        </w:tc>
        <w:tc>
          <w:tcPr>
            <w:tcW w:w="3118" w:type="dxa"/>
            <w:shd w:val="clear" w:color="auto" w:fill="auto"/>
          </w:tcPr>
          <w:p w14:paraId="2830BC2B" w14:textId="77777777" w:rsidR="00A01128" w:rsidRPr="008D042D" w:rsidRDefault="00A01128" w:rsidP="00F253ED">
            <w:pPr>
              <w:rPr>
                <w:color w:val="000000"/>
                <w:szCs w:val="24"/>
              </w:rPr>
            </w:pPr>
            <w:r w:rsidRPr="008D042D">
              <w:rPr>
                <w:color w:val="000000"/>
                <w:szCs w:val="24"/>
              </w:rPr>
              <w:t xml:space="preserve">Organizuoti darbo ir veiklų stebėsenos vizitai KTU inžinerijos licėjuje bei Pasvalio „Svalios“ progimnazijoje. </w:t>
            </w:r>
          </w:p>
        </w:tc>
      </w:tr>
      <w:tr w:rsidR="00A01128" w:rsidRPr="008D042D" w14:paraId="5EFD5F91" w14:textId="77777777" w:rsidTr="00937748">
        <w:tc>
          <w:tcPr>
            <w:tcW w:w="1838" w:type="dxa"/>
            <w:vMerge/>
            <w:shd w:val="clear" w:color="auto" w:fill="auto"/>
          </w:tcPr>
          <w:p w14:paraId="164A957B" w14:textId="77777777" w:rsidR="00A01128" w:rsidRPr="008D042D" w:rsidRDefault="00A01128" w:rsidP="00F253ED">
            <w:pPr>
              <w:rPr>
                <w:szCs w:val="24"/>
              </w:rPr>
            </w:pPr>
          </w:p>
        </w:tc>
        <w:tc>
          <w:tcPr>
            <w:tcW w:w="1985" w:type="dxa"/>
            <w:vMerge/>
            <w:shd w:val="clear" w:color="auto" w:fill="auto"/>
          </w:tcPr>
          <w:p w14:paraId="465547A8" w14:textId="77777777" w:rsidR="00A01128" w:rsidRPr="008D042D" w:rsidRDefault="00A01128" w:rsidP="00F253ED">
            <w:pPr>
              <w:rPr>
                <w:szCs w:val="24"/>
              </w:rPr>
            </w:pPr>
          </w:p>
        </w:tc>
        <w:tc>
          <w:tcPr>
            <w:tcW w:w="2693" w:type="dxa"/>
            <w:shd w:val="clear" w:color="auto" w:fill="auto"/>
          </w:tcPr>
          <w:p w14:paraId="50AAC5CE" w14:textId="77777777" w:rsidR="00A01128" w:rsidRPr="008D042D" w:rsidRDefault="00A01128" w:rsidP="00F253ED">
            <w:pPr>
              <w:rPr>
                <w:color w:val="000000"/>
                <w:szCs w:val="24"/>
              </w:rPr>
            </w:pPr>
            <w:r w:rsidRPr="008D042D">
              <w:rPr>
                <w:color w:val="000000"/>
                <w:szCs w:val="24"/>
              </w:rPr>
              <w:t>Kiekvieną mėnesį organizuojami nuotoliniai tinklo mokytojų susitikimai ZOOM aplinkoje, kurių metu bus planuojamos veiklos, įvykusių stažuočių aptarimai, įsivertinama veiklos kokybė.</w:t>
            </w:r>
          </w:p>
        </w:tc>
        <w:tc>
          <w:tcPr>
            <w:tcW w:w="3118" w:type="dxa"/>
            <w:shd w:val="clear" w:color="auto" w:fill="auto"/>
          </w:tcPr>
          <w:p w14:paraId="42735E81" w14:textId="1C2A22B7" w:rsidR="00A01128" w:rsidRPr="008D042D" w:rsidRDefault="00A01128" w:rsidP="00F253ED">
            <w:pPr>
              <w:rPr>
                <w:szCs w:val="24"/>
              </w:rPr>
            </w:pPr>
            <w:r w:rsidRPr="008D042D">
              <w:rPr>
                <w:szCs w:val="24"/>
              </w:rPr>
              <w:t xml:space="preserve">Vyko inžinerinių mokyklų tinklo  koordinatorių susitikimai </w:t>
            </w:r>
            <w:proofErr w:type="spellStart"/>
            <w:r w:rsidRPr="008D042D">
              <w:rPr>
                <w:szCs w:val="24"/>
              </w:rPr>
              <w:t>Zoom</w:t>
            </w:r>
            <w:proofErr w:type="spellEnd"/>
            <w:r w:rsidRPr="008D042D">
              <w:rPr>
                <w:szCs w:val="24"/>
              </w:rPr>
              <w:t xml:space="preserve"> aplinkoje. Juose aptartos metų veiklos, pasidalinta mokyklų gerąja patirtimi. Įvyko vizitas KTU inžinerijos licėjuje, kur įvyko mokytojų diskusija apie inžinerinių veiklų organizavimą.</w:t>
            </w:r>
          </w:p>
        </w:tc>
      </w:tr>
      <w:tr w:rsidR="00A01128" w:rsidRPr="008D042D" w14:paraId="205B7515" w14:textId="77777777" w:rsidTr="00937748">
        <w:tc>
          <w:tcPr>
            <w:tcW w:w="1838" w:type="dxa"/>
            <w:vMerge/>
            <w:shd w:val="clear" w:color="auto" w:fill="auto"/>
          </w:tcPr>
          <w:p w14:paraId="39481C50" w14:textId="77777777" w:rsidR="00A01128" w:rsidRPr="008D042D" w:rsidRDefault="00A01128" w:rsidP="00F253ED">
            <w:pPr>
              <w:rPr>
                <w:szCs w:val="24"/>
              </w:rPr>
            </w:pPr>
          </w:p>
        </w:tc>
        <w:tc>
          <w:tcPr>
            <w:tcW w:w="1985" w:type="dxa"/>
            <w:vMerge/>
            <w:shd w:val="clear" w:color="auto" w:fill="auto"/>
          </w:tcPr>
          <w:p w14:paraId="1E72EC5A" w14:textId="77777777" w:rsidR="00A01128" w:rsidRPr="008D042D" w:rsidRDefault="00A01128" w:rsidP="00F253ED">
            <w:pPr>
              <w:rPr>
                <w:szCs w:val="24"/>
              </w:rPr>
            </w:pPr>
          </w:p>
        </w:tc>
        <w:tc>
          <w:tcPr>
            <w:tcW w:w="2693" w:type="dxa"/>
            <w:shd w:val="clear" w:color="auto" w:fill="auto"/>
          </w:tcPr>
          <w:p w14:paraId="39E1F085" w14:textId="77777777" w:rsidR="00A01128" w:rsidRPr="008D042D" w:rsidRDefault="00A01128" w:rsidP="00F253ED">
            <w:pPr>
              <w:rPr>
                <w:szCs w:val="24"/>
              </w:rPr>
            </w:pPr>
            <w:r w:rsidRPr="008D042D">
              <w:rPr>
                <w:color w:val="000000"/>
                <w:szCs w:val="24"/>
              </w:rPr>
              <w:t xml:space="preserve">Organizuojamas Lietuvos inžinerinių mokyklų išradėjų festivalis „Kūrėjų mugė </w:t>
            </w:r>
            <w:proofErr w:type="spellStart"/>
            <w:r w:rsidRPr="008D042D">
              <w:rPr>
                <w:color w:val="000000"/>
                <w:szCs w:val="24"/>
              </w:rPr>
              <w:t>Maker</w:t>
            </w:r>
            <w:proofErr w:type="spellEnd"/>
            <w:r w:rsidRPr="008D042D">
              <w:rPr>
                <w:color w:val="000000"/>
                <w:szCs w:val="24"/>
              </w:rPr>
              <w:t xml:space="preserve"> </w:t>
            </w:r>
            <w:proofErr w:type="spellStart"/>
            <w:r w:rsidRPr="008D042D">
              <w:rPr>
                <w:color w:val="000000"/>
                <w:szCs w:val="24"/>
              </w:rPr>
              <w:t>Faire</w:t>
            </w:r>
            <w:proofErr w:type="spellEnd"/>
            <w:r w:rsidRPr="008D042D">
              <w:rPr>
                <w:color w:val="000000"/>
                <w:szCs w:val="24"/>
              </w:rPr>
              <w:t>“</w:t>
            </w:r>
          </w:p>
        </w:tc>
        <w:tc>
          <w:tcPr>
            <w:tcW w:w="3118" w:type="dxa"/>
            <w:shd w:val="clear" w:color="auto" w:fill="auto"/>
          </w:tcPr>
          <w:p w14:paraId="2BD4DE28" w14:textId="77777777" w:rsidR="00A01128" w:rsidRPr="008D042D" w:rsidRDefault="00A01128" w:rsidP="00F253ED">
            <w:pPr>
              <w:widowControl w:val="0"/>
              <w:suppressAutoHyphens/>
              <w:rPr>
                <w:szCs w:val="24"/>
                <w:lang w:eastAsia="lt-LT"/>
              </w:rPr>
            </w:pPr>
            <w:r w:rsidRPr="008D042D">
              <w:rPr>
                <w:szCs w:val="24"/>
              </w:rPr>
              <w:t xml:space="preserve">Lietuvos inžinerinių mokyklų išradėjų festivalis „Kūrėjų mugė </w:t>
            </w:r>
            <w:proofErr w:type="spellStart"/>
            <w:r w:rsidRPr="008D042D">
              <w:rPr>
                <w:szCs w:val="24"/>
              </w:rPr>
              <w:t>Maker</w:t>
            </w:r>
            <w:proofErr w:type="spellEnd"/>
            <w:r w:rsidRPr="008D042D">
              <w:rPr>
                <w:szCs w:val="24"/>
              </w:rPr>
              <w:t xml:space="preserve"> </w:t>
            </w:r>
            <w:proofErr w:type="spellStart"/>
            <w:r w:rsidRPr="008D042D">
              <w:rPr>
                <w:szCs w:val="24"/>
              </w:rPr>
              <w:t>Faire</w:t>
            </w:r>
            <w:proofErr w:type="spellEnd"/>
            <w:r w:rsidRPr="008D042D">
              <w:rPr>
                <w:szCs w:val="24"/>
              </w:rPr>
              <w:t>“ į</w:t>
            </w:r>
            <w:r w:rsidRPr="008D042D">
              <w:rPr>
                <w:szCs w:val="24"/>
                <w:lang w:eastAsia="lt-LT"/>
              </w:rPr>
              <w:t xml:space="preserve">vyko </w:t>
            </w:r>
            <w:proofErr w:type="spellStart"/>
            <w:r w:rsidRPr="008D042D">
              <w:rPr>
                <w:szCs w:val="24"/>
                <w:lang w:eastAsia="lt-LT"/>
              </w:rPr>
              <w:t>Zoom</w:t>
            </w:r>
            <w:proofErr w:type="spellEnd"/>
            <w:r w:rsidRPr="008D042D">
              <w:rPr>
                <w:szCs w:val="24"/>
                <w:lang w:eastAsia="lt-LT"/>
              </w:rPr>
              <w:t xml:space="preserve"> aplinkoje 2023-12-15. Pristatyta dalyvavusių 5 švietimo įstaigų pradinių klasių mokinių projektinė veikla. Klausytojų teisėmis dalyvavo 8 Lietuvos inžinerinių mokyklų tinklo įstaigos.</w:t>
            </w:r>
          </w:p>
        </w:tc>
      </w:tr>
      <w:tr w:rsidR="00A01128" w:rsidRPr="008D042D" w14:paraId="6C09CC92" w14:textId="77777777" w:rsidTr="00937748">
        <w:tc>
          <w:tcPr>
            <w:tcW w:w="1838" w:type="dxa"/>
            <w:vMerge/>
            <w:shd w:val="clear" w:color="auto" w:fill="auto"/>
          </w:tcPr>
          <w:p w14:paraId="6FA76438" w14:textId="77777777" w:rsidR="00A01128" w:rsidRPr="008D042D" w:rsidRDefault="00A01128" w:rsidP="00F253ED">
            <w:pPr>
              <w:rPr>
                <w:szCs w:val="24"/>
              </w:rPr>
            </w:pPr>
          </w:p>
        </w:tc>
        <w:tc>
          <w:tcPr>
            <w:tcW w:w="1985" w:type="dxa"/>
            <w:vMerge/>
            <w:shd w:val="clear" w:color="auto" w:fill="auto"/>
          </w:tcPr>
          <w:p w14:paraId="03BC9E07" w14:textId="77777777" w:rsidR="00A01128" w:rsidRPr="008D042D" w:rsidRDefault="00A01128" w:rsidP="00F253ED">
            <w:pPr>
              <w:rPr>
                <w:szCs w:val="24"/>
              </w:rPr>
            </w:pPr>
          </w:p>
        </w:tc>
        <w:tc>
          <w:tcPr>
            <w:tcW w:w="2693" w:type="dxa"/>
            <w:shd w:val="clear" w:color="auto" w:fill="auto"/>
          </w:tcPr>
          <w:p w14:paraId="76071262" w14:textId="77777777" w:rsidR="00A01128" w:rsidRPr="008D042D" w:rsidRDefault="00A01128" w:rsidP="00F253ED">
            <w:pPr>
              <w:rPr>
                <w:color w:val="000000"/>
                <w:szCs w:val="24"/>
              </w:rPr>
            </w:pPr>
            <w:r w:rsidRPr="008D042D">
              <w:rPr>
                <w:szCs w:val="24"/>
                <w:lang w:eastAsia="lt-LT"/>
              </w:rPr>
              <w:t>2-3 mokytojai, pagalbos specialistai ar vadovai dalyvaus stažuotėse VIP tinklo mokyklose</w:t>
            </w:r>
          </w:p>
        </w:tc>
        <w:tc>
          <w:tcPr>
            <w:tcW w:w="3118" w:type="dxa"/>
            <w:shd w:val="clear" w:color="auto" w:fill="auto"/>
          </w:tcPr>
          <w:p w14:paraId="08594160" w14:textId="0B44FAC0" w:rsidR="00A01128" w:rsidRPr="008D042D" w:rsidRDefault="00A01128" w:rsidP="00F253ED">
            <w:pPr>
              <w:rPr>
                <w:szCs w:val="24"/>
              </w:rPr>
            </w:pPr>
            <w:r w:rsidRPr="008D042D">
              <w:rPr>
                <w:szCs w:val="24"/>
              </w:rPr>
              <w:t xml:space="preserve">36 mokytojai (90 </w:t>
            </w:r>
            <w:r w:rsidRPr="008D042D">
              <w:rPr>
                <w:szCs w:val="24"/>
                <w:lang w:eastAsia="lt-LT"/>
              </w:rPr>
              <w:t>%)</w:t>
            </w:r>
            <w:r w:rsidRPr="008D042D">
              <w:rPr>
                <w:szCs w:val="24"/>
              </w:rPr>
              <w:t xml:space="preserve"> dalyvavo VIP mokyklų tinklo stažuotėje Pasvalio </w:t>
            </w:r>
            <w:r w:rsidR="00F253ED">
              <w:rPr>
                <w:szCs w:val="24"/>
              </w:rPr>
              <w:t>„</w:t>
            </w:r>
            <w:r w:rsidRPr="008D042D">
              <w:rPr>
                <w:szCs w:val="24"/>
              </w:rPr>
              <w:t>Svalios</w:t>
            </w:r>
            <w:r w:rsidR="00F253ED">
              <w:rPr>
                <w:szCs w:val="24"/>
              </w:rPr>
              <w:t>“</w:t>
            </w:r>
            <w:r w:rsidRPr="008D042D">
              <w:rPr>
                <w:szCs w:val="24"/>
              </w:rPr>
              <w:t xml:space="preserve"> progimnazijoje.</w:t>
            </w:r>
          </w:p>
          <w:p w14:paraId="632DB872" w14:textId="16105612" w:rsidR="00A01128" w:rsidRPr="008D042D" w:rsidRDefault="00A01128" w:rsidP="00F253ED">
            <w:pPr>
              <w:rPr>
                <w:szCs w:val="24"/>
                <w:lang w:eastAsia="lt-LT"/>
              </w:rPr>
            </w:pPr>
            <w:r w:rsidRPr="008D042D">
              <w:rPr>
                <w:szCs w:val="24"/>
              </w:rPr>
              <w:t xml:space="preserve">4 mokytojai (10 </w:t>
            </w:r>
            <w:r w:rsidRPr="008D042D">
              <w:rPr>
                <w:szCs w:val="24"/>
                <w:lang w:eastAsia="lt-LT"/>
              </w:rPr>
              <w:t xml:space="preserve">%) </w:t>
            </w:r>
            <w:r w:rsidRPr="008D042D">
              <w:rPr>
                <w:szCs w:val="24"/>
              </w:rPr>
              <w:t>dalyvavo stažuotėje VIP tinklo mokykloje Šiaulių rajono Dubysos aukštupio mokykloje</w:t>
            </w:r>
            <w:r w:rsidR="005D2F78">
              <w:rPr>
                <w:szCs w:val="24"/>
              </w:rPr>
              <w:t>.</w:t>
            </w:r>
          </w:p>
        </w:tc>
      </w:tr>
      <w:tr w:rsidR="00A01128" w:rsidRPr="008D042D" w14:paraId="179406BE" w14:textId="77777777" w:rsidTr="00937748">
        <w:tc>
          <w:tcPr>
            <w:tcW w:w="1838" w:type="dxa"/>
            <w:vMerge/>
            <w:shd w:val="clear" w:color="auto" w:fill="auto"/>
          </w:tcPr>
          <w:p w14:paraId="4EF9F11A" w14:textId="77777777" w:rsidR="00A01128" w:rsidRPr="008D042D" w:rsidRDefault="00A01128" w:rsidP="00F253ED">
            <w:pPr>
              <w:rPr>
                <w:szCs w:val="24"/>
              </w:rPr>
            </w:pPr>
          </w:p>
        </w:tc>
        <w:tc>
          <w:tcPr>
            <w:tcW w:w="1985" w:type="dxa"/>
            <w:vMerge/>
            <w:shd w:val="clear" w:color="auto" w:fill="auto"/>
          </w:tcPr>
          <w:p w14:paraId="65A35A38" w14:textId="77777777" w:rsidR="00A01128" w:rsidRPr="008D042D" w:rsidRDefault="00A01128" w:rsidP="00F253ED">
            <w:pPr>
              <w:rPr>
                <w:szCs w:val="24"/>
              </w:rPr>
            </w:pPr>
          </w:p>
        </w:tc>
        <w:tc>
          <w:tcPr>
            <w:tcW w:w="2693" w:type="dxa"/>
            <w:shd w:val="clear" w:color="auto" w:fill="auto"/>
          </w:tcPr>
          <w:p w14:paraId="46C90623" w14:textId="77777777" w:rsidR="00A01128" w:rsidRPr="008D042D" w:rsidRDefault="00A01128" w:rsidP="00F253ED">
            <w:pPr>
              <w:rPr>
                <w:color w:val="000000"/>
                <w:szCs w:val="24"/>
              </w:rPr>
            </w:pPr>
            <w:r w:rsidRPr="008D042D">
              <w:rPr>
                <w:szCs w:val="24"/>
                <w:lang w:eastAsia="lt-LT"/>
              </w:rPr>
              <w:t>Ne mažiau kaip 10 % mokytojų dalinasi patirtimi su VIP  mokyklų tinklo narėmis ir su savivaldybės ir/ar šalies mokyklomis</w:t>
            </w:r>
          </w:p>
        </w:tc>
        <w:tc>
          <w:tcPr>
            <w:tcW w:w="3118" w:type="dxa"/>
            <w:shd w:val="clear" w:color="auto" w:fill="auto"/>
          </w:tcPr>
          <w:p w14:paraId="28FD46DB" w14:textId="2CC1F50C" w:rsidR="00A01128" w:rsidRPr="008D042D" w:rsidRDefault="00A01128" w:rsidP="00F253ED">
            <w:pPr>
              <w:pStyle w:val="Default"/>
              <w:rPr>
                <w:color w:val="auto"/>
                <w:lang w:val="lt-LT"/>
              </w:rPr>
            </w:pPr>
            <w:r w:rsidRPr="008D042D">
              <w:rPr>
                <w:color w:val="auto"/>
                <w:lang w:val="lt-LT"/>
              </w:rPr>
              <w:t xml:space="preserve">5 mokytojai (12,5 </w:t>
            </w:r>
            <w:r w:rsidRPr="008D042D">
              <w:rPr>
                <w:color w:val="auto"/>
                <w:lang w:val="lt-LT" w:eastAsia="lt-LT"/>
              </w:rPr>
              <w:t>%)</w:t>
            </w:r>
            <w:r w:rsidRPr="008D042D">
              <w:rPr>
                <w:color w:val="auto"/>
                <w:lang w:val="lt-LT"/>
              </w:rPr>
              <w:t xml:space="preserve"> skaitė pranešimus bei dalijosi patirtimi mokinio asmeninės pažangos stebėjimo, fiksavimo ir analizės klausimais VIP mokyklų tinklo stažuotėje Pasvalio </w:t>
            </w:r>
            <w:r w:rsidR="00F253ED">
              <w:rPr>
                <w:color w:val="auto"/>
                <w:lang w:val="lt-LT"/>
              </w:rPr>
              <w:t>„</w:t>
            </w:r>
            <w:r w:rsidRPr="008D042D">
              <w:rPr>
                <w:color w:val="auto"/>
                <w:lang w:val="lt-LT"/>
              </w:rPr>
              <w:t>Svalios</w:t>
            </w:r>
            <w:r w:rsidR="00F253ED">
              <w:rPr>
                <w:color w:val="auto"/>
                <w:lang w:val="lt-LT"/>
              </w:rPr>
              <w:t>“</w:t>
            </w:r>
            <w:r w:rsidRPr="008D042D">
              <w:rPr>
                <w:color w:val="auto"/>
                <w:lang w:val="lt-LT"/>
              </w:rPr>
              <w:t xml:space="preserve"> progimnazijoje</w:t>
            </w:r>
            <w:r w:rsidR="005D2F78">
              <w:rPr>
                <w:color w:val="auto"/>
                <w:lang w:val="lt-LT"/>
              </w:rPr>
              <w:t>.</w:t>
            </w:r>
          </w:p>
        </w:tc>
      </w:tr>
      <w:tr w:rsidR="00A01128" w:rsidRPr="008D042D" w14:paraId="31FB4CBC" w14:textId="77777777" w:rsidTr="00937748">
        <w:tc>
          <w:tcPr>
            <w:tcW w:w="1838" w:type="dxa"/>
            <w:vMerge/>
            <w:shd w:val="clear" w:color="auto" w:fill="auto"/>
          </w:tcPr>
          <w:p w14:paraId="24D36FEE" w14:textId="77777777" w:rsidR="00A01128" w:rsidRPr="008D042D" w:rsidRDefault="00A01128" w:rsidP="00F253ED">
            <w:pPr>
              <w:rPr>
                <w:szCs w:val="24"/>
              </w:rPr>
            </w:pPr>
          </w:p>
        </w:tc>
        <w:tc>
          <w:tcPr>
            <w:tcW w:w="1985" w:type="dxa"/>
            <w:vMerge/>
            <w:shd w:val="clear" w:color="auto" w:fill="auto"/>
          </w:tcPr>
          <w:p w14:paraId="5E79CD2F" w14:textId="77777777" w:rsidR="00A01128" w:rsidRPr="008D042D" w:rsidRDefault="00A01128" w:rsidP="00F253ED">
            <w:pPr>
              <w:rPr>
                <w:szCs w:val="24"/>
              </w:rPr>
            </w:pPr>
          </w:p>
        </w:tc>
        <w:tc>
          <w:tcPr>
            <w:tcW w:w="2693" w:type="dxa"/>
            <w:shd w:val="clear" w:color="auto" w:fill="auto"/>
          </w:tcPr>
          <w:p w14:paraId="01C1681C" w14:textId="77777777" w:rsidR="00A01128" w:rsidRPr="008D042D" w:rsidRDefault="00A01128" w:rsidP="00F253ED">
            <w:pPr>
              <w:rPr>
                <w:szCs w:val="24"/>
              </w:rPr>
            </w:pPr>
            <w:r w:rsidRPr="008D042D">
              <w:rPr>
                <w:szCs w:val="24"/>
                <w:lang w:eastAsia="lt-LT"/>
              </w:rPr>
              <w:t>Suorganizuota 1 respublikinė stažuotė Lietuvos VIP mokyklų tinklo narėms</w:t>
            </w:r>
          </w:p>
        </w:tc>
        <w:tc>
          <w:tcPr>
            <w:tcW w:w="3118" w:type="dxa"/>
            <w:shd w:val="clear" w:color="auto" w:fill="auto"/>
          </w:tcPr>
          <w:p w14:paraId="73C39A17" w14:textId="14AD9E4A" w:rsidR="00A01128" w:rsidRPr="008D042D" w:rsidRDefault="00A01128" w:rsidP="00F253ED">
            <w:pPr>
              <w:rPr>
                <w:szCs w:val="24"/>
                <w:lang w:eastAsia="lt-LT"/>
              </w:rPr>
            </w:pPr>
            <w:r w:rsidRPr="008D042D">
              <w:rPr>
                <w:szCs w:val="24"/>
                <w:lang w:eastAsia="lt-LT"/>
              </w:rPr>
              <w:t>Respublikinė stažuotė Lietuvos VIP mokyklų tinklo narėms numatyta organizuoti 2024 metais.</w:t>
            </w:r>
          </w:p>
        </w:tc>
      </w:tr>
      <w:tr w:rsidR="00A01128" w:rsidRPr="008D042D" w14:paraId="703A955E" w14:textId="77777777" w:rsidTr="00937748">
        <w:tc>
          <w:tcPr>
            <w:tcW w:w="1838" w:type="dxa"/>
            <w:vMerge/>
            <w:shd w:val="clear" w:color="auto" w:fill="auto"/>
          </w:tcPr>
          <w:p w14:paraId="10BB93C1" w14:textId="77777777" w:rsidR="00A01128" w:rsidRPr="008D042D" w:rsidRDefault="00A01128" w:rsidP="00F253ED">
            <w:pPr>
              <w:rPr>
                <w:szCs w:val="24"/>
              </w:rPr>
            </w:pPr>
          </w:p>
        </w:tc>
        <w:tc>
          <w:tcPr>
            <w:tcW w:w="1985" w:type="dxa"/>
            <w:vMerge w:val="restart"/>
            <w:shd w:val="clear" w:color="auto" w:fill="auto"/>
          </w:tcPr>
          <w:p w14:paraId="07200339" w14:textId="3E269961" w:rsidR="00A01128" w:rsidRPr="008D042D" w:rsidRDefault="00A01128" w:rsidP="00F253ED">
            <w:pPr>
              <w:rPr>
                <w:szCs w:val="24"/>
              </w:rPr>
            </w:pPr>
            <w:r w:rsidRPr="008D042D">
              <w:rPr>
                <w:szCs w:val="24"/>
              </w:rPr>
              <w:t>2.4.2. Plėtojami pasidalytos lyderystės principai</w:t>
            </w:r>
          </w:p>
          <w:p w14:paraId="72284658" w14:textId="77777777" w:rsidR="00A01128" w:rsidRPr="008D042D" w:rsidRDefault="00A01128" w:rsidP="00F253ED">
            <w:pPr>
              <w:rPr>
                <w:szCs w:val="24"/>
              </w:rPr>
            </w:pPr>
          </w:p>
        </w:tc>
        <w:tc>
          <w:tcPr>
            <w:tcW w:w="2693" w:type="dxa"/>
            <w:shd w:val="clear" w:color="auto" w:fill="auto"/>
          </w:tcPr>
          <w:p w14:paraId="0E1F975B" w14:textId="77777777" w:rsidR="00A01128" w:rsidRPr="008D042D" w:rsidRDefault="00A01128" w:rsidP="00F253ED">
            <w:pPr>
              <w:rPr>
                <w:color w:val="000000"/>
                <w:szCs w:val="24"/>
              </w:rPr>
            </w:pPr>
            <w:r w:rsidRPr="008D042D">
              <w:rPr>
                <w:szCs w:val="24"/>
                <w:lang w:eastAsia="lt-LT"/>
              </w:rPr>
              <w:t>Suburtos komandos, darbo grupės prisideda prie progimnazijos pokyčių.</w:t>
            </w:r>
          </w:p>
        </w:tc>
        <w:tc>
          <w:tcPr>
            <w:tcW w:w="3118" w:type="dxa"/>
            <w:shd w:val="clear" w:color="auto" w:fill="auto"/>
          </w:tcPr>
          <w:p w14:paraId="2CDB41BA" w14:textId="7C06C20E" w:rsidR="00A01128" w:rsidRPr="008D042D" w:rsidRDefault="00A01128" w:rsidP="00F253ED">
            <w:pPr>
              <w:rPr>
                <w:szCs w:val="24"/>
                <w:lang w:eastAsia="ar-SA"/>
              </w:rPr>
            </w:pPr>
            <w:r w:rsidRPr="008D042D">
              <w:rPr>
                <w:szCs w:val="24"/>
                <w:lang w:eastAsia="ar-SA"/>
              </w:rPr>
              <w:t xml:space="preserve">Aktyvios progimnazijos metodinės grupės, kurių veiklose dalyvauja </w:t>
            </w:r>
            <w:r w:rsidRPr="008D042D">
              <w:rPr>
                <w:szCs w:val="24"/>
              </w:rPr>
              <w:t>100 % mokytojų. Jos teikia p</w:t>
            </w:r>
            <w:r w:rsidRPr="008D042D">
              <w:rPr>
                <w:szCs w:val="24"/>
                <w:lang w:eastAsia="ar-SA"/>
              </w:rPr>
              <w:t>asiūlymus, atlieka įsivertinimą.</w:t>
            </w:r>
          </w:p>
          <w:p w14:paraId="38D57704" w14:textId="3D12B060" w:rsidR="00A01128" w:rsidRPr="008D042D" w:rsidRDefault="00A01128" w:rsidP="00F253ED">
            <w:pPr>
              <w:rPr>
                <w:szCs w:val="24"/>
                <w:lang w:eastAsia="ar-SA"/>
              </w:rPr>
            </w:pPr>
            <w:r w:rsidRPr="008D042D">
              <w:rPr>
                <w:szCs w:val="24"/>
                <w:lang w:eastAsia="ar-SA"/>
              </w:rPr>
              <w:t>Strateginiams tikslams ir uždaviniams įgyvendinti sukurtos penkios programos, jų įgyvendinimą prižiūri koordinatoriai.</w:t>
            </w:r>
          </w:p>
          <w:p w14:paraId="109B77A5" w14:textId="38084731" w:rsidR="00A01128" w:rsidRPr="008D042D" w:rsidRDefault="00A01128" w:rsidP="00F253ED">
            <w:pPr>
              <w:rPr>
                <w:szCs w:val="24"/>
                <w:lang w:eastAsia="lt-LT"/>
              </w:rPr>
            </w:pPr>
            <w:r w:rsidRPr="008D042D">
              <w:rPr>
                <w:szCs w:val="24"/>
                <w:lang w:eastAsia="lt-LT"/>
              </w:rPr>
              <w:t xml:space="preserve">Suburta darbo grupė </w:t>
            </w:r>
            <w:r w:rsidR="00E1487A" w:rsidRPr="008D042D">
              <w:rPr>
                <w:szCs w:val="24"/>
                <w:lang w:eastAsia="lt-LT"/>
              </w:rPr>
              <w:t xml:space="preserve">(8 nariai) </w:t>
            </w:r>
            <w:r w:rsidR="00F253ED">
              <w:rPr>
                <w:szCs w:val="24"/>
                <w:lang w:eastAsia="lt-LT"/>
              </w:rPr>
              <w:t>„</w:t>
            </w:r>
            <w:r w:rsidRPr="008D042D">
              <w:rPr>
                <w:szCs w:val="24"/>
                <w:lang w:eastAsia="lt-LT"/>
              </w:rPr>
              <w:t>Tūkstantmečio mokyklų</w:t>
            </w:r>
            <w:r w:rsidR="00F253ED">
              <w:rPr>
                <w:szCs w:val="24"/>
                <w:lang w:eastAsia="lt-LT"/>
              </w:rPr>
              <w:t>“</w:t>
            </w:r>
            <w:r w:rsidRPr="008D042D">
              <w:rPr>
                <w:szCs w:val="24"/>
                <w:lang w:eastAsia="lt-LT"/>
              </w:rPr>
              <w:t xml:space="preserve"> programai įgyvendinti (direktoriaus </w:t>
            </w:r>
            <w:r w:rsidR="00177FE4" w:rsidRPr="008D042D">
              <w:rPr>
                <w:rFonts w:ascii="Helvetica" w:hAnsi="Helvetica" w:cs="Helvetica"/>
                <w:color w:val="333333"/>
                <w:sz w:val="21"/>
                <w:szCs w:val="21"/>
                <w:shd w:val="clear" w:color="auto" w:fill="FFFFFF"/>
              </w:rPr>
              <w:t>2023-04-25</w:t>
            </w:r>
            <w:r w:rsidR="00177FE4" w:rsidRPr="008D042D">
              <w:rPr>
                <w:szCs w:val="24"/>
                <w:lang w:eastAsia="lt-LT"/>
              </w:rPr>
              <w:t xml:space="preserve"> </w:t>
            </w:r>
            <w:r w:rsidRPr="008D042D">
              <w:rPr>
                <w:szCs w:val="24"/>
                <w:lang w:eastAsia="lt-LT"/>
              </w:rPr>
              <w:t>įsakymas Nr.</w:t>
            </w:r>
            <w:r w:rsidR="00F253ED">
              <w:rPr>
                <w:szCs w:val="24"/>
                <w:lang w:eastAsia="lt-LT"/>
              </w:rPr>
              <w:t> </w:t>
            </w:r>
            <w:r w:rsidRPr="008D042D">
              <w:rPr>
                <w:szCs w:val="24"/>
                <w:lang w:eastAsia="lt-LT"/>
              </w:rPr>
              <w:t>V-</w:t>
            </w:r>
            <w:r w:rsidR="00177FE4" w:rsidRPr="008D042D">
              <w:rPr>
                <w:szCs w:val="24"/>
                <w:lang w:eastAsia="lt-LT"/>
              </w:rPr>
              <w:t>65</w:t>
            </w:r>
            <w:r w:rsidR="00F253ED">
              <w:rPr>
                <w:szCs w:val="24"/>
                <w:lang w:eastAsia="lt-LT"/>
              </w:rPr>
              <w:t>(1.3.)</w:t>
            </w:r>
            <w:r w:rsidRPr="008D042D">
              <w:rPr>
                <w:szCs w:val="24"/>
                <w:lang w:eastAsia="lt-LT"/>
              </w:rPr>
              <w:t>)</w:t>
            </w:r>
            <w:r w:rsidR="00E1487A" w:rsidRPr="008D042D">
              <w:rPr>
                <w:szCs w:val="24"/>
                <w:lang w:eastAsia="lt-LT"/>
              </w:rPr>
              <w:t>.</w:t>
            </w:r>
          </w:p>
          <w:p w14:paraId="14BEFE71" w14:textId="69FC52EF" w:rsidR="00E1487A" w:rsidRPr="008D042D" w:rsidRDefault="00E1487A" w:rsidP="00F253ED">
            <w:r w:rsidRPr="008D042D">
              <w:t>Veiklos kokybės įsivertinimą atlieka suburta  komanda</w:t>
            </w:r>
            <w:r w:rsidR="00177FE4" w:rsidRPr="008D042D">
              <w:t xml:space="preserve"> (direktoriaus 2023-08-21 įsakymas Nr.</w:t>
            </w:r>
            <w:r w:rsidR="00F253ED">
              <w:t> </w:t>
            </w:r>
            <w:r w:rsidR="00177FE4" w:rsidRPr="008D042D">
              <w:t>V-100</w:t>
            </w:r>
            <w:r w:rsidR="00F253ED">
              <w:t>(1.3.)</w:t>
            </w:r>
            <w:r w:rsidR="00177FE4" w:rsidRPr="008D042D">
              <w:t>).</w:t>
            </w:r>
          </w:p>
          <w:p w14:paraId="6CFE3B6C" w14:textId="6E416498" w:rsidR="00177FE4" w:rsidRPr="008D042D" w:rsidRDefault="00752932" w:rsidP="00F253ED">
            <w:pPr>
              <w:rPr>
                <w:szCs w:val="24"/>
                <w:lang w:eastAsia="lt-LT"/>
              </w:rPr>
            </w:pPr>
            <w:r w:rsidRPr="008D042D">
              <w:rPr>
                <w:szCs w:val="24"/>
                <w:lang w:eastAsia="lt-LT"/>
              </w:rPr>
              <w:t>Progimnazijoje buriamos darbo grupės ir komandos veiklų organizavimui, dokumentų projektų rengimui ir t.t.</w:t>
            </w:r>
          </w:p>
        </w:tc>
      </w:tr>
      <w:tr w:rsidR="00A01128" w:rsidRPr="008D042D" w14:paraId="48534D91" w14:textId="77777777" w:rsidTr="00937748">
        <w:tc>
          <w:tcPr>
            <w:tcW w:w="1838" w:type="dxa"/>
            <w:vMerge/>
            <w:shd w:val="clear" w:color="auto" w:fill="auto"/>
          </w:tcPr>
          <w:p w14:paraId="12813029" w14:textId="77777777" w:rsidR="00A01128" w:rsidRPr="008D042D" w:rsidRDefault="00A01128" w:rsidP="0010264C">
            <w:pPr>
              <w:jc w:val="both"/>
              <w:rPr>
                <w:szCs w:val="24"/>
              </w:rPr>
            </w:pPr>
          </w:p>
        </w:tc>
        <w:tc>
          <w:tcPr>
            <w:tcW w:w="1985" w:type="dxa"/>
            <w:vMerge/>
            <w:shd w:val="clear" w:color="auto" w:fill="auto"/>
          </w:tcPr>
          <w:p w14:paraId="012155DD" w14:textId="77777777" w:rsidR="00A01128" w:rsidRPr="008D042D" w:rsidRDefault="00A01128" w:rsidP="0010264C">
            <w:pPr>
              <w:jc w:val="both"/>
              <w:rPr>
                <w:szCs w:val="24"/>
              </w:rPr>
            </w:pPr>
          </w:p>
        </w:tc>
        <w:tc>
          <w:tcPr>
            <w:tcW w:w="2693" w:type="dxa"/>
            <w:shd w:val="clear" w:color="auto" w:fill="auto"/>
          </w:tcPr>
          <w:p w14:paraId="76E79EE7" w14:textId="77777777" w:rsidR="00A01128" w:rsidRPr="008D042D" w:rsidRDefault="00A01128" w:rsidP="00F253ED">
            <w:pPr>
              <w:rPr>
                <w:color w:val="000000"/>
                <w:szCs w:val="24"/>
              </w:rPr>
            </w:pPr>
            <w:r w:rsidRPr="008D042D">
              <w:rPr>
                <w:color w:val="000000"/>
                <w:szCs w:val="24"/>
              </w:rPr>
              <w:t xml:space="preserve">Ne mažiau kaip 10 </w:t>
            </w:r>
            <w:r w:rsidRPr="008D042D">
              <w:rPr>
                <w:szCs w:val="24"/>
              </w:rPr>
              <w:t>% mokytojų koordinuoja mokyklos strateginio veiklos plano strateginių tikslų įgyvendinimo priežiūrą</w:t>
            </w:r>
          </w:p>
        </w:tc>
        <w:tc>
          <w:tcPr>
            <w:tcW w:w="3118" w:type="dxa"/>
            <w:shd w:val="clear" w:color="auto" w:fill="auto"/>
          </w:tcPr>
          <w:p w14:paraId="2EC7F6C9" w14:textId="77777777" w:rsidR="00A01128" w:rsidRPr="008D042D" w:rsidRDefault="00A01128" w:rsidP="00F253ED">
            <w:pPr>
              <w:suppressAutoHyphens/>
              <w:rPr>
                <w:szCs w:val="24"/>
                <w:lang w:eastAsia="ar-SA"/>
              </w:rPr>
            </w:pPr>
            <w:r w:rsidRPr="008D042D">
              <w:rPr>
                <w:szCs w:val="24"/>
                <w:lang w:eastAsia="ar-SA"/>
              </w:rPr>
              <w:t xml:space="preserve">Strateginį planą ir metinę veiklos programą rengia darbo grupės, pasitelkdamos mokytojus. Strateginiams tikslams ir uždaviniams įgyvendinti sukurtos penkios programos: </w:t>
            </w:r>
            <w:r w:rsidRPr="008D042D">
              <w:rPr>
                <w:bCs/>
                <w:iCs/>
                <w:szCs w:val="24"/>
                <w:lang w:eastAsia="ar-SA"/>
              </w:rPr>
              <w:t xml:space="preserve">„Ugdymo kokybės vertinimas ir įsivertinimas“, „Į pagalbą mokiniui“, ,,STEAM mokslai, kūrybinė praktika </w:t>
            </w:r>
            <w:r w:rsidRPr="008D042D">
              <w:rPr>
                <w:noProof/>
                <w:szCs w:val="24"/>
                <w:lang w:eastAsia="ar-SA"/>
              </w:rPr>
              <w:t>–</w:t>
            </w:r>
            <w:r w:rsidRPr="008D042D">
              <w:rPr>
                <w:bCs/>
                <w:iCs/>
                <w:szCs w:val="24"/>
                <w:lang w:eastAsia="ar-SA"/>
              </w:rPr>
              <w:t xml:space="preserve"> inžinerijos pagrindas“, „Kultūringas elgesys – saugumo garantas“ , „Socialinis ir emocinis ugdymas mokykloje“.</w:t>
            </w:r>
            <w:r w:rsidRPr="008D042D">
              <w:rPr>
                <w:szCs w:val="24"/>
                <w:lang w:eastAsia="ar-SA"/>
              </w:rPr>
              <w:t xml:space="preserve"> Šioms programoms pasiūlymus teikia metodinės grupės, programas kuria ir jų įgyvendinimą prižiūri 5 koordinatoriai (10 ir daugiau procentų).</w:t>
            </w:r>
          </w:p>
        </w:tc>
      </w:tr>
      <w:tr w:rsidR="00A01128" w:rsidRPr="008D042D" w14:paraId="44C83094" w14:textId="77777777" w:rsidTr="00937748">
        <w:tc>
          <w:tcPr>
            <w:tcW w:w="1838" w:type="dxa"/>
            <w:vMerge/>
            <w:shd w:val="clear" w:color="auto" w:fill="auto"/>
          </w:tcPr>
          <w:p w14:paraId="3ED397A1" w14:textId="77777777" w:rsidR="00A01128" w:rsidRPr="008D042D" w:rsidRDefault="00A01128" w:rsidP="0010264C">
            <w:pPr>
              <w:jc w:val="both"/>
              <w:rPr>
                <w:szCs w:val="24"/>
              </w:rPr>
            </w:pPr>
          </w:p>
        </w:tc>
        <w:tc>
          <w:tcPr>
            <w:tcW w:w="1985" w:type="dxa"/>
            <w:vMerge/>
            <w:shd w:val="clear" w:color="auto" w:fill="auto"/>
          </w:tcPr>
          <w:p w14:paraId="566CE12A" w14:textId="77777777" w:rsidR="00A01128" w:rsidRPr="008D042D" w:rsidRDefault="00A01128" w:rsidP="0010264C">
            <w:pPr>
              <w:overflowPunct w:val="0"/>
              <w:jc w:val="both"/>
              <w:textAlignment w:val="baseline"/>
              <w:rPr>
                <w:szCs w:val="24"/>
              </w:rPr>
            </w:pPr>
          </w:p>
        </w:tc>
        <w:tc>
          <w:tcPr>
            <w:tcW w:w="2693" w:type="dxa"/>
            <w:shd w:val="clear" w:color="auto" w:fill="auto"/>
          </w:tcPr>
          <w:p w14:paraId="2A06F4C1" w14:textId="77777777" w:rsidR="00A01128" w:rsidRPr="008D042D" w:rsidRDefault="00A01128" w:rsidP="00F253ED">
            <w:pPr>
              <w:rPr>
                <w:szCs w:val="24"/>
              </w:rPr>
            </w:pPr>
            <w:r w:rsidRPr="008D042D">
              <w:rPr>
                <w:szCs w:val="24"/>
              </w:rPr>
              <w:t>95 % mokytojų dalyvauja įsivertinant strateginių tikslų įgyvendinimą.</w:t>
            </w:r>
          </w:p>
          <w:p w14:paraId="67E86A8D" w14:textId="77777777" w:rsidR="00A01128" w:rsidRPr="008D042D" w:rsidRDefault="00A01128" w:rsidP="00F253ED">
            <w:pPr>
              <w:rPr>
                <w:szCs w:val="24"/>
              </w:rPr>
            </w:pPr>
          </w:p>
        </w:tc>
        <w:tc>
          <w:tcPr>
            <w:tcW w:w="3118" w:type="dxa"/>
            <w:shd w:val="clear" w:color="auto" w:fill="auto"/>
          </w:tcPr>
          <w:p w14:paraId="5A4C8647" w14:textId="77777777" w:rsidR="00A01128" w:rsidRPr="008D042D" w:rsidRDefault="00A01128" w:rsidP="00F253ED">
            <w:pPr>
              <w:suppressAutoHyphens/>
              <w:rPr>
                <w:szCs w:val="24"/>
                <w:lang w:eastAsia="ar-SA"/>
              </w:rPr>
            </w:pPr>
            <w:r w:rsidRPr="008D042D">
              <w:rPr>
                <w:szCs w:val="24"/>
                <w:lang w:eastAsia="ar-SA"/>
              </w:rPr>
              <w:t xml:space="preserve">Strateginių tikslų įgyvendinimo programoms pasiūlymus teikia  ir įsivertinimą atlieka metodinės </w:t>
            </w:r>
            <w:r w:rsidRPr="008D042D">
              <w:rPr>
                <w:szCs w:val="24"/>
                <w:lang w:eastAsia="ar-SA"/>
              </w:rPr>
              <w:lastRenderedPageBreak/>
              <w:t xml:space="preserve">grupės, kurių veiklose dalyvauja </w:t>
            </w:r>
            <w:r w:rsidRPr="008D042D">
              <w:rPr>
                <w:szCs w:val="24"/>
              </w:rPr>
              <w:t>100 % mokytojų.  Strateginių tikslų įgyvendinimo įsivertinimas vyksta 2 kartus per metus: birželio ir gruodžio mėn.</w:t>
            </w:r>
          </w:p>
        </w:tc>
      </w:tr>
      <w:tr w:rsidR="00A01128" w:rsidRPr="008D042D" w14:paraId="1799BDEE" w14:textId="77777777" w:rsidTr="00937748">
        <w:tc>
          <w:tcPr>
            <w:tcW w:w="1838" w:type="dxa"/>
            <w:vMerge/>
            <w:shd w:val="clear" w:color="auto" w:fill="auto"/>
          </w:tcPr>
          <w:p w14:paraId="4EFC6EFD" w14:textId="77777777" w:rsidR="00A01128" w:rsidRPr="008D042D" w:rsidRDefault="00A01128" w:rsidP="0010264C">
            <w:pPr>
              <w:jc w:val="both"/>
              <w:rPr>
                <w:szCs w:val="24"/>
              </w:rPr>
            </w:pPr>
          </w:p>
        </w:tc>
        <w:tc>
          <w:tcPr>
            <w:tcW w:w="1985" w:type="dxa"/>
            <w:vMerge/>
            <w:shd w:val="clear" w:color="auto" w:fill="auto"/>
          </w:tcPr>
          <w:p w14:paraId="453AB5DA" w14:textId="77777777" w:rsidR="00A01128" w:rsidRPr="008D042D" w:rsidRDefault="00A01128" w:rsidP="0010264C">
            <w:pPr>
              <w:jc w:val="both"/>
              <w:rPr>
                <w:szCs w:val="24"/>
              </w:rPr>
            </w:pPr>
          </w:p>
        </w:tc>
        <w:tc>
          <w:tcPr>
            <w:tcW w:w="2693" w:type="dxa"/>
            <w:shd w:val="clear" w:color="auto" w:fill="auto"/>
          </w:tcPr>
          <w:p w14:paraId="785F5325" w14:textId="77777777" w:rsidR="00A01128" w:rsidRPr="008D042D" w:rsidRDefault="00A01128" w:rsidP="00F253ED">
            <w:pPr>
              <w:rPr>
                <w:szCs w:val="24"/>
                <w:lang w:eastAsia="lt-LT"/>
              </w:rPr>
            </w:pPr>
            <w:r w:rsidRPr="008D042D">
              <w:rPr>
                <w:szCs w:val="24"/>
                <w:lang w:eastAsia="lt-LT"/>
              </w:rPr>
              <w:t xml:space="preserve">80 </w:t>
            </w:r>
            <w:r w:rsidRPr="008D042D">
              <w:rPr>
                <w:szCs w:val="24"/>
              </w:rPr>
              <w:t>%</w:t>
            </w:r>
            <w:r w:rsidRPr="008D042D">
              <w:rPr>
                <w:szCs w:val="24"/>
                <w:lang w:eastAsia="lt-LT"/>
              </w:rPr>
              <w:t xml:space="preserve"> pedagogų dalinosi gerąja patirtimi, </w:t>
            </w:r>
            <w:proofErr w:type="spellStart"/>
            <w:r w:rsidRPr="008D042D">
              <w:rPr>
                <w:szCs w:val="24"/>
                <w:lang w:eastAsia="lt-LT"/>
              </w:rPr>
              <w:t>mentoriauja</w:t>
            </w:r>
            <w:proofErr w:type="spellEnd"/>
            <w:r w:rsidRPr="008D042D">
              <w:rPr>
                <w:szCs w:val="24"/>
                <w:lang w:eastAsia="lt-LT"/>
              </w:rPr>
              <w:t xml:space="preserve"> </w:t>
            </w:r>
            <w:proofErr w:type="spellStart"/>
            <w:r w:rsidRPr="008D042D">
              <w:rPr>
                <w:szCs w:val="24"/>
                <w:lang w:eastAsia="lt-LT"/>
              </w:rPr>
              <w:t>savipagalbos</w:t>
            </w:r>
            <w:proofErr w:type="spellEnd"/>
            <w:r w:rsidRPr="008D042D">
              <w:rPr>
                <w:szCs w:val="24"/>
                <w:lang w:eastAsia="lt-LT"/>
              </w:rPr>
              <w:t xml:space="preserve"> grupėse.</w:t>
            </w:r>
          </w:p>
          <w:p w14:paraId="7C05A24E" w14:textId="77777777" w:rsidR="00A01128" w:rsidRPr="008D042D" w:rsidRDefault="00A01128" w:rsidP="00F253ED">
            <w:pPr>
              <w:rPr>
                <w:szCs w:val="24"/>
              </w:rPr>
            </w:pPr>
          </w:p>
        </w:tc>
        <w:tc>
          <w:tcPr>
            <w:tcW w:w="3118" w:type="dxa"/>
            <w:shd w:val="clear" w:color="auto" w:fill="auto"/>
          </w:tcPr>
          <w:p w14:paraId="7F3091E1" w14:textId="77777777" w:rsidR="00A01128" w:rsidRPr="008D042D" w:rsidRDefault="00A01128" w:rsidP="00F253ED">
            <w:pPr>
              <w:rPr>
                <w:szCs w:val="24"/>
                <w:lang w:eastAsia="lt-LT"/>
              </w:rPr>
            </w:pPr>
            <w:r w:rsidRPr="008D042D">
              <w:rPr>
                <w:szCs w:val="24"/>
                <w:lang w:eastAsia="lt-LT"/>
              </w:rPr>
              <w:t xml:space="preserve">2022–2023 m. m. </w:t>
            </w:r>
            <w:proofErr w:type="spellStart"/>
            <w:r w:rsidRPr="008D042D">
              <w:rPr>
                <w:szCs w:val="24"/>
                <w:lang w:eastAsia="lt-LT"/>
              </w:rPr>
              <w:t>savipagalbos</w:t>
            </w:r>
            <w:proofErr w:type="spellEnd"/>
            <w:r w:rsidRPr="008D042D">
              <w:rPr>
                <w:szCs w:val="24"/>
                <w:lang w:eastAsia="lt-LT"/>
              </w:rPr>
              <w:t xml:space="preserve"> grupėse patirtimi dalijosi 50 </w:t>
            </w:r>
            <w:r w:rsidRPr="008D042D">
              <w:rPr>
                <w:szCs w:val="24"/>
              </w:rPr>
              <w:t>%</w:t>
            </w:r>
            <w:r w:rsidRPr="008D042D">
              <w:rPr>
                <w:szCs w:val="24"/>
                <w:lang w:eastAsia="lt-LT"/>
              </w:rPr>
              <w:t xml:space="preserve"> mokytojų, metodinėse grupėse – 100 </w:t>
            </w:r>
            <w:r w:rsidRPr="008D042D">
              <w:rPr>
                <w:szCs w:val="24"/>
              </w:rPr>
              <w:t>%</w:t>
            </w:r>
          </w:p>
          <w:p w14:paraId="05595536" w14:textId="10069928" w:rsidR="00A01128" w:rsidRPr="008D042D" w:rsidRDefault="00A01128" w:rsidP="00F253ED">
            <w:pPr>
              <w:rPr>
                <w:szCs w:val="24"/>
                <w:lang w:eastAsia="lt-LT"/>
              </w:rPr>
            </w:pPr>
            <w:r w:rsidRPr="008D042D">
              <w:rPr>
                <w:szCs w:val="24"/>
                <w:lang w:eastAsia="lt-LT"/>
              </w:rPr>
              <w:t>2023–2024 m.</w:t>
            </w:r>
            <w:r w:rsidR="00F253ED">
              <w:rPr>
                <w:szCs w:val="24"/>
                <w:lang w:eastAsia="lt-LT"/>
              </w:rPr>
              <w:t xml:space="preserve"> </w:t>
            </w:r>
            <w:r w:rsidRPr="008D042D">
              <w:rPr>
                <w:szCs w:val="24"/>
                <w:lang w:eastAsia="lt-LT"/>
              </w:rPr>
              <w:t xml:space="preserve">m. I pusmetį  </w:t>
            </w:r>
            <w:proofErr w:type="spellStart"/>
            <w:r w:rsidRPr="008D042D">
              <w:rPr>
                <w:szCs w:val="24"/>
                <w:lang w:eastAsia="lt-LT"/>
              </w:rPr>
              <w:t>savipagalbos</w:t>
            </w:r>
            <w:proofErr w:type="spellEnd"/>
            <w:r w:rsidRPr="008D042D">
              <w:rPr>
                <w:szCs w:val="24"/>
                <w:lang w:eastAsia="lt-LT"/>
              </w:rPr>
              <w:t xml:space="preserve"> grupėse </w:t>
            </w:r>
            <w:proofErr w:type="spellStart"/>
            <w:r w:rsidRPr="008D042D">
              <w:rPr>
                <w:szCs w:val="24"/>
                <w:lang w:eastAsia="lt-LT"/>
              </w:rPr>
              <w:t>mentoriavo</w:t>
            </w:r>
            <w:proofErr w:type="spellEnd"/>
            <w:r w:rsidRPr="008D042D">
              <w:rPr>
                <w:szCs w:val="24"/>
                <w:lang w:eastAsia="lt-LT"/>
              </w:rPr>
              <w:t xml:space="preserve">, patirtimi dalijosi </w:t>
            </w:r>
          </w:p>
          <w:p w14:paraId="4F269E75" w14:textId="30019AFF" w:rsidR="00A01128" w:rsidRPr="008D042D" w:rsidRDefault="00A01128" w:rsidP="00F253ED">
            <w:pPr>
              <w:pStyle w:val="prastasiniatinklio"/>
              <w:spacing w:before="0" w:beforeAutospacing="0" w:after="0" w:afterAutospacing="0"/>
            </w:pPr>
            <w:r w:rsidRPr="008D042D">
              <w:t>90 % mokytojų.</w:t>
            </w:r>
          </w:p>
        </w:tc>
      </w:tr>
      <w:tr w:rsidR="00A01128" w:rsidRPr="008D042D" w14:paraId="5C2FE2F0" w14:textId="77777777" w:rsidTr="00937748">
        <w:tc>
          <w:tcPr>
            <w:tcW w:w="1838" w:type="dxa"/>
            <w:vMerge/>
            <w:shd w:val="clear" w:color="auto" w:fill="auto"/>
          </w:tcPr>
          <w:p w14:paraId="00181B9F" w14:textId="77777777" w:rsidR="00A01128" w:rsidRPr="008D042D" w:rsidRDefault="00A01128" w:rsidP="0010264C">
            <w:pPr>
              <w:jc w:val="both"/>
              <w:rPr>
                <w:szCs w:val="24"/>
              </w:rPr>
            </w:pPr>
          </w:p>
        </w:tc>
        <w:tc>
          <w:tcPr>
            <w:tcW w:w="1985" w:type="dxa"/>
            <w:vMerge/>
            <w:shd w:val="clear" w:color="auto" w:fill="auto"/>
          </w:tcPr>
          <w:p w14:paraId="37E8532B" w14:textId="77777777" w:rsidR="00A01128" w:rsidRPr="008D042D" w:rsidRDefault="00A01128" w:rsidP="0010264C">
            <w:pPr>
              <w:jc w:val="both"/>
              <w:rPr>
                <w:szCs w:val="24"/>
              </w:rPr>
            </w:pPr>
          </w:p>
        </w:tc>
        <w:tc>
          <w:tcPr>
            <w:tcW w:w="2693" w:type="dxa"/>
            <w:shd w:val="clear" w:color="auto" w:fill="auto"/>
          </w:tcPr>
          <w:p w14:paraId="66CB5922" w14:textId="77777777" w:rsidR="00A01128" w:rsidRPr="008D042D" w:rsidRDefault="00A01128" w:rsidP="00F253ED">
            <w:pPr>
              <w:rPr>
                <w:szCs w:val="24"/>
              </w:rPr>
            </w:pPr>
            <w:r w:rsidRPr="008D042D">
              <w:rPr>
                <w:szCs w:val="24"/>
              </w:rPr>
              <w:t>Ateities apmąstymo komandos nariai pateikia 4 iniciatyvas, kurios padėtų vesti mokyklą sėkmingos ateities link</w:t>
            </w:r>
          </w:p>
        </w:tc>
        <w:tc>
          <w:tcPr>
            <w:tcW w:w="3118" w:type="dxa"/>
            <w:shd w:val="clear" w:color="auto" w:fill="auto"/>
          </w:tcPr>
          <w:p w14:paraId="222763E4" w14:textId="77777777" w:rsidR="00A01128" w:rsidRPr="008D042D" w:rsidRDefault="00A01128" w:rsidP="00F253ED">
            <w:pPr>
              <w:rPr>
                <w:szCs w:val="24"/>
              </w:rPr>
            </w:pPr>
            <w:r w:rsidRPr="008D042D">
              <w:rPr>
                <w:szCs w:val="24"/>
              </w:rPr>
              <w:t xml:space="preserve">Ateities apmąstymo grupės nariai pateikė 5 iniciatyvas, diskutavo dėl jų įgyvendinimo mokykloje. </w:t>
            </w:r>
          </w:p>
        </w:tc>
      </w:tr>
      <w:tr w:rsidR="00A01128" w:rsidRPr="008D042D" w14:paraId="18014731" w14:textId="77777777" w:rsidTr="00937748">
        <w:tc>
          <w:tcPr>
            <w:tcW w:w="1838" w:type="dxa"/>
            <w:vMerge/>
            <w:shd w:val="clear" w:color="auto" w:fill="auto"/>
          </w:tcPr>
          <w:p w14:paraId="34220B79" w14:textId="77777777" w:rsidR="00A01128" w:rsidRPr="008D042D" w:rsidRDefault="00A01128" w:rsidP="0010264C">
            <w:pPr>
              <w:jc w:val="both"/>
              <w:rPr>
                <w:szCs w:val="24"/>
              </w:rPr>
            </w:pPr>
          </w:p>
        </w:tc>
        <w:tc>
          <w:tcPr>
            <w:tcW w:w="1985" w:type="dxa"/>
            <w:vMerge/>
            <w:shd w:val="clear" w:color="auto" w:fill="auto"/>
          </w:tcPr>
          <w:p w14:paraId="191EE538" w14:textId="77777777" w:rsidR="00A01128" w:rsidRPr="008D042D" w:rsidRDefault="00A01128" w:rsidP="0010264C">
            <w:pPr>
              <w:jc w:val="both"/>
              <w:rPr>
                <w:szCs w:val="24"/>
              </w:rPr>
            </w:pPr>
          </w:p>
        </w:tc>
        <w:tc>
          <w:tcPr>
            <w:tcW w:w="2693" w:type="dxa"/>
            <w:shd w:val="clear" w:color="auto" w:fill="auto"/>
          </w:tcPr>
          <w:p w14:paraId="514C5B07" w14:textId="77777777" w:rsidR="00A01128" w:rsidRPr="008D042D" w:rsidRDefault="00A01128" w:rsidP="00F253ED">
            <w:pPr>
              <w:rPr>
                <w:szCs w:val="24"/>
              </w:rPr>
            </w:pPr>
            <w:r w:rsidRPr="008D042D">
              <w:rPr>
                <w:szCs w:val="24"/>
              </w:rPr>
              <w:t>Organizuojama aktyviųjų tėvų ir mokyklos administracijos diskusija</w:t>
            </w:r>
          </w:p>
        </w:tc>
        <w:tc>
          <w:tcPr>
            <w:tcW w:w="3118" w:type="dxa"/>
            <w:shd w:val="clear" w:color="auto" w:fill="auto"/>
          </w:tcPr>
          <w:p w14:paraId="794CF288" w14:textId="77777777" w:rsidR="00A01128" w:rsidRPr="008D042D" w:rsidRDefault="00A01128" w:rsidP="00F253ED">
            <w:pPr>
              <w:rPr>
                <w:szCs w:val="24"/>
              </w:rPr>
            </w:pPr>
            <w:r w:rsidRPr="008D042D">
              <w:rPr>
                <w:szCs w:val="24"/>
              </w:rPr>
              <w:t>2023-11-13 vyko aktyvių tėvų ir mokyklos administracijos diskusija.</w:t>
            </w:r>
          </w:p>
        </w:tc>
      </w:tr>
      <w:tr w:rsidR="00A01128" w:rsidRPr="008D042D" w14:paraId="5A8C18F2" w14:textId="77777777" w:rsidTr="00937748">
        <w:tc>
          <w:tcPr>
            <w:tcW w:w="1838" w:type="dxa"/>
            <w:vMerge/>
            <w:shd w:val="clear" w:color="auto" w:fill="auto"/>
          </w:tcPr>
          <w:p w14:paraId="0414D8FA" w14:textId="77777777" w:rsidR="00A01128" w:rsidRPr="008D042D" w:rsidRDefault="00A01128" w:rsidP="0010264C">
            <w:pPr>
              <w:jc w:val="both"/>
              <w:rPr>
                <w:szCs w:val="24"/>
              </w:rPr>
            </w:pPr>
          </w:p>
        </w:tc>
        <w:tc>
          <w:tcPr>
            <w:tcW w:w="1985" w:type="dxa"/>
            <w:vMerge/>
            <w:shd w:val="clear" w:color="auto" w:fill="auto"/>
          </w:tcPr>
          <w:p w14:paraId="2ED4AECF" w14:textId="77777777" w:rsidR="00A01128" w:rsidRPr="008D042D" w:rsidRDefault="00A01128" w:rsidP="0010264C">
            <w:pPr>
              <w:jc w:val="both"/>
              <w:rPr>
                <w:szCs w:val="24"/>
              </w:rPr>
            </w:pPr>
          </w:p>
        </w:tc>
        <w:tc>
          <w:tcPr>
            <w:tcW w:w="2693" w:type="dxa"/>
            <w:shd w:val="clear" w:color="auto" w:fill="auto"/>
          </w:tcPr>
          <w:p w14:paraId="304319AF" w14:textId="77777777" w:rsidR="00A01128" w:rsidRPr="008D042D" w:rsidRDefault="00A01128" w:rsidP="00F253ED">
            <w:pPr>
              <w:rPr>
                <w:szCs w:val="24"/>
              </w:rPr>
            </w:pPr>
            <w:r w:rsidRPr="008D042D">
              <w:rPr>
                <w:szCs w:val="24"/>
              </w:rPr>
              <w:t>Organizuojama aktyvių mokinių ir mokyklos administracijos diskusija</w:t>
            </w:r>
          </w:p>
        </w:tc>
        <w:tc>
          <w:tcPr>
            <w:tcW w:w="3118" w:type="dxa"/>
            <w:shd w:val="clear" w:color="auto" w:fill="auto"/>
          </w:tcPr>
          <w:p w14:paraId="193D2A4A" w14:textId="682E5072" w:rsidR="00A01128" w:rsidRPr="008D042D" w:rsidRDefault="00A01128" w:rsidP="00F253ED">
            <w:pPr>
              <w:rPr>
                <w:rFonts w:eastAsia="Calibri"/>
                <w:kern w:val="2"/>
                <w:szCs w:val="24"/>
                <w:lang w:eastAsia="lt-LT"/>
              </w:rPr>
            </w:pPr>
            <w:r w:rsidRPr="008D042D">
              <w:rPr>
                <w:szCs w:val="24"/>
              </w:rPr>
              <w:t>2023-12-05 vyko Mokinių  tarybos ir mokyklos administracijos diskusija.</w:t>
            </w:r>
            <w:r w:rsidRPr="008D042D">
              <w:rPr>
                <w:rFonts w:eastAsia="Calibri"/>
                <w:kern w:val="2"/>
                <w:szCs w:val="24"/>
                <w:shd w:val="clear" w:color="auto" w:fill="FFFFFF"/>
              </w:rPr>
              <w:t xml:space="preserve"> Klasių seniūnai ir jų pavaduotojai organizavo diskusijas savo klasėse ir klasės nuomonę pristatė  mokyklos administracijai. Mokinių taryba</w:t>
            </w:r>
            <w:r w:rsidR="00F253ED">
              <w:rPr>
                <w:rFonts w:eastAsia="Calibri"/>
                <w:kern w:val="2"/>
                <w:szCs w:val="24"/>
                <w:shd w:val="clear" w:color="auto" w:fill="FFFFFF"/>
              </w:rPr>
              <w:t>i</w:t>
            </w:r>
            <w:r w:rsidRPr="008D042D">
              <w:rPr>
                <w:rFonts w:eastAsia="Calibri"/>
                <w:kern w:val="2"/>
                <w:szCs w:val="24"/>
                <w:shd w:val="clear" w:color="auto" w:fill="FFFFFF"/>
              </w:rPr>
              <w:t xml:space="preserve"> sudaryta galimybė  išsakyti savo ir klasės nuomonę, kuri administracijai yra svarbi.</w:t>
            </w:r>
          </w:p>
        </w:tc>
      </w:tr>
      <w:tr w:rsidR="00A01128" w:rsidRPr="008D042D" w14:paraId="4FBADE75" w14:textId="77777777" w:rsidTr="00937748">
        <w:tc>
          <w:tcPr>
            <w:tcW w:w="1838" w:type="dxa"/>
            <w:vMerge/>
            <w:shd w:val="clear" w:color="auto" w:fill="auto"/>
          </w:tcPr>
          <w:p w14:paraId="4BA5E15E" w14:textId="77777777" w:rsidR="00A01128" w:rsidRPr="008D042D" w:rsidRDefault="00A01128" w:rsidP="0010264C">
            <w:pPr>
              <w:jc w:val="both"/>
              <w:rPr>
                <w:szCs w:val="24"/>
              </w:rPr>
            </w:pPr>
          </w:p>
        </w:tc>
        <w:tc>
          <w:tcPr>
            <w:tcW w:w="1985" w:type="dxa"/>
            <w:vMerge/>
            <w:shd w:val="clear" w:color="auto" w:fill="auto"/>
          </w:tcPr>
          <w:p w14:paraId="35C3AABE" w14:textId="77777777" w:rsidR="00A01128" w:rsidRPr="008D042D" w:rsidRDefault="00A01128" w:rsidP="0010264C">
            <w:pPr>
              <w:jc w:val="both"/>
              <w:rPr>
                <w:szCs w:val="24"/>
              </w:rPr>
            </w:pPr>
          </w:p>
        </w:tc>
        <w:tc>
          <w:tcPr>
            <w:tcW w:w="2693" w:type="dxa"/>
            <w:shd w:val="clear" w:color="auto" w:fill="auto"/>
          </w:tcPr>
          <w:p w14:paraId="2E79FB77" w14:textId="77777777" w:rsidR="00A01128" w:rsidRPr="008D042D" w:rsidRDefault="00A01128" w:rsidP="00F253ED">
            <w:pPr>
              <w:rPr>
                <w:szCs w:val="24"/>
              </w:rPr>
            </w:pPr>
            <w:r w:rsidRPr="008D042D">
              <w:rPr>
                <w:szCs w:val="24"/>
              </w:rPr>
              <w:t>Įgyvendinamos 6 savivaldos iniciatyvos</w:t>
            </w:r>
          </w:p>
        </w:tc>
        <w:tc>
          <w:tcPr>
            <w:tcW w:w="3118" w:type="dxa"/>
            <w:shd w:val="clear" w:color="auto" w:fill="auto"/>
          </w:tcPr>
          <w:p w14:paraId="18B0BFCD" w14:textId="46847E56" w:rsidR="00A01128" w:rsidRPr="008D042D" w:rsidRDefault="00A01128" w:rsidP="00F253ED">
            <w:r w:rsidRPr="008D042D">
              <w:rPr>
                <w:szCs w:val="24"/>
              </w:rPr>
              <w:t xml:space="preserve">Mokinių savivalda įgyvendino 6 iniciatyvas:  </w:t>
            </w:r>
            <w:r w:rsidRPr="008D042D">
              <w:rPr>
                <w:rFonts w:eastAsia="Calibri"/>
                <w:kern w:val="2"/>
                <w:szCs w:val="24"/>
                <w:shd w:val="clear" w:color="auto" w:fill="FFFFFF"/>
              </w:rPr>
              <w:t>Pyragų diena (prekyba klasių atneštais  keksiukais ir pyragais). Lėšos skirtos iniciatyvai „</w:t>
            </w:r>
            <w:proofErr w:type="spellStart"/>
            <w:r w:rsidRPr="008D042D">
              <w:rPr>
                <w:rFonts w:eastAsia="Calibri"/>
                <w:kern w:val="2"/>
                <w:szCs w:val="24"/>
                <w:shd w:val="clear" w:color="auto" w:fill="FFFFFF"/>
              </w:rPr>
              <w:t>Niekieno</w:t>
            </w:r>
            <w:proofErr w:type="spellEnd"/>
            <w:r w:rsidRPr="008D042D">
              <w:rPr>
                <w:rFonts w:eastAsia="Calibri"/>
                <w:kern w:val="2"/>
                <w:szCs w:val="24"/>
                <w:shd w:val="clear" w:color="auto" w:fill="FFFFFF"/>
              </w:rPr>
              <w:t xml:space="preserve"> vaikai</w:t>
            </w:r>
            <w:r w:rsidR="00F253ED">
              <w:rPr>
                <w:rFonts w:eastAsia="Calibri"/>
                <w:kern w:val="2"/>
                <w:szCs w:val="24"/>
                <w:shd w:val="clear" w:color="auto" w:fill="FFFFFF"/>
              </w:rPr>
              <w:t>“</w:t>
            </w:r>
            <w:r w:rsidRPr="008D042D">
              <w:rPr>
                <w:rFonts w:eastAsia="Calibri"/>
                <w:kern w:val="2"/>
                <w:szCs w:val="24"/>
                <w:shd w:val="clear" w:color="auto" w:fill="FFFFFF"/>
              </w:rPr>
              <w:t>;</w:t>
            </w:r>
            <w:r w:rsidR="00E1487A" w:rsidRPr="008D042D">
              <w:rPr>
                <w:rFonts w:eastAsia="Calibri"/>
                <w:kern w:val="2"/>
                <w:szCs w:val="24"/>
                <w:shd w:val="clear" w:color="auto" w:fill="FFFFFF"/>
              </w:rPr>
              <w:t xml:space="preserve"> </w:t>
            </w:r>
            <w:r w:rsidRPr="008D042D">
              <w:rPr>
                <w:szCs w:val="24"/>
                <w:lang w:eastAsia="lt-LT"/>
              </w:rPr>
              <w:t>Komandą formuojančių žaidimų organizavimas. Dalijimasis patirtimi iš stovyklos ,,</w:t>
            </w:r>
            <w:proofErr w:type="spellStart"/>
            <w:r w:rsidRPr="008D042D">
              <w:rPr>
                <w:szCs w:val="24"/>
                <w:lang w:eastAsia="lt-LT"/>
              </w:rPr>
              <w:t>Motyvatorius</w:t>
            </w:r>
            <w:proofErr w:type="spellEnd"/>
            <w:r w:rsidRPr="008D042D">
              <w:rPr>
                <w:szCs w:val="24"/>
                <w:lang w:eastAsia="lt-LT"/>
              </w:rPr>
              <w:t xml:space="preserve">“ (projektas ,,Tūkstantmečio mokyklos I“); </w:t>
            </w:r>
            <w:r w:rsidRPr="008D042D">
              <w:rPr>
                <w:rFonts w:eastAsia="Calibri"/>
                <w:kern w:val="2"/>
                <w:szCs w:val="24"/>
                <w:shd w:val="clear" w:color="auto" w:fill="FFFFFF"/>
              </w:rPr>
              <w:t>Kovo 8-osios iniciatyva ,,Moterys moksle“ (Mokinių tarybos paruošti ir pristatyti pranešimai 5</w:t>
            </w:r>
            <w:r w:rsidR="00E6583F">
              <w:rPr>
                <w:rFonts w:eastAsia="Calibri"/>
                <w:kern w:val="2"/>
                <w:szCs w:val="24"/>
                <w:shd w:val="clear" w:color="auto" w:fill="FFFFFF"/>
              </w:rPr>
              <w:t>–</w:t>
            </w:r>
            <w:r w:rsidRPr="008D042D">
              <w:rPr>
                <w:rFonts w:eastAsia="Calibri"/>
                <w:kern w:val="2"/>
                <w:szCs w:val="24"/>
                <w:shd w:val="clear" w:color="auto" w:fill="FFFFFF"/>
              </w:rPr>
              <w:t xml:space="preserve">8 kl. mokiniams), aktyvių pertraukų organizavimas, </w:t>
            </w:r>
            <w:r w:rsidRPr="008D042D">
              <w:rPr>
                <w:rFonts w:eastAsia="Calibri"/>
                <w:kern w:val="2"/>
                <w:szCs w:val="24"/>
                <w:shd w:val="clear" w:color="auto" w:fill="FFFFFF"/>
              </w:rPr>
              <w:lastRenderedPageBreak/>
              <w:t>naktų mokykloje veiklų organizavimas</w:t>
            </w:r>
            <w:r w:rsidR="00E1487A" w:rsidRPr="008D042D">
              <w:rPr>
                <w:rFonts w:eastAsia="Calibri"/>
                <w:kern w:val="2"/>
                <w:szCs w:val="24"/>
                <w:shd w:val="clear" w:color="auto" w:fill="FFFFFF"/>
              </w:rPr>
              <w:t xml:space="preserve">; </w:t>
            </w:r>
            <w:r w:rsidR="00E1487A" w:rsidRPr="008D042D">
              <w:t>Vertybių savaitės Draugiškumo dienos (2023 m. lapkričio 14 d.) veiklų organizavimas.</w:t>
            </w:r>
          </w:p>
        </w:tc>
      </w:tr>
      <w:tr w:rsidR="00A01128" w:rsidRPr="008D042D" w14:paraId="442219C1" w14:textId="77777777" w:rsidTr="00937748">
        <w:tc>
          <w:tcPr>
            <w:tcW w:w="1838" w:type="dxa"/>
            <w:vMerge/>
            <w:shd w:val="clear" w:color="auto" w:fill="auto"/>
          </w:tcPr>
          <w:p w14:paraId="4EF5172E" w14:textId="77777777" w:rsidR="00A01128" w:rsidRPr="008D042D" w:rsidRDefault="00A01128" w:rsidP="0010264C">
            <w:pPr>
              <w:jc w:val="both"/>
              <w:rPr>
                <w:szCs w:val="24"/>
              </w:rPr>
            </w:pPr>
          </w:p>
        </w:tc>
        <w:tc>
          <w:tcPr>
            <w:tcW w:w="1985" w:type="dxa"/>
            <w:vMerge w:val="restart"/>
            <w:shd w:val="clear" w:color="auto" w:fill="auto"/>
          </w:tcPr>
          <w:p w14:paraId="2B871009" w14:textId="73D02D46" w:rsidR="00A01128" w:rsidRPr="008D042D" w:rsidRDefault="00A01128" w:rsidP="00F253ED">
            <w:pPr>
              <w:rPr>
                <w:szCs w:val="24"/>
              </w:rPr>
            </w:pPr>
            <w:r w:rsidRPr="008D042D">
              <w:rPr>
                <w:szCs w:val="24"/>
                <w:lang w:eastAsia="lt-LT"/>
              </w:rPr>
              <w:t>2.4.3. Sėkmingas tarptautinio Erasmus+ projekto „</w:t>
            </w:r>
            <w:proofErr w:type="spellStart"/>
            <w:r w:rsidRPr="008D042D">
              <w:rPr>
                <w:szCs w:val="24"/>
                <w:lang w:eastAsia="lt-LT"/>
              </w:rPr>
              <w:t>Digitally</w:t>
            </w:r>
            <w:proofErr w:type="spellEnd"/>
            <w:r w:rsidRPr="008D042D">
              <w:rPr>
                <w:szCs w:val="24"/>
                <w:lang w:eastAsia="lt-LT"/>
              </w:rPr>
              <w:t xml:space="preserve"> </w:t>
            </w:r>
            <w:proofErr w:type="spellStart"/>
            <w:r w:rsidRPr="008D042D">
              <w:rPr>
                <w:szCs w:val="24"/>
                <w:lang w:eastAsia="lt-LT"/>
              </w:rPr>
              <w:t>for</w:t>
            </w:r>
            <w:proofErr w:type="spellEnd"/>
            <w:r w:rsidRPr="008D042D">
              <w:rPr>
                <w:szCs w:val="24"/>
                <w:lang w:eastAsia="lt-LT"/>
              </w:rPr>
              <w:t xml:space="preserve"> </w:t>
            </w:r>
            <w:proofErr w:type="spellStart"/>
            <w:r w:rsidRPr="008D042D">
              <w:rPr>
                <w:szCs w:val="24"/>
                <w:lang w:eastAsia="lt-LT"/>
              </w:rPr>
              <w:t>Climate</w:t>
            </w:r>
            <w:proofErr w:type="spellEnd"/>
            <w:r w:rsidRPr="008D042D">
              <w:rPr>
                <w:szCs w:val="24"/>
                <w:lang w:eastAsia="lt-LT"/>
              </w:rPr>
              <w:t>“ (Digi4Clima)  įgyvendinimas</w:t>
            </w:r>
          </w:p>
        </w:tc>
        <w:tc>
          <w:tcPr>
            <w:tcW w:w="2693" w:type="dxa"/>
            <w:shd w:val="clear" w:color="auto" w:fill="auto"/>
          </w:tcPr>
          <w:p w14:paraId="777EF851" w14:textId="77777777" w:rsidR="00A01128" w:rsidRPr="008D042D" w:rsidRDefault="00A01128" w:rsidP="00F253ED">
            <w:pPr>
              <w:rPr>
                <w:szCs w:val="24"/>
              </w:rPr>
            </w:pPr>
            <w:r w:rsidRPr="008D042D">
              <w:rPr>
                <w:szCs w:val="24"/>
              </w:rPr>
              <w:t xml:space="preserve">20 % mokytojų dalyvauja įgyvendinant tarptautinio </w:t>
            </w:r>
            <w:r w:rsidRPr="008D042D">
              <w:rPr>
                <w:szCs w:val="24"/>
                <w:lang w:eastAsia="lt-LT"/>
              </w:rPr>
              <w:t xml:space="preserve">Erasmus+ </w:t>
            </w:r>
            <w:r w:rsidRPr="008D042D">
              <w:rPr>
                <w:szCs w:val="24"/>
              </w:rPr>
              <w:t>KA220-SCH projektą „</w:t>
            </w:r>
            <w:proofErr w:type="spellStart"/>
            <w:r w:rsidRPr="008D042D">
              <w:rPr>
                <w:szCs w:val="24"/>
              </w:rPr>
              <w:t>Digitally</w:t>
            </w:r>
            <w:proofErr w:type="spellEnd"/>
            <w:r w:rsidRPr="008D042D">
              <w:rPr>
                <w:szCs w:val="24"/>
              </w:rPr>
              <w:t xml:space="preserve"> </w:t>
            </w:r>
            <w:proofErr w:type="spellStart"/>
            <w:r w:rsidRPr="008D042D">
              <w:rPr>
                <w:szCs w:val="24"/>
              </w:rPr>
              <w:t>for</w:t>
            </w:r>
            <w:proofErr w:type="spellEnd"/>
            <w:r w:rsidRPr="008D042D">
              <w:rPr>
                <w:szCs w:val="24"/>
              </w:rPr>
              <w:t xml:space="preserve"> </w:t>
            </w:r>
            <w:proofErr w:type="spellStart"/>
            <w:r w:rsidRPr="008D042D">
              <w:rPr>
                <w:szCs w:val="24"/>
              </w:rPr>
              <w:t>climate</w:t>
            </w:r>
            <w:proofErr w:type="spellEnd"/>
            <w:r w:rsidRPr="008D042D">
              <w:rPr>
                <w:szCs w:val="24"/>
              </w:rPr>
              <w:t>” (“Digi4Clim”) veiklas</w:t>
            </w:r>
          </w:p>
        </w:tc>
        <w:tc>
          <w:tcPr>
            <w:tcW w:w="3118" w:type="dxa"/>
            <w:shd w:val="clear" w:color="auto" w:fill="auto"/>
          </w:tcPr>
          <w:p w14:paraId="5D092D77" w14:textId="77777777" w:rsidR="00A01128" w:rsidRPr="008D042D" w:rsidRDefault="00A01128" w:rsidP="00F253ED">
            <w:pPr>
              <w:rPr>
                <w:szCs w:val="24"/>
              </w:rPr>
            </w:pPr>
            <w:r w:rsidRPr="008D042D">
              <w:rPr>
                <w:szCs w:val="24"/>
              </w:rPr>
              <w:t xml:space="preserve">22,5 % mokytojų dalyvauja įgyvendinant tarptautinio </w:t>
            </w:r>
            <w:r w:rsidRPr="008D042D">
              <w:rPr>
                <w:szCs w:val="24"/>
                <w:lang w:eastAsia="lt-LT"/>
              </w:rPr>
              <w:t xml:space="preserve">Erasmus+ </w:t>
            </w:r>
            <w:r w:rsidRPr="008D042D">
              <w:rPr>
                <w:szCs w:val="24"/>
              </w:rPr>
              <w:t>KA220-SCH projektą „</w:t>
            </w:r>
            <w:proofErr w:type="spellStart"/>
            <w:r w:rsidRPr="008D042D">
              <w:rPr>
                <w:szCs w:val="24"/>
              </w:rPr>
              <w:t>Digitally</w:t>
            </w:r>
            <w:proofErr w:type="spellEnd"/>
            <w:r w:rsidRPr="008D042D">
              <w:rPr>
                <w:szCs w:val="24"/>
              </w:rPr>
              <w:t xml:space="preserve"> </w:t>
            </w:r>
            <w:proofErr w:type="spellStart"/>
            <w:r w:rsidRPr="008D042D">
              <w:rPr>
                <w:szCs w:val="24"/>
              </w:rPr>
              <w:t>for</w:t>
            </w:r>
            <w:proofErr w:type="spellEnd"/>
            <w:r w:rsidRPr="008D042D">
              <w:rPr>
                <w:szCs w:val="24"/>
              </w:rPr>
              <w:t xml:space="preserve"> </w:t>
            </w:r>
            <w:proofErr w:type="spellStart"/>
            <w:r w:rsidRPr="008D042D">
              <w:rPr>
                <w:szCs w:val="24"/>
              </w:rPr>
              <w:t>climate</w:t>
            </w:r>
            <w:proofErr w:type="spellEnd"/>
            <w:r w:rsidRPr="008D042D">
              <w:rPr>
                <w:szCs w:val="24"/>
              </w:rPr>
              <w:t>” veiklas, pasaulio pažinimo pamokose naudoja projekto metu sukurtą skaitmeninę mokymo priemonę.</w:t>
            </w:r>
          </w:p>
        </w:tc>
      </w:tr>
      <w:tr w:rsidR="00A01128" w:rsidRPr="008D042D" w14:paraId="1898F64F" w14:textId="77777777" w:rsidTr="00937748">
        <w:tc>
          <w:tcPr>
            <w:tcW w:w="1838" w:type="dxa"/>
            <w:vMerge/>
            <w:shd w:val="clear" w:color="auto" w:fill="auto"/>
          </w:tcPr>
          <w:p w14:paraId="6B42CDB0" w14:textId="77777777" w:rsidR="00A01128" w:rsidRPr="008D042D" w:rsidRDefault="00A01128" w:rsidP="0010264C">
            <w:pPr>
              <w:jc w:val="both"/>
              <w:rPr>
                <w:szCs w:val="24"/>
              </w:rPr>
            </w:pPr>
          </w:p>
        </w:tc>
        <w:tc>
          <w:tcPr>
            <w:tcW w:w="1985" w:type="dxa"/>
            <w:vMerge/>
            <w:shd w:val="clear" w:color="auto" w:fill="auto"/>
          </w:tcPr>
          <w:p w14:paraId="7CD9CB33" w14:textId="77777777" w:rsidR="00A01128" w:rsidRPr="008D042D" w:rsidRDefault="00A01128" w:rsidP="00F253ED">
            <w:pPr>
              <w:rPr>
                <w:szCs w:val="24"/>
              </w:rPr>
            </w:pPr>
          </w:p>
        </w:tc>
        <w:tc>
          <w:tcPr>
            <w:tcW w:w="2693" w:type="dxa"/>
            <w:shd w:val="clear" w:color="auto" w:fill="auto"/>
          </w:tcPr>
          <w:p w14:paraId="4A5563E1" w14:textId="77777777" w:rsidR="00A01128" w:rsidRPr="008D042D" w:rsidRDefault="00A01128" w:rsidP="00F253ED">
            <w:pPr>
              <w:rPr>
                <w:bCs/>
                <w:szCs w:val="24"/>
              </w:rPr>
            </w:pPr>
            <w:r w:rsidRPr="008D042D">
              <w:rPr>
                <w:szCs w:val="24"/>
                <w:lang w:eastAsia="lt-LT"/>
              </w:rPr>
              <w:t xml:space="preserve">Įgyvendinant tarptautinį Erasmus+ </w:t>
            </w:r>
            <w:r w:rsidRPr="008D042D">
              <w:rPr>
                <w:szCs w:val="24"/>
              </w:rPr>
              <w:t>KA220-SCH projektą „</w:t>
            </w:r>
            <w:proofErr w:type="spellStart"/>
            <w:r w:rsidRPr="008D042D">
              <w:rPr>
                <w:szCs w:val="24"/>
              </w:rPr>
              <w:t>Digitally</w:t>
            </w:r>
            <w:proofErr w:type="spellEnd"/>
            <w:r w:rsidRPr="008D042D">
              <w:rPr>
                <w:szCs w:val="24"/>
              </w:rPr>
              <w:t xml:space="preserve"> </w:t>
            </w:r>
            <w:proofErr w:type="spellStart"/>
            <w:r w:rsidRPr="008D042D">
              <w:rPr>
                <w:szCs w:val="24"/>
              </w:rPr>
              <w:t>for</w:t>
            </w:r>
            <w:proofErr w:type="spellEnd"/>
            <w:r w:rsidRPr="008D042D">
              <w:rPr>
                <w:szCs w:val="24"/>
              </w:rPr>
              <w:t xml:space="preserve"> </w:t>
            </w:r>
            <w:proofErr w:type="spellStart"/>
            <w:r w:rsidRPr="008D042D">
              <w:rPr>
                <w:szCs w:val="24"/>
              </w:rPr>
              <w:t>climate</w:t>
            </w:r>
            <w:proofErr w:type="spellEnd"/>
            <w:r w:rsidRPr="008D042D">
              <w:rPr>
                <w:szCs w:val="24"/>
              </w:rPr>
              <w:t>” (“Digi4Clim”) s</w:t>
            </w:r>
            <w:r w:rsidRPr="008D042D">
              <w:rPr>
                <w:szCs w:val="24"/>
                <w:lang w:eastAsia="lt-LT"/>
              </w:rPr>
              <w:t xml:space="preserve">ukurta </w:t>
            </w:r>
            <w:r w:rsidRPr="008D042D">
              <w:rPr>
                <w:bCs/>
                <w:szCs w:val="24"/>
              </w:rPr>
              <w:t>skaitmeninė mokymosi priemonė apie klimato kaitą.</w:t>
            </w:r>
          </w:p>
          <w:p w14:paraId="48E58E6C" w14:textId="77777777" w:rsidR="00A01128" w:rsidRPr="008D042D" w:rsidRDefault="00A01128" w:rsidP="00F253ED">
            <w:pPr>
              <w:rPr>
                <w:szCs w:val="24"/>
              </w:rPr>
            </w:pPr>
          </w:p>
        </w:tc>
        <w:tc>
          <w:tcPr>
            <w:tcW w:w="3118" w:type="dxa"/>
            <w:shd w:val="clear" w:color="auto" w:fill="auto"/>
          </w:tcPr>
          <w:p w14:paraId="29959D5A" w14:textId="77777777" w:rsidR="00A01128" w:rsidRPr="008D042D" w:rsidRDefault="00A01128" w:rsidP="00F253ED">
            <w:pPr>
              <w:rPr>
                <w:szCs w:val="24"/>
                <w:lang w:eastAsia="lt-LT"/>
              </w:rPr>
            </w:pPr>
            <w:r w:rsidRPr="008D042D">
              <w:rPr>
                <w:szCs w:val="24"/>
                <w:lang w:eastAsia="lt-LT"/>
              </w:rPr>
              <w:t>Tarptautinio Erasmus+ projekto metu sukurta ugdymo programa „Klimatas ir jo kaita“, skaitmeninė mokymosi priemonė „Klimatas ir jo kaita“ bei ugdymo gairės mokytojams.</w:t>
            </w:r>
          </w:p>
          <w:p w14:paraId="6BC2508C" w14:textId="77777777" w:rsidR="00A01128" w:rsidRPr="008D042D" w:rsidRDefault="00A01128" w:rsidP="00F253ED">
            <w:pPr>
              <w:rPr>
                <w:szCs w:val="24"/>
              </w:rPr>
            </w:pPr>
            <w:r w:rsidRPr="008D042D">
              <w:rPr>
                <w:szCs w:val="24"/>
                <w:lang w:eastAsia="lt-LT"/>
              </w:rPr>
              <w:t>Mokykloje organizuoto respublikinio mokytojų forumo „Digi4clima – į pagalbą mokytojui siekiant darnaus vystymosi tikslų ir sprendžiant klimato kaitos problemas“ metu ši priemonė – 12 skaitmeninių pamokų / veiklų ciklas – pristatyta šalies mokytojams. Informacija apie šią priemonę pasidalinta su daugiau nei 100 Lietuvos mokyklų, vykdančių pradinio ugdymo programą.</w:t>
            </w:r>
          </w:p>
        </w:tc>
      </w:tr>
      <w:tr w:rsidR="00A01128" w:rsidRPr="008D042D" w14:paraId="52A63C78" w14:textId="77777777" w:rsidTr="00937748">
        <w:tc>
          <w:tcPr>
            <w:tcW w:w="1838" w:type="dxa"/>
            <w:vMerge/>
            <w:shd w:val="clear" w:color="auto" w:fill="auto"/>
          </w:tcPr>
          <w:p w14:paraId="3F2DFA75" w14:textId="77777777" w:rsidR="00A01128" w:rsidRPr="008D042D" w:rsidRDefault="00A01128" w:rsidP="00F253ED">
            <w:pPr>
              <w:rPr>
                <w:szCs w:val="24"/>
              </w:rPr>
            </w:pPr>
          </w:p>
        </w:tc>
        <w:tc>
          <w:tcPr>
            <w:tcW w:w="1985" w:type="dxa"/>
            <w:vMerge w:val="restart"/>
            <w:shd w:val="clear" w:color="auto" w:fill="auto"/>
          </w:tcPr>
          <w:p w14:paraId="61EE3876" w14:textId="22E7AB04" w:rsidR="00A01128" w:rsidRPr="008D042D" w:rsidRDefault="00A01128" w:rsidP="00F253ED">
            <w:pPr>
              <w:rPr>
                <w:szCs w:val="24"/>
              </w:rPr>
            </w:pPr>
            <w:r w:rsidRPr="008D042D">
              <w:rPr>
                <w:szCs w:val="24"/>
              </w:rPr>
              <w:t>2.4.4. Pasirengti diegti bendrąjį vertinimo modelį</w:t>
            </w:r>
          </w:p>
        </w:tc>
        <w:tc>
          <w:tcPr>
            <w:tcW w:w="2693" w:type="dxa"/>
            <w:shd w:val="clear" w:color="auto" w:fill="auto"/>
          </w:tcPr>
          <w:p w14:paraId="0AF8FE88" w14:textId="77777777" w:rsidR="00A01128" w:rsidRPr="008D042D" w:rsidRDefault="00A01128" w:rsidP="00F253ED">
            <w:pPr>
              <w:rPr>
                <w:szCs w:val="24"/>
              </w:rPr>
            </w:pPr>
            <w:r w:rsidRPr="008D042D">
              <w:rPr>
                <w:szCs w:val="24"/>
              </w:rPr>
              <w:t>Progimnazijos administracija dalyvauja mokymuose</w:t>
            </w:r>
          </w:p>
        </w:tc>
        <w:tc>
          <w:tcPr>
            <w:tcW w:w="3118" w:type="dxa"/>
            <w:shd w:val="clear" w:color="auto" w:fill="auto"/>
          </w:tcPr>
          <w:p w14:paraId="0D495DF5" w14:textId="77777777" w:rsidR="00A01128" w:rsidRPr="008D042D" w:rsidRDefault="00A01128" w:rsidP="00F253ED">
            <w:pPr>
              <w:contextualSpacing/>
            </w:pPr>
            <w:r w:rsidRPr="008D042D">
              <w:t>2023-03-06 dalyvauta konsultaciniame susitikime su Bendrojo vertinimo modelio diegimo rengėju prof. dr. D. Serafinu. Konsultacijos metu buvo aptariama parengto modelio aprašo diegimo eiga.</w:t>
            </w:r>
          </w:p>
        </w:tc>
      </w:tr>
      <w:tr w:rsidR="00A01128" w:rsidRPr="008D042D" w14:paraId="17914EA7" w14:textId="77777777" w:rsidTr="00937748">
        <w:tc>
          <w:tcPr>
            <w:tcW w:w="1838" w:type="dxa"/>
            <w:vMerge/>
            <w:shd w:val="clear" w:color="auto" w:fill="auto"/>
          </w:tcPr>
          <w:p w14:paraId="4E6AB7D6" w14:textId="77777777" w:rsidR="00A01128" w:rsidRPr="008D042D" w:rsidRDefault="00A01128" w:rsidP="00F253ED">
            <w:pPr>
              <w:rPr>
                <w:szCs w:val="24"/>
              </w:rPr>
            </w:pPr>
          </w:p>
        </w:tc>
        <w:tc>
          <w:tcPr>
            <w:tcW w:w="1985" w:type="dxa"/>
            <w:vMerge/>
            <w:shd w:val="clear" w:color="auto" w:fill="auto"/>
          </w:tcPr>
          <w:p w14:paraId="6F1B6A53" w14:textId="77777777" w:rsidR="00A01128" w:rsidRPr="008D042D" w:rsidRDefault="00A01128" w:rsidP="00F253ED">
            <w:pPr>
              <w:rPr>
                <w:szCs w:val="24"/>
              </w:rPr>
            </w:pPr>
          </w:p>
        </w:tc>
        <w:tc>
          <w:tcPr>
            <w:tcW w:w="2693" w:type="dxa"/>
            <w:shd w:val="clear" w:color="auto" w:fill="auto"/>
          </w:tcPr>
          <w:p w14:paraId="09CAED57" w14:textId="77777777" w:rsidR="00A01128" w:rsidRPr="008D042D" w:rsidRDefault="00A01128" w:rsidP="00F253ED">
            <w:pPr>
              <w:rPr>
                <w:szCs w:val="24"/>
              </w:rPr>
            </w:pPr>
            <w:r w:rsidRPr="008D042D">
              <w:rPr>
                <w:szCs w:val="24"/>
              </w:rPr>
              <w:t>Bendrojo vertinimo modelis pristatytas progimnazijos bendruomenei</w:t>
            </w:r>
          </w:p>
        </w:tc>
        <w:tc>
          <w:tcPr>
            <w:tcW w:w="3118" w:type="dxa"/>
            <w:shd w:val="clear" w:color="auto" w:fill="auto"/>
          </w:tcPr>
          <w:p w14:paraId="48FFC765" w14:textId="1187BD51" w:rsidR="00A01128" w:rsidRPr="00BA5784" w:rsidRDefault="00A01128" w:rsidP="00F253ED">
            <w:pPr>
              <w:rPr>
                <w:szCs w:val="24"/>
              </w:rPr>
            </w:pPr>
            <w:r w:rsidRPr="00BA5784">
              <w:rPr>
                <w:szCs w:val="24"/>
              </w:rPr>
              <w:t>Bendrojo vertinimo modelis pristatytas 2023</w:t>
            </w:r>
            <w:r w:rsidR="00F253ED">
              <w:rPr>
                <w:szCs w:val="24"/>
              </w:rPr>
              <w:noBreakHyphen/>
            </w:r>
            <w:r w:rsidR="003B1166" w:rsidRPr="00BA5784">
              <w:rPr>
                <w:szCs w:val="24"/>
              </w:rPr>
              <w:t>04</w:t>
            </w:r>
            <w:r w:rsidR="00BA5784" w:rsidRPr="00BA5784">
              <w:rPr>
                <w:szCs w:val="24"/>
              </w:rPr>
              <w:t>-13</w:t>
            </w:r>
            <w:r w:rsidR="00CA3EE0">
              <w:rPr>
                <w:szCs w:val="24"/>
              </w:rPr>
              <w:t>.</w:t>
            </w:r>
          </w:p>
        </w:tc>
      </w:tr>
      <w:tr w:rsidR="00A01128" w:rsidRPr="008D042D" w14:paraId="63C5E205" w14:textId="77777777" w:rsidTr="00937748">
        <w:tc>
          <w:tcPr>
            <w:tcW w:w="1838" w:type="dxa"/>
            <w:vMerge w:val="restart"/>
            <w:shd w:val="clear" w:color="auto" w:fill="auto"/>
          </w:tcPr>
          <w:p w14:paraId="3C8311CB" w14:textId="70E6DECF" w:rsidR="00A01128" w:rsidRPr="008D042D" w:rsidRDefault="00A01128" w:rsidP="00F253ED">
            <w:pPr>
              <w:rPr>
                <w:szCs w:val="24"/>
              </w:rPr>
            </w:pPr>
            <w:r w:rsidRPr="008D042D">
              <w:rPr>
                <w:szCs w:val="24"/>
              </w:rPr>
              <w:t xml:space="preserve">2.5. Mokyklos bendruomenės fizinio aktyvumo </w:t>
            </w:r>
            <w:r w:rsidRPr="008D042D">
              <w:rPr>
                <w:szCs w:val="24"/>
              </w:rPr>
              <w:lastRenderedPageBreak/>
              <w:t>didinimas ir sporto infrastruktūros panaudojimas miesto bendruomenės poreikiams (veiklos sritis – lyderystė ir vadyba).</w:t>
            </w:r>
          </w:p>
        </w:tc>
        <w:tc>
          <w:tcPr>
            <w:tcW w:w="1985" w:type="dxa"/>
            <w:vMerge w:val="restart"/>
            <w:shd w:val="clear" w:color="auto" w:fill="auto"/>
          </w:tcPr>
          <w:p w14:paraId="0B4E6A46" w14:textId="38EBE3A8" w:rsidR="00A01128" w:rsidRPr="008D042D" w:rsidRDefault="00A01128" w:rsidP="00F253ED">
            <w:pPr>
              <w:rPr>
                <w:szCs w:val="24"/>
              </w:rPr>
            </w:pPr>
            <w:r w:rsidRPr="008D042D">
              <w:rPr>
                <w:szCs w:val="24"/>
              </w:rPr>
              <w:lastRenderedPageBreak/>
              <w:t xml:space="preserve">2.5.1. Mokyklos bendruomenė naudojasi Ragainės </w:t>
            </w:r>
            <w:r w:rsidRPr="008D042D">
              <w:rPr>
                <w:szCs w:val="24"/>
              </w:rPr>
              <w:lastRenderedPageBreak/>
              <w:t>progimnazijos infrastruktūra</w:t>
            </w:r>
          </w:p>
        </w:tc>
        <w:tc>
          <w:tcPr>
            <w:tcW w:w="2693" w:type="dxa"/>
            <w:shd w:val="clear" w:color="auto" w:fill="auto"/>
          </w:tcPr>
          <w:p w14:paraId="5A4FA485" w14:textId="77777777" w:rsidR="00A01128" w:rsidRPr="008D042D" w:rsidRDefault="00A01128" w:rsidP="00F253ED">
            <w:pPr>
              <w:rPr>
                <w:szCs w:val="24"/>
              </w:rPr>
            </w:pPr>
            <w:r w:rsidRPr="008D042D">
              <w:rPr>
                <w:color w:val="000000"/>
                <w:szCs w:val="24"/>
              </w:rPr>
              <w:lastRenderedPageBreak/>
              <w:t xml:space="preserve">Mokyklos internetinėje svetainėje talpinama ir atnaujinama sporto salių ir stadionų (sporto </w:t>
            </w:r>
            <w:r w:rsidRPr="008D042D">
              <w:rPr>
                <w:color w:val="000000"/>
                <w:szCs w:val="24"/>
              </w:rPr>
              <w:lastRenderedPageBreak/>
              <w:t>aikštynų) užimtumo Google kalendoriaus informacija, užtikrinamas Google kalendoriaus funkcionalumas</w:t>
            </w:r>
          </w:p>
        </w:tc>
        <w:tc>
          <w:tcPr>
            <w:tcW w:w="3118" w:type="dxa"/>
            <w:shd w:val="clear" w:color="auto" w:fill="auto"/>
          </w:tcPr>
          <w:p w14:paraId="3C6758C9" w14:textId="77777777" w:rsidR="00A01128" w:rsidRPr="008D042D" w:rsidRDefault="00A01128" w:rsidP="00F253ED">
            <w:pPr>
              <w:rPr>
                <w:color w:val="000000"/>
                <w:szCs w:val="24"/>
              </w:rPr>
            </w:pPr>
            <w:r w:rsidRPr="008D042D">
              <w:rPr>
                <w:color w:val="000000"/>
                <w:szCs w:val="24"/>
              </w:rPr>
              <w:lastRenderedPageBreak/>
              <w:t xml:space="preserve">Mokyklos internetinėje svetainėje talpinama ir atnaujinama sporto salių ir stadionų (sporto aikštynų) </w:t>
            </w:r>
            <w:r w:rsidRPr="008D042D">
              <w:rPr>
                <w:color w:val="000000"/>
                <w:szCs w:val="24"/>
              </w:rPr>
              <w:lastRenderedPageBreak/>
              <w:t>užimtumo Google kalendoriaus informacija, užtikrinamas Google kalendoriaus funkcionalumas</w:t>
            </w:r>
          </w:p>
        </w:tc>
      </w:tr>
      <w:tr w:rsidR="00A01128" w:rsidRPr="008D042D" w14:paraId="2AEDC134" w14:textId="77777777" w:rsidTr="00937748">
        <w:tc>
          <w:tcPr>
            <w:tcW w:w="1838" w:type="dxa"/>
            <w:vMerge/>
            <w:shd w:val="clear" w:color="auto" w:fill="auto"/>
          </w:tcPr>
          <w:p w14:paraId="397CD333" w14:textId="77777777" w:rsidR="00A01128" w:rsidRPr="008D042D" w:rsidRDefault="00A01128" w:rsidP="00F253ED">
            <w:pPr>
              <w:rPr>
                <w:szCs w:val="24"/>
              </w:rPr>
            </w:pPr>
          </w:p>
        </w:tc>
        <w:tc>
          <w:tcPr>
            <w:tcW w:w="1985" w:type="dxa"/>
            <w:vMerge/>
            <w:shd w:val="clear" w:color="auto" w:fill="auto"/>
          </w:tcPr>
          <w:p w14:paraId="04BF2F43" w14:textId="77777777" w:rsidR="00A01128" w:rsidRPr="008D042D" w:rsidRDefault="00A01128" w:rsidP="00F253ED">
            <w:pPr>
              <w:rPr>
                <w:szCs w:val="24"/>
              </w:rPr>
            </w:pPr>
          </w:p>
        </w:tc>
        <w:tc>
          <w:tcPr>
            <w:tcW w:w="2693" w:type="dxa"/>
            <w:shd w:val="clear" w:color="auto" w:fill="auto"/>
          </w:tcPr>
          <w:p w14:paraId="3584C7C0" w14:textId="77777777" w:rsidR="00A01128" w:rsidRPr="008D042D" w:rsidRDefault="00A01128" w:rsidP="00F253ED">
            <w:pPr>
              <w:rPr>
                <w:szCs w:val="24"/>
              </w:rPr>
            </w:pPr>
            <w:r w:rsidRPr="008D042D">
              <w:rPr>
                <w:szCs w:val="24"/>
              </w:rPr>
              <w:t>Sudarytos galimybės Šiaulių miesto bendruomenei nemokamai naudotis mokyklos sporto infrastruktūra, kai ja nesinaudoja mokykla ir (ar) nuomininkai</w:t>
            </w:r>
          </w:p>
        </w:tc>
        <w:tc>
          <w:tcPr>
            <w:tcW w:w="3118" w:type="dxa"/>
            <w:shd w:val="clear" w:color="auto" w:fill="auto"/>
          </w:tcPr>
          <w:p w14:paraId="41EFE33F" w14:textId="77777777" w:rsidR="00A01128" w:rsidRPr="008D042D" w:rsidRDefault="00A01128" w:rsidP="00F253ED">
            <w:pPr>
              <w:rPr>
                <w:szCs w:val="24"/>
              </w:rPr>
            </w:pPr>
            <w:r w:rsidRPr="008D042D">
              <w:rPr>
                <w:szCs w:val="24"/>
              </w:rPr>
              <w:t>Sudarytos galimybės Šiaulių miesto bendruomenei nemokamai naudotis mokyklos sporto infrastruktūra, kai ja nesinaudoja mokykla ir (ar) nuomininkai</w:t>
            </w:r>
          </w:p>
        </w:tc>
      </w:tr>
    </w:tbl>
    <w:p w14:paraId="762486CB" w14:textId="77777777" w:rsidR="00A01128" w:rsidRPr="008D042D" w:rsidRDefault="00A01128" w:rsidP="00F253ED">
      <w:pPr>
        <w:rPr>
          <w:szCs w:val="24"/>
          <w:lang w:eastAsia="lt-LT"/>
        </w:rPr>
      </w:pPr>
    </w:p>
    <w:p w14:paraId="72540258" w14:textId="77777777" w:rsidR="00A01128" w:rsidRPr="008D042D" w:rsidRDefault="00A01128" w:rsidP="00F253ED">
      <w:pPr>
        <w:tabs>
          <w:tab w:val="left" w:pos="284"/>
        </w:tabs>
        <w:overflowPunct w:val="0"/>
        <w:textAlignment w:val="baseline"/>
        <w:rPr>
          <w:b/>
          <w:szCs w:val="24"/>
          <w:lang w:eastAsia="lt-LT"/>
        </w:rPr>
      </w:pPr>
      <w:r w:rsidRPr="008D042D">
        <w:rPr>
          <w:b/>
          <w:szCs w:val="24"/>
          <w:lang w:eastAsia="lt-LT"/>
        </w:rPr>
        <w:t>2.</w:t>
      </w:r>
      <w:r w:rsidRPr="008D042D">
        <w:rPr>
          <w:b/>
          <w:szCs w:val="24"/>
          <w:lang w:eastAsia="lt-LT"/>
        </w:rPr>
        <w:tab/>
        <w:t>Užduotys, neįvykdytos ar įvykdytos iš dalies dėl numatytų rizikų (jei tokių buvo)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A01128" w:rsidRPr="008D042D" w14:paraId="7E7CC558" w14:textId="77777777" w:rsidTr="00B14929">
        <w:tc>
          <w:tcPr>
            <w:tcW w:w="4111" w:type="dxa"/>
            <w:tcBorders>
              <w:top w:val="single" w:sz="4" w:space="0" w:color="auto"/>
              <w:left w:val="single" w:sz="4" w:space="0" w:color="auto"/>
              <w:bottom w:val="single" w:sz="4" w:space="0" w:color="auto"/>
              <w:right w:val="single" w:sz="4" w:space="0" w:color="auto"/>
            </w:tcBorders>
            <w:vAlign w:val="center"/>
            <w:hideMark/>
          </w:tcPr>
          <w:p w14:paraId="1BEAD9B0" w14:textId="77777777" w:rsidR="00A01128" w:rsidRPr="008D042D" w:rsidRDefault="00A01128" w:rsidP="00F253ED">
            <w:pPr>
              <w:overflowPunct w:val="0"/>
              <w:textAlignment w:val="baseline"/>
              <w:rPr>
                <w:szCs w:val="24"/>
                <w:lang w:eastAsia="lt-LT"/>
              </w:rPr>
            </w:pPr>
            <w:r w:rsidRPr="008D042D">
              <w:rPr>
                <w:szCs w:val="24"/>
                <w:lang w:eastAsia="lt-LT"/>
              </w:rPr>
              <w:t>Užduotys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BAE082F" w14:textId="77777777" w:rsidR="00A01128" w:rsidRPr="008D042D" w:rsidRDefault="00A01128" w:rsidP="00F253ED">
            <w:pPr>
              <w:overflowPunct w:val="0"/>
              <w:textAlignment w:val="baseline"/>
              <w:rPr>
                <w:szCs w:val="24"/>
                <w:lang w:eastAsia="lt-LT"/>
              </w:rPr>
            </w:pPr>
            <w:r w:rsidRPr="008D042D">
              <w:rPr>
                <w:szCs w:val="24"/>
                <w:lang w:eastAsia="lt-LT"/>
              </w:rPr>
              <w:t xml:space="preserve">Priežastys, rizikos </w:t>
            </w:r>
          </w:p>
        </w:tc>
      </w:tr>
      <w:tr w:rsidR="00A01128" w:rsidRPr="008D042D" w14:paraId="6DBB315B" w14:textId="77777777" w:rsidTr="00B14929">
        <w:tc>
          <w:tcPr>
            <w:tcW w:w="4111" w:type="dxa"/>
            <w:tcBorders>
              <w:top w:val="single" w:sz="4" w:space="0" w:color="auto"/>
              <w:left w:val="single" w:sz="4" w:space="0" w:color="auto"/>
              <w:bottom w:val="single" w:sz="4" w:space="0" w:color="auto"/>
              <w:right w:val="single" w:sz="4" w:space="0" w:color="auto"/>
            </w:tcBorders>
          </w:tcPr>
          <w:p w14:paraId="13ABABBF" w14:textId="624A2F0A" w:rsidR="00A01128" w:rsidRPr="008D042D" w:rsidRDefault="00A01128" w:rsidP="00F253ED">
            <w:pPr>
              <w:spacing w:line="252" w:lineRule="auto"/>
              <w:rPr>
                <w:szCs w:val="24"/>
                <w:lang w:eastAsia="lt-LT"/>
              </w:rPr>
            </w:pPr>
            <w:r w:rsidRPr="008D042D">
              <w:rPr>
                <w:szCs w:val="24"/>
                <w:lang w:eastAsia="lt-LT"/>
              </w:rPr>
              <w:t>Pažangą padariusių mokinių skaičius ne mažesnis nei 85 %.</w:t>
            </w:r>
          </w:p>
          <w:p w14:paraId="3BE86BB8" w14:textId="77777777" w:rsidR="00A01128" w:rsidRPr="008D042D" w:rsidRDefault="00A01128" w:rsidP="00F253ED">
            <w:pPr>
              <w:overflowPunct w:val="0"/>
              <w:textAlignment w:val="baseline"/>
              <w:rPr>
                <w:szCs w:val="24"/>
                <w:lang w:eastAsia="lt-LT"/>
              </w:rPr>
            </w:pPr>
          </w:p>
        </w:tc>
        <w:tc>
          <w:tcPr>
            <w:tcW w:w="5528" w:type="dxa"/>
            <w:tcBorders>
              <w:top w:val="single" w:sz="4" w:space="0" w:color="auto"/>
              <w:left w:val="single" w:sz="4" w:space="0" w:color="auto"/>
              <w:bottom w:val="single" w:sz="4" w:space="0" w:color="auto"/>
              <w:right w:val="single" w:sz="4" w:space="0" w:color="auto"/>
            </w:tcBorders>
          </w:tcPr>
          <w:p w14:paraId="5E79478F" w14:textId="5DAE3FF9" w:rsidR="00A01128" w:rsidRPr="008D042D" w:rsidRDefault="00A01128" w:rsidP="00F253ED">
            <w:pPr>
              <w:rPr>
                <w:szCs w:val="24"/>
              </w:rPr>
            </w:pPr>
            <w:r w:rsidRPr="008D042D">
              <w:rPr>
                <w:szCs w:val="24"/>
              </w:rPr>
              <w:t>Pažangą padariusių mokinių skaičius 84,5 %. Lyginant su praėjusiais metais  pažangą padariusių mokinių skaičius  padidėjo 0,4 %.</w:t>
            </w:r>
          </w:p>
        </w:tc>
      </w:tr>
      <w:tr w:rsidR="00A01128" w:rsidRPr="008D042D" w14:paraId="69426D14" w14:textId="77777777" w:rsidTr="00B14929">
        <w:tc>
          <w:tcPr>
            <w:tcW w:w="4111" w:type="dxa"/>
            <w:tcBorders>
              <w:top w:val="single" w:sz="4" w:space="0" w:color="auto"/>
              <w:left w:val="single" w:sz="4" w:space="0" w:color="auto"/>
              <w:bottom w:val="single" w:sz="4" w:space="0" w:color="auto"/>
              <w:right w:val="single" w:sz="4" w:space="0" w:color="auto"/>
            </w:tcBorders>
          </w:tcPr>
          <w:p w14:paraId="773B0C3E" w14:textId="4C24F9A8" w:rsidR="00A01128" w:rsidRPr="008D042D" w:rsidRDefault="00A01128" w:rsidP="00F253ED">
            <w:pPr>
              <w:spacing w:line="252" w:lineRule="auto"/>
              <w:rPr>
                <w:szCs w:val="24"/>
                <w:lang w:eastAsia="lt-LT"/>
              </w:rPr>
            </w:pPr>
            <w:r w:rsidRPr="008D042D">
              <w:rPr>
                <w:szCs w:val="24"/>
                <w:lang w:eastAsia="lt-LT"/>
              </w:rPr>
              <w:t>Suorganizuota 1 respublikinė stažuotė Lietuvos VIP mokyklų tinklo narėms</w:t>
            </w:r>
          </w:p>
        </w:tc>
        <w:tc>
          <w:tcPr>
            <w:tcW w:w="5528" w:type="dxa"/>
            <w:tcBorders>
              <w:top w:val="single" w:sz="4" w:space="0" w:color="auto"/>
              <w:left w:val="single" w:sz="4" w:space="0" w:color="auto"/>
              <w:bottom w:val="single" w:sz="4" w:space="0" w:color="auto"/>
              <w:right w:val="single" w:sz="4" w:space="0" w:color="auto"/>
            </w:tcBorders>
          </w:tcPr>
          <w:p w14:paraId="2F519EB6" w14:textId="418A91C0" w:rsidR="00A01128" w:rsidRPr="008D042D" w:rsidRDefault="00A01128" w:rsidP="00F253ED">
            <w:pPr>
              <w:rPr>
                <w:szCs w:val="24"/>
              </w:rPr>
            </w:pPr>
            <w:r w:rsidRPr="008D042D">
              <w:rPr>
                <w:szCs w:val="24"/>
                <w:lang w:eastAsia="lt-LT"/>
              </w:rPr>
              <w:t>Respublikinė stažuotė Lietuvos VIP mokyklų tinklo narėms numatyta organizuoti 2024 metais.</w:t>
            </w:r>
          </w:p>
        </w:tc>
      </w:tr>
    </w:tbl>
    <w:p w14:paraId="41616C4A" w14:textId="77777777" w:rsidR="00A01128" w:rsidRPr="008D042D" w:rsidRDefault="00A01128" w:rsidP="00F253ED">
      <w:pPr>
        <w:rPr>
          <w:szCs w:val="24"/>
        </w:rPr>
      </w:pPr>
    </w:p>
    <w:p w14:paraId="51843304" w14:textId="77777777" w:rsidR="00A01128" w:rsidRPr="008D042D" w:rsidRDefault="00A01128" w:rsidP="00F253ED">
      <w:pPr>
        <w:tabs>
          <w:tab w:val="left" w:pos="284"/>
        </w:tabs>
        <w:overflowPunct w:val="0"/>
        <w:textAlignment w:val="baseline"/>
        <w:rPr>
          <w:b/>
          <w:szCs w:val="24"/>
          <w:lang w:eastAsia="lt-LT"/>
        </w:rPr>
      </w:pPr>
      <w:r w:rsidRPr="008D042D">
        <w:rPr>
          <w:b/>
          <w:szCs w:val="24"/>
          <w:lang w:eastAsia="lt-LT"/>
        </w:rPr>
        <w:t>3.</w:t>
      </w:r>
      <w:r w:rsidRPr="008D042D">
        <w:rPr>
          <w:b/>
          <w:szCs w:val="24"/>
          <w:lang w:eastAsia="lt-LT"/>
        </w:rPr>
        <w:tab/>
        <w:t>Veiklos, kurios nebuvo planuotos ir nustatytos, bet įvykdytos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386"/>
      </w:tblGrid>
      <w:tr w:rsidR="00A01128" w:rsidRPr="008D042D" w14:paraId="4E37F43F" w14:textId="77777777" w:rsidTr="00B14929">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5FC04" w14:textId="77777777" w:rsidR="00A01128" w:rsidRPr="008D042D" w:rsidRDefault="00A01128" w:rsidP="00F253ED">
            <w:r w:rsidRPr="008D042D">
              <w:t>Užduotys / veiklos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1FDF2" w14:textId="77777777" w:rsidR="00A01128" w:rsidRPr="008D042D" w:rsidRDefault="00A01128" w:rsidP="00F253ED">
            <w:r w:rsidRPr="008D042D">
              <w:t>Poveikis švietimo įstaigos veiklai</w:t>
            </w:r>
          </w:p>
        </w:tc>
      </w:tr>
      <w:tr w:rsidR="002C2E7E" w:rsidRPr="008D042D" w14:paraId="730E0C80" w14:textId="77777777" w:rsidTr="00B14929">
        <w:tc>
          <w:tcPr>
            <w:tcW w:w="4248" w:type="dxa"/>
            <w:tcBorders>
              <w:top w:val="single" w:sz="4" w:space="0" w:color="auto"/>
              <w:left w:val="single" w:sz="4" w:space="0" w:color="auto"/>
              <w:bottom w:val="single" w:sz="4" w:space="0" w:color="auto"/>
              <w:right w:val="single" w:sz="4" w:space="0" w:color="auto"/>
            </w:tcBorders>
            <w:shd w:val="clear" w:color="auto" w:fill="auto"/>
          </w:tcPr>
          <w:p w14:paraId="2B6F5404" w14:textId="77777777" w:rsidR="002C2E7E" w:rsidRPr="008D042D" w:rsidRDefault="002C2E7E" w:rsidP="00E20C02">
            <w:r w:rsidRPr="008D042D">
              <w:t>Sėkmingai įgyvendintos 2023 metų visos „Tūkstantmečio mokyklų“ programoje numatytos veiklos.</w:t>
            </w:r>
          </w:p>
          <w:p w14:paraId="68F6E7B4" w14:textId="77777777" w:rsidR="002C2E7E" w:rsidRPr="008D042D" w:rsidRDefault="002C2E7E" w:rsidP="00E20C02"/>
        </w:tc>
        <w:tc>
          <w:tcPr>
            <w:tcW w:w="5386" w:type="dxa"/>
            <w:tcBorders>
              <w:top w:val="single" w:sz="4" w:space="0" w:color="auto"/>
              <w:left w:val="single" w:sz="4" w:space="0" w:color="auto"/>
              <w:bottom w:val="single" w:sz="4" w:space="0" w:color="auto"/>
              <w:right w:val="single" w:sz="4" w:space="0" w:color="auto"/>
            </w:tcBorders>
            <w:shd w:val="clear" w:color="auto" w:fill="auto"/>
          </w:tcPr>
          <w:p w14:paraId="6323E4D1" w14:textId="794AB0BD" w:rsidR="002C2E7E" w:rsidRPr="008D042D" w:rsidRDefault="002C2E7E" w:rsidP="00E20C02">
            <w:r w:rsidRPr="008D042D">
              <w:t xml:space="preserve">Organizuotos 2 mokinių stovyklos, mokytojų stažuotė Anglijoje, Lietuvos </w:t>
            </w:r>
            <w:r w:rsidR="00E20C02">
              <w:t>R</w:t>
            </w:r>
            <w:r w:rsidRPr="008D042D">
              <w:t>espublikos mokytojų forumas, seminarai progimnazijos mokytojams ir pagalbos mokiniui specialistams, paskaitų ciklas bendruomenei, dėmesingumo skatinimo užsiėmimų ciklas mokiniams, stažuotės į VIP mokyklų tinklo ir Inžinerinio mokyklų tinklo mokyklas</w:t>
            </w:r>
            <w:r w:rsidR="008D042D" w:rsidRPr="008D042D">
              <w:t xml:space="preserve">, nupirkta dizaino paslauga, parengtos techninės specifikacijos, pradėtas rengti keltuvas </w:t>
            </w:r>
            <w:r w:rsidRPr="008D042D">
              <w:t>ir kt.</w:t>
            </w:r>
          </w:p>
        </w:tc>
      </w:tr>
      <w:tr w:rsidR="00734BE5" w:rsidRPr="008D042D" w14:paraId="5DFAAA22" w14:textId="77777777" w:rsidTr="00B14929">
        <w:tc>
          <w:tcPr>
            <w:tcW w:w="4248" w:type="dxa"/>
            <w:tcBorders>
              <w:top w:val="single" w:sz="4" w:space="0" w:color="auto"/>
              <w:left w:val="single" w:sz="4" w:space="0" w:color="auto"/>
              <w:bottom w:val="single" w:sz="4" w:space="0" w:color="auto"/>
              <w:right w:val="single" w:sz="4" w:space="0" w:color="auto"/>
            </w:tcBorders>
            <w:shd w:val="clear" w:color="auto" w:fill="auto"/>
          </w:tcPr>
          <w:p w14:paraId="225A20A3" w14:textId="2897B6A9" w:rsidR="00734BE5" w:rsidRPr="008D042D" w:rsidRDefault="00734BE5" w:rsidP="00E20C02">
            <w:r w:rsidRPr="008D042D">
              <w:t>Parengėme ir gavome finansavimą tarptautiniam Erasmus+KA122-SCH projektui „STEAM ugdymo tobulinimas integruojant darnaus vystymosi principus</w:t>
            </w:r>
            <w:r w:rsidR="00F36B70">
              <w:t>“</w:t>
            </w:r>
            <w:r w:rsidRPr="008D042D">
              <w:t xml:space="preserve">. Priimančios organizacijos – partneriai „2 </w:t>
            </w:r>
            <w:proofErr w:type="spellStart"/>
            <w:r w:rsidRPr="008D042D">
              <w:t>Circolo</w:t>
            </w:r>
            <w:proofErr w:type="spellEnd"/>
            <w:r w:rsidRPr="008D042D">
              <w:t xml:space="preserve"> </w:t>
            </w:r>
            <w:proofErr w:type="spellStart"/>
            <w:r w:rsidRPr="008D042D">
              <w:t>Didattico</w:t>
            </w:r>
            <w:proofErr w:type="spellEnd"/>
            <w:r w:rsidRPr="008D042D">
              <w:t xml:space="preserve"> </w:t>
            </w:r>
            <w:proofErr w:type="spellStart"/>
            <w:r w:rsidRPr="008D042D">
              <w:t>Saverio</w:t>
            </w:r>
            <w:proofErr w:type="spellEnd"/>
            <w:r w:rsidRPr="008D042D">
              <w:t xml:space="preserve"> </w:t>
            </w:r>
            <w:proofErr w:type="spellStart"/>
            <w:r w:rsidRPr="008D042D">
              <w:t>Valerio</w:t>
            </w:r>
            <w:proofErr w:type="spellEnd"/>
            <w:r w:rsidRPr="008D042D">
              <w:t xml:space="preserve"> (Italija), </w:t>
            </w:r>
            <w:proofErr w:type="spellStart"/>
            <w:r w:rsidRPr="008D042D">
              <w:t>Sincan</w:t>
            </w:r>
            <w:proofErr w:type="spellEnd"/>
            <w:r w:rsidRPr="008D042D">
              <w:t xml:space="preserve"> </w:t>
            </w:r>
            <w:proofErr w:type="spellStart"/>
            <w:r w:rsidRPr="008D042D">
              <w:t>Sehit</w:t>
            </w:r>
            <w:proofErr w:type="spellEnd"/>
            <w:r w:rsidRPr="008D042D">
              <w:t xml:space="preserve"> </w:t>
            </w:r>
            <w:proofErr w:type="spellStart"/>
            <w:r w:rsidRPr="008D042D">
              <w:t>Abdullah</w:t>
            </w:r>
            <w:proofErr w:type="spellEnd"/>
            <w:r w:rsidRPr="008D042D">
              <w:t xml:space="preserve"> </w:t>
            </w:r>
            <w:proofErr w:type="spellStart"/>
            <w:r w:rsidRPr="008D042D">
              <w:t>Buyuksoy</w:t>
            </w:r>
            <w:proofErr w:type="spellEnd"/>
            <w:r w:rsidRPr="008D042D">
              <w:t xml:space="preserve"> </w:t>
            </w:r>
            <w:proofErr w:type="spellStart"/>
            <w:r w:rsidRPr="008D042D">
              <w:t>Bilim</w:t>
            </w:r>
            <w:proofErr w:type="spellEnd"/>
            <w:r w:rsidRPr="008D042D">
              <w:t xml:space="preserve"> </w:t>
            </w:r>
            <w:proofErr w:type="spellStart"/>
            <w:r w:rsidRPr="008D042D">
              <w:t>Ve</w:t>
            </w:r>
            <w:proofErr w:type="spellEnd"/>
            <w:r w:rsidRPr="008D042D">
              <w:t xml:space="preserve"> </w:t>
            </w:r>
            <w:proofErr w:type="spellStart"/>
            <w:r w:rsidRPr="008D042D">
              <w:t>Sanat</w:t>
            </w:r>
            <w:proofErr w:type="spellEnd"/>
            <w:r w:rsidRPr="008D042D">
              <w:t xml:space="preserve"> </w:t>
            </w:r>
            <w:proofErr w:type="spellStart"/>
            <w:r w:rsidRPr="008D042D">
              <w:t>Merkezi</w:t>
            </w:r>
            <w:proofErr w:type="spellEnd"/>
            <w:r w:rsidRPr="008D042D">
              <w:t xml:space="preserve"> (Turkija) ir </w:t>
            </w:r>
            <w:proofErr w:type="spellStart"/>
            <w:r w:rsidRPr="008D042D">
              <w:t>Ceip</w:t>
            </w:r>
            <w:proofErr w:type="spellEnd"/>
            <w:r w:rsidRPr="008D042D">
              <w:t xml:space="preserve"> Jose </w:t>
            </w:r>
            <w:proofErr w:type="spellStart"/>
            <w:r w:rsidRPr="008D042D">
              <w:t>Garcia</w:t>
            </w:r>
            <w:proofErr w:type="spellEnd"/>
            <w:r w:rsidRPr="008D042D">
              <w:t xml:space="preserve"> </w:t>
            </w:r>
            <w:proofErr w:type="spellStart"/>
            <w:r w:rsidRPr="008D042D">
              <w:t>Plannels</w:t>
            </w:r>
            <w:proofErr w:type="spellEnd"/>
            <w:r w:rsidRPr="008D042D">
              <w:t xml:space="preserve"> (Ispanija). Bendra projekto sąmata 43030 Eur.</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6A2C8B4" w14:textId="5F473474" w:rsidR="00734BE5" w:rsidRPr="008D042D" w:rsidRDefault="00734BE5" w:rsidP="00E20C02">
            <w:r w:rsidRPr="008D042D">
              <w:t xml:space="preserve">Progimnazijos mokytojai ir mokiniai bendradarbiaus ir dalinsis patirtimi su ES ugdymo įstaigomis, kurios:  yra inžinerinės krypties, orientuojasi į STEAM veiklas, propaguoja darnaus vystymosi principus, vykdo pradinio ir pagrindinio ugdymo programas, atitinka Erasmus+ tikslus, principus ir kokybės standartus. Projekto mobilumų veiklose dalyvaus 12 mokinių, kursuose ir veiklų stebėjimuose - 10 mokytojų. </w:t>
            </w:r>
          </w:p>
        </w:tc>
      </w:tr>
      <w:tr w:rsidR="00734BE5" w:rsidRPr="008D042D" w14:paraId="6B731C3A" w14:textId="77777777" w:rsidTr="00B14929">
        <w:tc>
          <w:tcPr>
            <w:tcW w:w="4248" w:type="dxa"/>
            <w:tcBorders>
              <w:top w:val="single" w:sz="4" w:space="0" w:color="auto"/>
              <w:left w:val="single" w:sz="4" w:space="0" w:color="auto"/>
              <w:bottom w:val="single" w:sz="4" w:space="0" w:color="auto"/>
              <w:right w:val="single" w:sz="4" w:space="0" w:color="auto"/>
            </w:tcBorders>
            <w:shd w:val="clear" w:color="auto" w:fill="auto"/>
          </w:tcPr>
          <w:p w14:paraId="62739687" w14:textId="719499F2" w:rsidR="00734BE5" w:rsidRPr="008D042D" w:rsidRDefault="00734BE5" w:rsidP="00E20C02">
            <w:r w:rsidRPr="008D042D">
              <w:t>Sėkmingai užbaigtas Erasmus+KA220-SCH projektas „</w:t>
            </w:r>
            <w:proofErr w:type="spellStart"/>
            <w:r w:rsidRPr="008D042D">
              <w:t>Digitally</w:t>
            </w:r>
            <w:proofErr w:type="spellEnd"/>
            <w:r w:rsidRPr="008D042D">
              <w:t xml:space="preserve"> </w:t>
            </w:r>
            <w:proofErr w:type="spellStart"/>
            <w:r w:rsidRPr="008D042D">
              <w:t>for</w:t>
            </w:r>
            <w:proofErr w:type="spellEnd"/>
            <w:r w:rsidRPr="008D042D">
              <w:t xml:space="preserve"> </w:t>
            </w:r>
            <w:proofErr w:type="spellStart"/>
            <w:r w:rsidRPr="008D042D">
              <w:t>climate</w:t>
            </w:r>
            <w:proofErr w:type="spellEnd"/>
            <w:r w:rsidRPr="008D042D">
              <w:t xml:space="preserve">” (“Digi4Clim”). Projekto partneriai - </w:t>
            </w:r>
            <w:proofErr w:type="spellStart"/>
            <w:r w:rsidRPr="008D042D">
              <w:t>Zemgales</w:t>
            </w:r>
            <w:proofErr w:type="spellEnd"/>
            <w:r w:rsidRPr="008D042D">
              <w:t xml:space="preserve"> </w:t>
            </w:r>
            <w:proofErr w:type="spellStart"/>
            <w:r w:rsidRPr="008D042D">
              <w:t>regiona</w:t>
            </w:r>
            <w:proofErr w:type="spellEnd"/>
            <w:r w:rsidRPr="008D042D">
              <w:t xml:space="preserve"> </w:t>
            </w:r>
            <w:proofErr w:type="spellStart"/>
            <w:r w:rsidRPr="008D042D">
              <w:t>kompetencu</w:t>
            </w:r>
            <w:proofErr w:type="spellEnd"/>
            <w:r w:rsidRPr="008D042D">
              <w:t xml:space="preserve"> </w:t>
            </w:r>
            <w:proofErr w:type="spellStart"/>
            <w:r w:rsidRPr="008D042D">
              <w:t>attistibas</w:t>
            </w:r>
            <w:proofErr w:type="spellEnd"/>
            <w:r w:rsidRPr="008D042D">
              <w:t xml:space="preserve"> </w:t>
            </w:r>
            <w:proofErr w:type="spellStart"/>
            <w:r w:rsidRPr="008D042D">
              <w:t>centrs</w:t>
            </w:r>
            <w:proofErr w:type="spellEnd"/>
            <w:r w:rsidRPr="008D042D">
              <w:t xml:space="preserve"> (</w:t>
            </w:r>
            <w:proofErr w:type="spellStart"/>
            <w:r w:rsidRPr="008D042D">
              <w:t>Latvia</w:t>
            </w:r>
            <w:proofErr w:type="spellEnd"/>
            <w:r w:rsidRPr="008D042D">
              <w:t xml:space="preserve">) ir </w:t>
            </w:r>
            <w:proofErr w:type="spellStart"/>
            <w:r w:rsidRPr="008D042D">
              <w:t>Centar</w:t>
            </w:r>
            <w:proofErr w:type="spellEnd"/>
            <w:r w:rsidRPr="008D042D">
              <w:t xml:space="preserve"> </w:t>
            </w:r>
            <w:proofErr w:type="spellStart"/>
            <w:r w:rsidRPr="008D042D">
              <w:t>tehnicke</w:t>
            </w:r>
            <w:proofErr w:type="spellEnd"/>
            <w:r w:rsidRPr="008D042D">
              <w:t xml:space="preserve"> </w:t>
            </w:r>
            <w:proofErr w:type="spellStart"/>
            <w:r w:rsidRPr="008D042D">
              <w:t>kulture</w:t>
            </w:r>
            <w:proofErr w:type="spellEnd"/>
            <w:r w:rsidRPr="008D042D">
              <w:t xml:space="preserve"> </w:t>
            </w:r>
            <w:proofErr w:type="spellStart"/>
            <w:r w:rsidRPr="008D042D">
              <w:t>Rijeka</w:t>
            </w:r>
            <w:proofErr w:type="spellEnd"/>
            <w:r w:rsidRPr="008D042D">
              <w:t xml:space="preserve"> (</w:t>
            </w:r>
            <w:proofErr w:type="spellStart"/>
            <w:r w:rsidRPr="008D042D">
              <w:t>Croatia</w:t>
            </w:r>
            <w:proofErr w:type="spellEnd"/>
            <w:r w:rsidRPr="008D042D">
              <w:t>), bendra projekto sąmata 245720 Eur (įvertinimas 97 balai iš 100)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7629176" w14:textId="59935749" w:rsidR="00734BE5" w:rsidRPr="008D042D" w:rsidRDefault="00734BE5" w:rsidP="00E20C02">
            <w:r w:rsidRPr="008D042D">
              <w:t>Projekto rezultatas - sukurta ir išpopuliarinta skaitmeninė mokymosi priemonė apie klimato kaitą. Tikimasi, kad priemonė suteiks mokytojams ir mokiniams galimybę naudotis aukštos kokybės ir lengvai naudojamais skaitmeninio mokymosi ištekliais tiek kontaktiniu, tiek nuotoliniu būdu.</w:t>
            </w:r>
          </w:p>
        </w:tc>
      </w:tr>
      <w:tr w:rsidR="002C2E7E" w:rsidRPr="008D042D" w14:paraId="3298A3E2" w14:textId="77777777" w:rsidTr="00B14929">
        <w:trPr>
          <w:trHeight w:val="1367"/>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C0AE096" w14:textId="37279257" w:rsidR="002C2E7E" w:rsidRPr="008D042D" w:rsidRDefault="002C2E7E" w:rsidP="00E20C02">
            <w:r w:rsidRPr="008D042D">
              <w:lastRenderedPageBreak/>
              <w:t>Inicijuotas ir 2023-06-14 organizuotas tarptautinio projekto „</w:t>
            </w:r>
            <w:proofErr w:type="spellStart"/>
            <w:r w:rsidRPr="008D042D">
              <w:t>Digitally</w:t>
            </w:r>
            <w:proofErr w:type="spellEnd"/>
            <w:r w:rsidRPr="008D042D">
              <w:t xml:space="preserve"> </w:t>
            </w:r>
            <w:proofErr w:type="spellStart"/>
            <w:r w:rsidRPr="008D042D">
              <w:t>for</w:t>
            </w:r>
            <w:proofErr w:type="spellEnd"/>
            <w:r w:rsidRPr="008D042D">
              <w:t xml:space="preserve"> </w:t>
            </w:r>
            <w:proofErr w:type="spellStart"/>
            <w:r w:rsidRPr="008D042D">
              <w:t>climate</w:t>
            </w:r>
            <w:proofErr w:type="spellEnd"/>
            <w:r w:rsidRPr="008D042D">
              <w:t>“ baigiamasis respublikinis mokytojų forumas „DIGI4CLIMA - į pagalbą mokytojui siekiant darnaus vystymosi tikslų ir sprendžiant klimato kaitos problemas“</w:t>
            </w:r>
            <w:r w:rsidR="00437A21" w:rsidRPr="008D042D">
              <w:t xml:space="preserve"> (direktoriaus 2023</w:t>
            </w:r>
            <w:r w:rsidR="00E20C02">
              <w:noBreakHyphen/>
            </w:r>
            <w:r w:rsidR="00437A21" w:rsidRPr="008D042D">
              <w:t>06</w:t>
            </w:r>
            <w:r w:rsidR="00E20C02">
              <w:noBreakHyphen/>
            </w:r>
            <w:r w:rsidR="00437A21" w:rsidRPr="008D042D">
              <w:t>02 įsakymas Nr. V-83</w:t>
            </w:r>
            <w:r w:rsidR="00E20C02">
              <w:t>(1.3.)</w:t>
            </w:r>
            <w:r w:rsidR="00437A21" w:rsidRPr="008D042D">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856BCDF" w14:textId="211C8083" w:rsidR="002C2E7E" w:rsidRPr="008D042D" w:rsidRDefault="002C2E7E" w:rsidP="00E20C02">
            <w:r w:rsidRPr="008D042D">
              <w:t>Forum</w:t>
            </w:r>
            <w:r w:rsidR="00437A21" w:rsidRPr="008D042D">
              <w:t>o</w:t>
            </w:r>
            <w:r w:rsidRPr="008D042D">
              <w:t xml:space="preserve"> metu </w:t>
            </w:r>
            <w:r w:rsidR="008D042D" w:rsidRPr="008D042D">
              <w:t>dalintasi</w:t>
            </w:r>
            <w:r w:rsidRPr="008D042D">
              <w:t xml:space="preserve"> gerąja patirtimi, pristatyta skaitmeninė priemonė mokytojams, organizuoti praktiniai mokymai.</w:t>
            </w:r>
          </w:p>
        </w:tc>
      </w:tr>
      <w:tr w:rsidR="002C2E7E" w:rsidRPr="008D042D" w14:paraId="7F404F86" w14:textId="77777777" w:rsidTr="00B14929">
        <w:trPr>
          <w:trHeight w:val="1367"/>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EE4F409" w14:textId="3E1BB6B4" w:rsidR="002C2E7E" w:rsidRPr="008D042D" w:rsidRDefault="002C2E7E" w:rsidP="00E20C02">
            <w:r w:rsidRPr="008D042D">
              <w:t>Tarptautinio projekto „</w:t>
            </w:r>
            <w:proofErr w:type="spellStart"/>
            <w:r w:rsidRPr="008D042D">
              <w:t>Digitally</w:t>
            </w:r>
            <w:proofErr w:type="spellEnd"/>
            <w:r w:rsidRPr="008D042D">
              <w:t xml:space="preserve"> </w:t>
            </w:r>
            <w:proofErr w:type="spellStart"/>
            <w:r w:rsidRPr="008D042D">
              <w:t>for</w:t>
            </w:r>
            <w:proofErr w:type="spellEnd"/>
            <w:r w:rsidRPr="008D042D">
              <w:t xml:space="preserve"> </w:t>
            </w:r>
            <w:proofErr w:type="spellStart"/>
            <w:r w:rsidRPr="008D042D">
              <w:t>climate</w:t>
            </w:r>
            <w:proofErr w:type="spellEnd"/>
            <w:r w:rsidRPr="008D042D">
              <w:t xml:space="preserve">“ </w:t>
            </w:r>
            <w:proofErr w:type="spellStart"/>
            <w:r w:rsidRPr="008D042D">
              <w:t>baigiamąjame</w:t>
            </w:r>
            <w:proofErr w:type="spellEnd"/>
            <w:r w:rsidRPr="008D042D">
              <w:t xml:space="preserve"> respublikiniame mokytojų forume „DIGI4CLIMA </w:t>
            </w:r>
            <w:r w:rsidR="00E20C02">
              <w:t>–</w:t>
            </w:r>
            <w:r w:rsidRPr="008D042D">
              <w:t xml:space="preserve"> į pagalbą mokytojui siekiant darnaus vystymosi tikslų ir sprendžiant klimato kaitos problemas“ skaičiau pranešimą „Ugdymo proceso modernizavimas Šiaulių Ragainės progimnazijoje“.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072CD71" w14:textId="0175DA8E" w:rsidR="002C2E7E" w:rsidRPr="008D042D" w:rsidRDefault="00437A21" w:rsidP="00E20C02">
            <w:r w:rsidRPr="008D042D">
              <w:t>Pasidalinta patirtimi, iniciatyvomis, pristatytas mokyklose naudojamas skaitmeninis turinys ir aplinkos. Pateikti praktiniai patarimai mokytojams, pasikeista naudojamomis inovatyviomis skaitmeninėmis aplinkomis, sėkmingais veiklų pavyzdžiais</w:t>
            </w:r>
          </w:p>
        </w:tc>
      </w:tr>
      <w:tr w:rsidR="002C2E7E" w:rsidRPr="008D042D" w14:paraId="60EFA190" w14:textId="77777777" w:rsidTr="00B14929">
        <w:trPr>
          <w:trHeight w:val="1367"/>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04C46AD" w14:textId="35B1E8E5" w:rsidR="002C2E7E" w:rsidRPr="008D042D" w:rsidRDefault="002C2E7E" w:rsidP="00E20C02">
            <w:r w:rsidRPr="008D042D">
              <w:t>Inicijuota ir kartu su Šiaulių „Santarvės“ gimnazija 2023-03-24 organizuota metodinė diena mokyklų pedagogams „STEAM ugdymas: atradimai, eksperimentai, tyrinėjimai“.</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940404C" w14:textId="77777777" w:rsidR="002C2E7E" w:rsidRPr="008D042D" w:rsidRDefault="002C2E7E" w:rsidP="00E20C02">
            <w:r w:rsidRPr="008D042D">
              <w:t>Skatinta mokytojų gerosios patirties sklaida, organizuoti praktiniai užsiėmimai, kurių tikslas gilinti mokinių kompetencijas pamokoje integruojant ugdymą ir praktinių veiklų taikymą.</w:t>
            </w:r>
          </w:p>
        </w:tc>
      </w:tr>
      <w:tr w:rsidR="00437A21" w:rsidRPr="008D042D" w14:paraId="468C8571" w14:textId="77777777" w:rsidTr="00B14929">
        <w:tc>
          <w:tcPr>
            <w:tcW w:w="4248" w:type="dxa"/>
            <w:tcBorders>
              <w:top w:val="single" w:sz="4" w:space="0" w:color="auto"/>
              <w:left w:val="single" w:sz="4" w:space="0" w:color="auto"/>
              <w:bottom w:val="single" w:sz="4" w:space="0" w:color="auto"/>
              <w:right w:val="single" w:sz="4" w:space="0" w:color="auto"/>
            </w:tcBorders>
            <w:shd w:val="clear" w:color="auto" w:fill="auto"/>
          </w:tcPr>
          <w:p w14:paraId="347D9CF9" w14:textId="5158FFB0" w:rsidR="00437A21" w:rsidRPr="008D042D" w:rsidRDefault="00437A21" w:rsidP="00E20C02">
            <w:r w:rsidRPr="008D042D">
              <w:t>2023-04-19 kartu su Kauno inžinerijos licėjumi organizuota respublikinė mokinių ir mokytojų mokslinė-praktinė konferencija-dirbtuvės „</w:t>
            </w:r>
            <w:proofErr w:type="spellStart"/>
            <w:r w:rsidRPr="008D042D">
              <w:t>Ingenious</w:t>
            </w:r>
            <w:proofErr w:type="spellEnd"/>
            <w:r w:rsidRPr="008D042D">
              <w:t xml:space="preserve"> </w:t>
            </w:r>
            <w:proofErr w:type="spellStart"/>
            <w:r w:rsidRPr="008D042D">
              <w:t>Engineering</w:t>
            </w:r>
            <w:proofErr w:type="spellEnd"/>
            <w:r w:rsidRPr="008D042D">
              <w:t xml:space="preserve"> 2023“ („Genialioji inžinerija 2023“).  Konferencijos metu skaitytas pranešimas ir organizuotos praktinės dirbtuvės „Inžineriniai sprendimai“ (Kauno technologijos universiteto </w:t>
            </w:r>
            <w:r w:rsidRPr="008D042D">
              <w:br/>
              <w:t xml:space="preserve">inžinerijos licėjaus direktoriaus </w:t>
            </w:r>
            <w:r w:rsidRPr="008D042D">
              <w:br/>
              <w:t>2023-02-21. įsakymas Nr. V-107)</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1FBDE50" w14:textId="3D053F9B" w:rsidR="00437A21" w:rsidRPr="008D042D" w:rsidRDefault="00437A21" w:rsidP="00E20C02">
            <w:r w:rsidRPr="008D042D">
              <w:t>Inicijuota</w:t>
            </w:r>
            <w:r w:rsidR="000C0C09" w:rsidRPr="008D042D">
              <w:t>s</w:t>
            </w:r>
            <w:r w:rsidRPr="008D042D">
              <w:t xml:space="preserve"> partneryste grįst</w:t>
            </w:r>
            <w:r w:rsidR="000C0C09" w:rsidRPr="008D042D">
              <w:t>as</w:t>
            </w:r>
            <w:r w:rsidRPr="008D042D">
              <w:t xml:space="preserve"> bendradarbiavim</w:t>
            </w:r>
            <w:r w:rsidR="000C0C09" w:rsidRPr="008D042D">
              <w:t>as</w:t>
            </w:r>
            <w:r w:rsidRPr="008D042D">
              <w:t xml:space="preserve"> tarp mokyklų, mokslo institucijų, verslo atstovų, kurt</w:t>
            </w:r>
            <w:r w:rsidR="000C0C09" w:rsidRPr="008D042D">
              <w:t>u</w:t>
            </w:r>
            <w:r w:rsidRPr="008D042D">
              <w:t xml:space="preserve"> k</w:t>
            </w:r>
            <w:r w:rsidR="000C0C09" w:rsidRPr="008D042D">
              <w:t>urta</w:t>
            </w:r>
            <w:r w:rsidRPr="008D042D">
              <w:t xml:space="preserve"> derinant </w:t>
            </w:r>
            <w:r w:rsidR="008D042D" w:rsidRPr="008D042D">
              <w:t>inžinerinius</w:t>
            </w:r>
            <w:r w:rsidRPr="008D042D">
              <w:t xml:space="preserve">, technologinius, meninius, socialinius </w:t>
            </w:r>
            <w:r w:rsidR="008D042D" w:rsidRPr="008D042D">
              <w:t>gebėjimus</w:t>
            </w:r>
            <w:r w:rsidRPr="008D042D">
              <w:t xml:space="preserve"> ir dalint</w:t>
            </w:r>
            <w:r w:rsidR="000C0C09" w:rsidRPr="008D042D">
              <w:t>asi</w:t>
            </w:r>
            <w:r w:rsidRPr="008D042D">
              <w:t xml:space="preserve"> patirtimi</w:t>
            </w:r>
            <w:r w:rsidR="000C0C09" w:rsidRPr="008D042D">
              <w:t>.</w:t>
            </w:r>
          </w:p>
        </w:tc>
      </w:tr>
      <w:tr w:rsidR="000C0C09" w:rsidRPr="008D042D" w14:paraId="0F4710A5" w14:textId="77777777" w:rsidTr="00B14929">
        <w:tc>
          <w:tcPr>
            <w:tcW w:w="4248" w:type="dxa"/>
            <w:tcBorders>
              <w:top w:val="single" w:sz="4" w:space="0" w:color="auto"/>
              <w:left w:val="single" w:sz="4" w:space="0" w:color="auto"/>
              <w:bottom w:val="single" w:sz="4" w:space="0" w:color="auto"/>
              <w:right w:val="single" w:sz="4" w:space="0" w:color="auto"/>
            </w:tcBorders>
            <w:shd w:val="clear" w:color="auto" w:fill="auto"/>
          </w:tcPr>
          <w:p w14:paraId="61C6B58E" w14:textId="02CCC166" w:rsidR="000C0C09" w:rsidRPr="008D042D" w:rsidRDefault="000C0C09" w:rsidP="00E20C02">
            <w:r w:rsidRPr="008D042D">
              <w:t>Inicijuotas ir 2023-11-15 kartu su Šiaulių miesto švietimo centru organizuotas respublikinis forumas „Skaitmeninio turinio kūrimas ir valdymas“.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F2FFE9A" w14:textId="4C9492D8" w:rsidR="000C0C09" w:rsidRPr="008D042D" w:rsidRDefault="000C0C09" w:rsidP="00E20C02">
            <w:r w:rsidRPr="008D042D">
              <w:t>Dalinantis patirtimi siekiama mokinių pasiekimų gerinimo naudojant skaitmenines priemones</w:t>
            </w:r>
          </w:p>
        </w:tc>
      </w:tr>
      <w:tr w:rsidR="000C0C09" w:rsidRPr="008D042D" w14:paraId="4644A403" w14:textId="77777777" w:rsidTr="00B14929">
        <w:tc>
          <w:tcPr>
            <w:tcW w:w="4248" w:type="dxa"/>
            <w:tcBorders>
              <w:top w:val="single" w:sz="4" w:space="0" w:color="auto"/>
              <w:left w:val="single" w:sz="4" w:space="0" w:color="auto"/>
              <w:bottom w:val="single" w:sz="4" w:space="0" w:color="auto"/>
              <w:right w:val="single" w:sz="4" w:space="0" w:color="auto"/>
            </w:tcBorders>
            <w:shd w:val="clear" w:color="auto" w:fill="auto"/>
          </w:tcPr>
          <w:p w14:paraId="3CCDC9C0" w14:textId="2964B61A" w:rsidR="000C0C09" w:rsidRPr="008D042D" w:rsidRDefault="000C0C09" w:rsidP="00E20C02">
            <w:r w:rsidRPr="008D042D">
              <w:t>Respublikiniame forume „Skaitmeninio turinio kūrimas ir valdymas“ skaičiau pranešimą „Skaitmeninių technologijų dermė ugdymo procese siekiant aukštesnių mokinių pasiekimų“</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DC19381" w14:textId="204610A1" w:rsidR="000C0C09" w:rsidRPr="008D042D" w:rsidRDefault="000C0C09" w:rsidP="00E20C02">
            <w:r w:rsidRPr="008D042D">
              <w:t>Pristatyta Ragainės progimnazijos mokytojų patirtis, patarimai.</w:t>
            </w:r>
          </w:p>
        </w:tc>
      </w:tr>
      <w:tr w:rsidR="00437A21" w:rsidRPr="008D042D" w14:paraId="13C2299C" w14:textId="77777777" w:rsidTr="00B14929">
        <w:tc>
          <w:tcPr>
            <w:tcW w:w="4248" w:type="dxa"/>
            <w:tcBorders>
              <w:top w:val="single" w:sz="4" w:space="0" w:color="auto"/>
              <w:left w:val="single" w:sz="4" w:space="0" w:color="auto"/>
              <w:bottom w:val="single" w:sz="4" w:space="0" w:color="auto"/>
              <w:right w:val="single" w:sz="4" w:space="0" w:color="auto"/>
            </w:tcBorders>
            <w:shd w:val="clear" w:color="auto" w:fill="auto"/>
          </w:tcPr>
          <w:p w14:paraId="17B9BC7A" w14:textId="5B644BF2" w:rsidR="00437A21" w:rsidRPr="008D042D" w:rsidRDefault="00437A21" w:rsidP="00E20C02">
            <w:r w:rsidRPr="008D042D">
              <w:t xml:space="preserve">Suburta mokytojų komanda sumanios reflektavimo sistemos </w:t>
            </w:r>
            <w:proofErr w:type="spellStart"/>
            <w:r w:rsidRPr="008D042D">
              <w:t>Reflectus</w:t>
            </w:r>
            <w:proofErr w:type="spellEnd"/>
            <w:r w:rsidRPr="008D042D">
              <w:t xml:space="preserve"> išbandymui (direktoriaus 2023-02-15 įsakymas Nr. V-46</w:t>
            </w:r>
            <w:r w:rsidR="00E20C02">
              <w:t>(1.3.)</w:t>
            </w:r>
            <w:r w:rsidRPr="008D042D">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B804ACB" w14:textId="77777777" w:rsidR="00437A21" w:rsidRPr="008D042D" w:rsidRDefault="00437A21" w:rsidP="00E20C02">
            <w:r w:rsidRPr="008D042D">
              <w:t>Išbandyta internetinė reflektavimo sistema, kuri automatizuoja, supaprastina bei užtikrina nuoseklų refleksijų organizavimą tarp mokytojo ir moksleivių, priimtas sprendimas dėl sistemos naudojimo.</w:t>
            </w:r>
          </w:p>
        </w:tc>
      </w:tr>
      <w:tr w:rsidR="00437A21" w:rsidRPr="008D042D" w14:paraId="6993A701" w14:textId="77777777" w:rsidTr="00B14929">
        <w:tc>
          <w:tcPr>
            <w:tcW w:w="4248" w:type="dxa"/>
            <w:tcBorders>
              <w:top w:val="single" w:sz="4" w:space="0" w:color="auto"/>
              <w:left w:val="single" w:sz="4" w:space="0" w:color="auto"/>
              <w:bottom w:val="single" w:sz="4" w:space="0" w:color="auto"/>
              <w:right w:val="single" w:sz="4" w:space="0" w:color="auto"/>
            </w:tcBorders>
            <w:shd w:val="clear" w:color="auto" w:fill="auto"/>
          </w:tcPr>
          <w:p w14:paraId="1AC313AD" w14:textId="08A2AFDD" w:rsidR="00437A21" w:rsidRPr="008D042D" w:rsidRDefault="00437A21" w:rsidP="00E20C02">
            <w:r w:rsidRPr="008D042D">
              <w:t>Suburta mokytojų komanda informacinei sistemai „Mokinių pažanga“ įgyvendinti (direktoriaus 2023-06-26 įsakymas Nr.</w:t>
            </w:r>
            <w:r w:rsidR="00E20C02">
              <w:t> </w:t>
            </w:r>
            <w:r w:rsidRPr="008D042D">
              <w:t>V</w:t>
            </w:r>
            <w:r w:rsidR="00E20C02">
              <w:noBreakHyphen/>
            </w:r>
            <w:r w:rsidRPr="008D042D">
              <w:t>93</w:t>
            </w:r>
            <w:r w:rsidR="00E20C02">
              <w:t>(1.3.)</w:t>
            </w:r>
            <w:r w:rsidRPr="008D042D">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8D68AB2" w14:textId="77777777" w:rsidR="00437A21" w:rsidRPr="008D042D" w:rsidRDefault="00437A21" w:rsidP="00E20C02">
            <w:r w:rsidRPr="008D042D">
              <w:t>Įdiegta Elektroninė mokinių pažangos stebėjimo platforma. Platformos tikslas - stebėti mokinių mokymosi rezultatų istoriją, teikti mokiniui pagalbos priemones ir leisti mokiniams išsakyti savo lūkesčius</w:t>
            </w:r>
          </w:p>
        </w:tc>
      </w:tr>
      <w:tr w:rsidR="007A635C" w:rsidRPr="008D042D" w14:paraId="2810A923" w14:textId="77777777" w:rsidTr="00B14929">
        <w:trPr>
          <w:trHeight w:val="1367"/>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2543757" w14:textId="35703FDE" w:rsidR="007A635C" w:rsidRPr="008D042D" w:rsidRDefault="007A635C" w:rsidP="00E20C02">
            <w:r w:rsidRPr="008D042D">
              <w:lastRenderedPageBreak/>
              <w:t>Suburta mokytojų komanda progimnazijos firminio stiliaus sukūrimui (direktoriaus 2023-03-23 įsakymas Nr.</w:t>
            </w:r>
            <w:r w:rsidR="00E20C02">
              <w:t> </w:t>
            </w:r>
            <w:r w:rsidRPr="008D042D">
              <w:t>V</w:t>
            </w:r>
            <w:r w:rsidR="00E20C02">
              <w:noBreakHyphen/>
            </w:r>
            <w:r w:rsidRPr="008D042D">
              <w:t>59</w:t>
            </w:r>
            <w:r w:rsidR="00E20C02">
              <w:t>(1.3.)</w:t>
            </w:r>
            <w:r w:rsidRPr="008D042D">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DBF347" w14:textId="7ADD2FA0" w:rsidR="007A635C" w:rsidRPr="008D042D" w:rsidRDefault="007A635C" w:rsidP="00E20C02">
            <w:r w:rsidRPr="008D042D">
              <w:t>Į progimnazijos firminio stiliaus paieškas įtraukta visa progimnazijos bendruomenė. Pateiktos firminio stiliaus idėjos.</w:t>
            </w:r>
          </w:p>
        </w:tc>
      </w:tr>
      <w:tr w:rsidR="008D042D" w:rsidRPr="008D042D" w14:paraId="17C9F2E9" w14:textId="77777777" w:rsidTr="00B14929">
        <w:trPr>
          <w:trHeight w:val="1367"/>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2D49C22" w14:textId="08AA631F" w:rsidR="008D042D" w:rsidRPr="008D042D" w:rsidRDefault="008D042D" w:rsidP="00E20C02">
            <w:r w:rsidRPr="008D042D">
              <w:t>Plečiamas socialinių partnerių tinklas</w:t>
            </w:r>
            <w:r w:rsidR="00B770BA">
              <w:t>, p</w:t>
            </w:r>
            <w:r w:rsidRPr="008D042D">
              <w:t>asirašyti susitarimai dėl bendrų veiklų organizavimo su Šiaulių miesto savivaldybės viešąja biblioteka bei Šiaulių miesto Višinskio biblioteka.</w:t>
            </w:r>
          </w:p>
          <w:p w14:paraId="1176AD1B" w14:textId="39789622" w:rsidR="008D042D" w:rsidRPr="008D042D" w:rsidRDefault="008D042D" w:rsidP="00E20C02"/>
          <w:p w14:paraId="10DB95BD" w14:textId="77777777" w:rsidR="008D042D" w:rsidRPr="008D042D" w:rsidRDefault="008D042D" w:rsidP="00E20C02"/>
        </w:tc>
        <w:tc>
          <w:tcPr>
            <w:tcW w:w="5386" w:type="dxa"/>
            <w:tcBorders>
              <w:top w:val="single" w:sz="4" w:space="0" w:color="auto"/>
              <w:left w:val="single" w:sz="4" w:space="0" w:color="auto"/>
              <w:bottom w:val="single" w:sz="4" w:space="0" w:color="auto"/>
              <w:right w:val="single" w:sz="4" w:space="0" w:color="auto"/>
            </w:tcBorders>
            <w:shd w:val="clear" w:color="auto" w:fill="auto"/>
          </w:tcPr>
          <w:p w14:paraId="530C3E96" w14:textId="42B1D400" w:rsidR="008D042D" w:rsidRPr="008D042D" w:rsidRDefault="008D042D" w:rsidP="00E20C02">
            <w:r w:rsidRPr="008D042D">
              <w:t>Kartu su bibliotekomis organizuojami projektai, kurių tikslas – didinti mokinių ir mokytojų kūrybiškumą, skatinti pažinimo džiaugsmą, gerinti mokinių raštingumą. Pro</w:t>
            </w:r>
            <w:r w:rsidR="00E20C02">
              <w:t>je</w:t>
            </w:r>
            <w:r w:rsidRPr="008D042D">
              <w:t>ktai: ,,</w:t>
            </w:r>
            <w:proofErr w:type="spellStart"/>
            <w:r w:rsidRPr="008D042D">
              <w:t>Skaitomanų</w:t>
            </w:r>
            <w:proofErr w:type="spellEnd"/>
            <w:r w:rsidRPr="008D042D">
              <w:t xml:space="preserve"> bumas: užsikurk skaitymo variklį 2</w:t>
            </w:r>
            <w:r w:rsidR="00E20C02">
              <w:t>“</w:t>
            </w:r>
            <w:r w:rsidRPr="008D042D">
              <w:t>, ,,Literatūriniai herojai inovacinėje žaismėje ir atradimuose</w:t>
            </w:r>
            <w:r w:rsidR="00E20C02">
              <w:t>“</w:t>
            </w:r>
            <w:r w:rsidRPr="008D042D">
              <w:t>, ,,Žmogaus ir gamtos pajauta pagal M.K. Čiurlionio kūrybą</w:t>
            </w:r>
            <w:r w:rsidR="00E20C02">
              <w:t>“</w:t>
            </w:r>
            <w:r w:rsidRPr="008D042D">
              <w:t>, ,,Daugiau nei plyta</w:t>
            </w:r>
            <w:r w:rsidR="00E20C02">
              <w:t>“</w:t>
            </w:r>
            <w:r w:rsidRPr="008D042D">
              <w:t>, ,,Skaitymo turnyras</w:t>
            </w:r>
            <w:r w:rsidR="00E20C02">
              <w:t>“</w:t>
            </w:r>
            <w:r w:rsidRPr="008D042D">
              <w:t>.</w:t>
            </w:r>
          </w:p>
        </w:tc>
      </w:tr>
      <w:tr w:rsidR="00D23CE2" w:rsidRPr="008D042D" w14:paraId="51ED5356" w14:textId="77777777" w:rsidTr="00B14929">
        <w:trPr>
          <w:trHeight w:val="1367"/>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D097F00" w14:textId="275E255A" w:rsidR="00D23CE2" w:rsidRPr="008D042D" w:rsidRDefault="00D23CE2" w:rsidP="00E20C02">
            <w:r w:rsidRPr="008D042D">
              <w:t>Inicijuota stovykla mokyklos 6-8 klasių mokiniams „</w:t>
            </w:r>
            <w:proofErr w:type="spellStart"/>
            <w:r w:rsidRPr="008D042D">
              <w:t>Motyvatorius</w:t>
            </w:r>
            <w:proofErr w:type="spellEnd"/>
            <w:r w:rsidRPr="008D042D">
              <w:t>“ (direktoriaus 2023-09-06 įsakymas Nr. V-113</w:t>
            </w:r>
            <w:r w:rsidR="00E20C02">
              <w:t>(1.3.)</w:t>
            </w:r>
            <w:r w:rsidRPr="008D042D">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059D92C" w14:textId="619BA579" w:rsidR="00D23CE2" w:rsidRPr="008D042D" w:rsidRDefault="00D23CE2" w:rsidP="00E20C02">
            <w:r w:rsidRPr="008D042D">
              <w:t xml:space="preserve">Stovyklos tikslas </w:t>
            </w:r>
            <w:r w:rsidR="00E20C02">
              <w:t>–</w:t>
            </w:r>
            <w:r w:rsidRPr="008D042D">
              <w:t xml:space="preserve"> išsiaiškinti būdus, kaip ugdyti ir stiprinti psichologinį atsparumą, išmokyti motyvuoti save, rasti įrankius, kurie padėtų valdyti su nerimu, ieškoti savo stiprybių, mokytis, kaip gyventi ir sutarti grupėje, šeimoje, bendruomenėje, komandoje, kaip pagarbiai bendrauti net ir su tais, kurie kartais labiausiai erzina, kaip komandinėje patirtyje rasti džiaugsmo ir vertės, suprasti, kodėl svarbus palaikymas ir kt.</w:t>
            </w:r>
          </w:p>
        </w:tc>
      </w:tr>
      <w:tr w:rsidR="00437A21" w:rsidRPr="008D042D" w14:paraId="5DDCC82C" w14:textId="77777777" w:rsidTr="00B14929">
        <w:trPr>
          <w:trHeight w:val="1367"/>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EC667B9" w14:textId="1F3D6B43" w:rsidR="00437A21" w:rsidRPr="008D042D" w:rsidRDefault="00437A21" w:rsidP="00E20C02">
            <w:r w:rsidRPr="008D042D">
              <w:t>Suprasdama tėvų dalyvavimo ugdymo procese svarbą, inicijavau veiklų ciklą tėvams „</w:t>
            </w:r>
            <w:proofErr w:type="spellStart"/>
            <w:r w:rsidRPr="008D042D">
              <w:t>Bendrom</w:t>
            </w:r>
            <w:proofErr w:type="spellEnd"/>
            <w:r w:rsidRPr="008D042D">
              <w:t xml:space="preserve"> jėgom“ (direktoriaus 2023-10-6 įsakymas Nr. V-130</w:t>
            </w:r>
            <w:r w:rsidR="00E20C02">
              <w:t>(1.3.)</w:t>
            </w:r>
            <w:r w:rsidRPr="008D042D">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C860E3C" w14:textId="56BCF57A" w:rsidR="00437A21" w:rsidRPr="008D042D" w:rsidRDefault="00437A21" w:rsidP="00E20C02">
            <w:r w:rsidRPr="008D042D">
              <w:t xml:space="preserve">Įvyko aktyvių tėvų diskusija, mokytojų ir mokinių tėvų susitikimai – diskusijos, bendruomenės stiprinimo žygis, individualūs susitikimai. Tikimės, kad bendradarbiaujant su vaikų tėvais, įtraukiant juos į ugdymo procesą, supažindinant su ugdymo programomis, būdais ir metodais, vaikai pasieks geresnių rezultatų ir patirs sėkmę. </w:t>
            </w:r>
          </w:p>
        </w:tc>
      </w:tr>
      <w:tr w:rsidR="00437A21" w:rsidRPr="008D042D" w14:paraId="354B9E93" w14:textId="77777777" w:rsidTr="00B14929">
        <w:tc>
          <w:tcPr>
            <w:tcW w:w="4248" w:type="dxa"/>
            <w:tcBorders>
              <w:top w:val="single" w:sz="4" w:space="0" w:color="auto"/>
              <w:left w:val="single" w:sz="4" w:space="0" w:color="auto"/>
              <w:bottom w:val="single" w:sz="4" w:space="0" w:color="auto"/>
              <w:right w:val="single" w:sz="4" w:space="0" w:color="auto"/>
            </w:tcBorders>
            <w:shd w:val="clear" w:color="auto" w:fill="auto"/>
          </w:tcPr>
          <w:p w14:paraId="12DE8BEA" w14:textId="59BD3F04" w:rsidR="00437A21" w:rsidRPr="008D042D" w:rsidRDefault="00437A21" w:rsidP="00E20C02">
            <w:r w:rsidRPr="008D042D">
              <w:t xml:space="preserve">Atnaujinti ar naujai inicijuoti </w:t>
            </w:r>
            <w:r w:rsidR="007A635C" w:rsidRPr="008D042D">
              <w:t xml:space="preserve">ir parengti </w:t>
            </w:r>
            <w:r w:rsidRPr="008D042D">
              <w:t>mokyklos veiklą reglamentuojantys dokumentai:</w:t>
            </w:r>
          </w:p>
          <w:p w14:paraId="29F4BE6D" w14:textId="719ABA9C" w:rsidR="00437A21" w:rsidRPr="008D042D" w:rsidRDefault="00437A21" w:rsidP="00E20C02">
            <w:r w:rsidRPr="008D042D">
              <w:t>-Direktoriaus 2023-01-03 įsakymu Nr.</w:t>
            </w:r>
            <w:r w:rsidR="00E20C02">
              <w:t> </w:t>
            </w:r>
            <w:r w:rsidRPr="008D042D">
              <w:t>V</w:t>
            </w:r>
            <w:r w:rsidR="00E20C02">
              <w:noBreakHyphen/>
            </w:r>
            <w:r w:rsidRPr="008D042D">
              <w:t>1(1.3.) patvirtintas Darbuotojų veiksmų mokiniui susirgus ar patyrus traumą mokykloje ir teisėtų mokinio atstovų informavimo apie mokykloje patirtą traumą ar ūmų sveikatos sutrikimą tvarkos aprašas;</w:t>
            </w:r>
          </w:p>
          <w:p w14:paraId="21B333AB" w14:textId="7B4703A4" w:rsidR="00437A21" w:rsidRPr="008D042D" w:rsidRDefault="00437A21" w:rsidP="00E20C02">
            <w:r w:rsidRPr="008D042D">
              <w:t>-Direktoriaus 2023-01-24 įsakymu Nr. V</w:t>
            </w:r>
            <w:r w:rsidR="00E20C02">
              <w:noBreakHyphen/>
            </w:r>
            <w:r w:rsidRPr="008D042D">
              <w:t>23(1.3.) patvirtintas Darbuotojų veiklos vertinimo aprašas;</w:t>
            </w:r>
          </w:p>
          <w:p w14:paraId="1C22D386" w14:textId="6A0102F9" w:rsidR="00437A21" w:rsidRPr="008D042D" w:rsidRDefault="00437A21" w:rsidP="00E20C02">
            <w:r w:rsidRPr="008D042D">
              <w:t>-Direktoriaus 2023-02-02 įsakymu Nr.</w:t>
            </w:r>
            <w:r w:rsidR="00E20C02">
              <w:t> </w:t>
            </w:r>
            <w:r w:rsidRPr="008D042D">
              <w:t>V</w:t>
            </w:r>
            <w:r w:rsidR="00E20C02">
              <w:noBreakHyphen/>
            </w:r>
            <w:r w:rsidRPr="008D042D">
              <w:t>37(1.3.) patvirtintos Asmens duomenų tvarkymo taisyklės;</w:t>
            </w:r>
          </w:p>
          <w:p w14:paraId="7A31394D" w14:textId="763B84F9" w:rsidR="00437A21" w:rsidRPr="008D042D" w:rsidRDefault="00437A21" w:rsidP="00E20C02">
            <w:r w:rsidRPr="008D042D">
              <w:t>-Direktoriaus 2023-02-24 įsakymu Nr.</w:t>
            </w:r>
            <w:r w:rsidR="00E20C02">
              <w:t> </w:t>
            </w:r>
            <w:r w:rsidRPr="008D042D">
              <w:t>V</w:t>
            </w:r>
            <w:r w:rsidR="00E20C02">
              <w:noBreakHyphen/>
            </w:r>
            <w:r w:rsidRPr="008D042D">
              <w:t>49(1.3.) patvirtintas Pedagogų etikos kodeksas;</w:t>
            </w:r>
          </w:p>
          <w:p w14:paraId="02B81A20" w14:textId="7E43EB07" w:rsidR="00437A21" w:rsidRPr="008D042D" w:rsidRDefault="00437A21" w:rsidP="00E20C02">
            <w:r w:rsidRPr="008D042D">
              <w:t>-Direktoriaus 2023-04-14 įsakymu Nr.</w:t>
            </w:r>
            <w:r w:rsidR="00E20C02">
              <w:t> </w:t>
            </w:r>
            <w:r w:rsidRPr="008D042D">
              <w:t>V</w:t>
            </w:r>
            <w:r w:rsidR="00E20C02">
              <w:noBreakHyphen/>
            </w:r>
            <w:r w:rsidRPr="008D042D">
              <w:t>62(1.3.) patvirtinta Lygių galimybių politikos įgyvendinimo ir vykdymo tvarka;</w:t>
            </w:r>
          </w:p>
          <w:p w14:paraId="0496A270" w14:textId="77777777" w:rsidR="00437A21" w:rsidRDefault="00437A21" w:rsidP="00E20C02"/>
          <w:p w14:paraId="1F12DE3B" w14:textId="77777777" w:rsidR="00CA3EE0" w:rsidRPr="008D042D" w:rsidRDefault="00CA3EE0" w:rsidP="00E20C02"/>
          <w:p w14:paraId="6AFCD20A" w14:textId="1BF92F7E" w:rsidR="00437A21" w:rsidRPr="008D042D" w:rsidRDefault="00437A21" w:rsidP="00E20C02">
            <w:r w:rsidRPr="008D042D">
              <w:t>-Direktoriaus 2023-09-04 įsakymu Nr.</w:t>
            </w:r>
            <w:r w:rsidR="00E20C02">
              <w:t> </w:t>
            </w:r>
            <w:r w:rsidRPr="008D042D">
              <w:t>V</w:t>
            </w:r>
            <w:r w:rsidR="00E20C02">
              <w:noBreakHyphen/>
            </w:r>
            <w:r w:rsidRPr="008D042D">
              <w:t>108(1.3.) patvirtintas Smurto artimoje aplinkoje atpažinimo kriterijų ir veiksmų, kilus įtarimui dėl galimo smurto artimoje aplinkoje, tvarkos aprašas;</w:t>
            </w:r>
          </w:p>
          <w:p w14:paraId="2D4662EF" w14:textId="0D5FEBD7" w:rsidR="00437A21" w:rsidRPr="008D042D" w:rsidRDefault="00437A21" w:rsidP="00E20C02">
            <w:r w:rsidRPr="008D042D">
              <w:t>-Direktoriaus 2023-09-04 įsakymu Nr.</w:t>
            </w:r>
            <w:r w:rsidR="00E20C02">
              <w:t> </w:t>
            </w:r>
            <w:r w:rsidRPr="008D042D">
              <w:t>V</w:t>
            </w:r>
            <w:r w:rsidR="00E20C02">
              <w:noBreakHyphen/>
            </w:r>
            <w:r w:rsidRPr="008D042D">
              <w:t>109(1.3.) patvirtintas Dovanų, gautų pagal tarptautinį protokolą ar tradicijas, taip pat reprezentacijai skirtų dovanų perdavimo, vertinimo, registravimo, saugojimo ir eksponavimo tvarkos aprašas;</w:t>
            </w:r>
          </w:p>
          <w:p w14:paraId="2C70CB01" w14:textId="4C97D71E" w:rsidR="00437A21" w:rsidRPr="008D042D" w:rsidRDefault="00437A21" w:rsidP="00E20C02">
            <w:r w:rsidRPr="008D042D">
              <w:t>- Direktoriaus 2023-09-04 įsakymu Nr.</w:t>
            </w:r>
            <w:r w:rsidR="00E20C02">
              <w:t> </w:t>
            </w:r>
            <w:r w:rsidRPr="008D042D">
              <w:t>V-110(1.3.) patvirtintas Krizių valdymo Šiaulių Ragainės progimnazijoje tvarkos aprašas;</w:t>
            </w:r>
          </w:p>
          <w:p w14:paraId="7CB79A00" w14:textId="77777777" w:rsidR="00437A21" w:rsidRPr="008D042D" w:rsidRDefault="00437A21" w:rsidP="00E20C02"/>
          <w:p w14:paraId="5684A733" w14:textId="2A3982AB" w:rsidR="00437A21" w:rsidRPr="008D042D" w:rsidRDefault="00437A21" w:rsidP="00E20C02">
            <w:pPr>
              <w:rPr>
                <w:rFonts w:eastAsia="Calibri"/>
              </w:rPr>
            </w:pPr>
            <w:r w:rsidRPr="008D042D">
              <w:t>- Direktoriaus 2023-09-04 įsakymu Nr.</w:t>
            </w:r>
            <w:r w:rsidR="00E20C02">
              <w:t> </w:t>
            </w:r>
            <w:r w:rsidRPr="008D042D">
              <w:t>V-111(1.3.) patvirtintas D</w:t>
            </w:r>
            <w:r w:rsidRPr="008D042D">
              <w:rPr>
                <w:rFonts w:eastAsia="Calibri"/>
              </w:rPr>
              <w:t xml:space="preserve">arbuotojų darbo apmokėjimo sistemos aprašas; </w:t>
            </w:r>
          </w:p>
          <w:p w14:paraId="165BD609" w14:textId="77777777" w:rsidR="00437A21" w:rsidRPr="008D042D" w:rsidRDefault="00437A21" w:rsidP="00E20C02">
            <w:pPr>
              <w:rPr>
                <w:rFonts w:eastAsia="Calibri"/>
              </w:rPr>
            </w:pPr>
          </w:p>
          <w:p w14:paraId="00ADD2E5" w14:textId="471203BF" w:rsidR="00437A21" w:rsidRPr="008D042D" w:rsidRDefault="00437A21" w:rsidP="00E20C02">
            <w:r w:rsidRPr="008D042D">
              <w:t>- Direktoriaus 2023-11-13 įsakymu Nr.</w:t>
            </w:r>
            <w:r w:rsidR="00E20C02">
              <w:t> </w:t>
            </w:r>
            <w:r w:rsidRPr="008D042D">
              <w:t>V-155(1.3.) patvirtintas Švietimo pagalbos netinkamai besielgiantiems mokiniams teikimo tvarkos aprašas;</w:t>
            </w:r>
          </w:p>
          <w:p w14:paraId="04F0EDB8" w14:textId="799FB9E9" w:rsidR="00437A21" w:rsidRPr="008D042D" w:rsidRDefault="00437A21" w:rsidP="00E20C02">
            <w:r w:rsidRPr="008D042D">
              <w:t>- Direktoriaus 2023-12-14 įsakymu Nr.</w:t>
            </w:r>
            <w:r w:rsidR="00E20C02">
              <w:t> </w:t>
            </w:r>
            <w:r w:rsidRPr="008D042D">
              <w:t>V-159(1.3.) patvirtinta Inžinerinio ugdymo pakraipos įgyvendinimo programa;</w:t>
            </w:r>
          </w:p>
          <w:p w14:paraId="33EC1B12" w14:textId="77777777" w:rsidR="009F018E" w:rsidRPr="008D042D" w:rsidRDefault="009F018E" w:rsidP="00E20C02"/>
          <w:p w14:paraId="3B76AAA7" w14:textId="0D4AC10D" w:rsidR="00437A21" w:rsidRPr="008D042D" w:rsidRDefault="00437A21" w:rsidP="00E20C02">
            <w:r w:rsidRPr="008D042D">
              <w:t>- Direktoriaus 2023-12-14 įsakymu Nr.</w:t>
            </w:r>
            <w:r w:rsidR="00E20C02">
              <w:t> </w:t>
            </w:r>
            <w:r w:rsidRPr="008D042D">
              <w:t>V-160(1.3.) patvirtintas Holistinio ugdymo organizavimo tvarkos aprašas;</w:t>
            </w:r>
          </w:p>
          <w:p w14:paraId="7EAA3A57" w14:textId="3A2DF93A" w:rsidR="00437A21" w:rsidRPr="008D042D" w:rsidRDefault="00437A21" w:rsidP="00E20C02">
            <w:r w:rsidRPr="008D042D">
              <w:t>- Direktoriaus 2023-12-28 įsakymu Nr.</w:t>
            </w:r>
            <w:r w:rsidR="00E20C02">
              <w:t> </w:t>
            </w:r>
            <w:r w:rsidRPr="008D042D">
              <w:t>V-165(1.3.) patvirtintas Mokymosi pagalbos mokiniui teikimo tvarkos aprašas;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C64BA3A" w14:textId="77777777" w:rsidR="00437A21" w:rsidRPr="008D042D" w:rsidRDefault="00437A21" w:rsidP="00E20C02"/>
          <w:p w14:paraId="0E635C4F" w14:textId="77777777" w:rsidR="00437A21" w:rsidRPr="008D042D" w:rsidRDefault="00437A21" w:rsidP="00E20C02"/>
          <w:p w14:paraId="1C2C0CA9" w14:textId="77777777" w:rsidR="007A635C" w:rsidRPr="008D042D" w:rsidRDefault="007A635C" w:rsidP="00E20C02"/>
          <w:p w14:paraId="14D8FCC6" w14:textId="77777777" w:rsidR="00437A21" w:rsidRPr="008D042D" w:rsidRDefault="00437A21" w:rsidP="00E20C02">
            <w:r w:rsidRPr="008D042D">
              <w:t>Aprašas reglamentuoja Mokyklos darbuotojų veiksmus mokiniui susirgus ar patyrus traumą Mokykloje ir teisėtų Mokinio atstovų informavimą apie Mokykloje patirtą traumą ar ūmų sveikatos sutrikimą</w:t>
            </w:r>
          </w:p>
          <w:p w14:paraId="43558976" w14:textId="77777777" w:rsidR="00437A21" w:rsidRPr="008D042D" w:rsidRDefault="00437A21" w:rsidP="00E20C02"/>
          <w:p w14:paraId="36F3DEFD" w14:textId="77777777" w:rsidR="00437A21" w:rsidRPr="008D042D" w:rsidRDefault="00437A21" w:rsidP="00E20C02"/>
          <w:p w14:paraId="5DC8017B" w14:textId="3F6CA041" w:rsidR="00437A21" w:rsidRPr="008D042D" w:rsidRDefault="00437A21" w:rsidP="00E20C02">
            <w:r w:rsidRPr="008D042D">
              <w:t>Aprašas nustato darbuotojų, dirbančių pagal darbo sutartis, veiklos vertinimo tvarką.</w:t>
            </w:r>
          </w:p>
          <w:p w14:paraId="2C9F3DDF" w14:textId="77777777" w:rsidR="00437A21" w:rsidRPr="008D042D" w:rsidRDefault="00437A21" w:rsidP="00E20C02"/>
          <w:p w14:paraId="6FDA0F6C" w14:textId="0D4A1817" w:rsidR="00437A21" w:rsidRPr="008D042D" w:rsidRDefault="00437A21" w:rsidP="00E20C02">
            <w:r w:rsidRPr="008D042D">
              <w:t>Taisyklės reglamentuoja asmens duomenų tvarkymą Įstaigoje.</w:t>
            </w:r>
          </w:p>
          <w:p w14:paraId="01252D82" w14:textId="77777777" w:rsidR="00437A21" w:rsidRPr="008D042D" w:rsidRDefault="00437A21" w:rsidP="00E20C02"/>
          <w:p w14:paraId="1C6C1A4A" w14:textId="77777777" w:rsidR="00437A21" w:rsidRPr="008D042D" w:rsidRDefault="00437A21" w:rsidP="00E20C02">
            <w:r w:rsidRPr="008D042D">
              <w:t>Etikos kodeksas apibrėžia pagrindines profesinės etikos normas, reguliuojančias pedagogų bendruomenės narių  santykius.</w:t>
            </w:r>
          </w:p>
          <w:p w14:paraId="2668F997" w14:textId="77777777" w:rsidR="00437A21" w:rsidRPr="008D042D" w:rsidRDefault="00437A21" w:rsidP="00E20C02">
            <w:r w:rsidRPr="008D042D">
              <w:t xml:space="preserve">Siekiama užtikrinti, kad Progimnazijoje, tiek priimant į pareigas darbuotojus, tiek darbo santykių galiojimo bei jų nutraukimo metu būtų laikomasi </w:t>
            </w:r>
            <w:r w:rsidRPr="008D042D">
              <w:lastRenderedPageBreak/>
              <w:t>lygių galimybių principo ir draudimo varžyti darbuotojų teises.</w:t>
            </w:r>
          </w:p>
          <w:p w14:paraId="7EBA2182" w14:textId="77777777" w:rsidR="00437A21" w:rsidRPr="008D042D" w:rsidRDefault="00437A21" w:rsidP="00E20C02">
            <w:r w:rsidRPr="008D042D">
              <w:t>Šio Aprašo paskirtis – kaip galima anksčiau atpažinti vaiką, kuris galimai patyrė smurtą artimoje aplinkoje ir imtis būtinų veiksmų užkirsti kelią bet kokių smurto apraiškų pasikartojimui.</w:t>
            </w:r>
          </w:p>
          <w:p w14:paraId="05A583BE" w14:textId="77777777" w:rsidR="00E20C02" w:rsidRDefault="00E20C02" w:rsidP="00E20C02"/>
          <w:p w14:paraId="19B91F91" w14:textId="77777777" w:rsidR="00B14929" w:rsidRPr="008D042D" w:rsidRDefault="00B14929" w:rsidP="00E20C02"/>
          <w:p w14:paraId="5042A72C" w14:textId="77777777" w:rsidR="00437A21" w:rsidRPr="008D042D" w:rsidRDefault="00437A21" w:rsidP="00E20C02">
            <w:r w:rsidRPr="008D042D">
              <w:t>Aprašas nustatė dovanų, gautų pagal tarptautinį protokolą ar tradicijas, politiką.</w:t>
            </w:r>
          </w:p>
          <w:p w14:paraId="25832942" w14:textId="77777777" w:rsidR="00437A21" w:rsidRPr="008D042D" w:rsidRDefault="00437A21" w:rsidP="00E20C02"/>
          <w:p w14:paraId="31304F72" w14:textId="77777777" w:rsidR="00437A21" w:rsidRPr="008D042D" w:rsidRDefault="00437A21" w:rsidP="00E20C02"/>
          <w:p w14:paraId="1F9D75B4" w14:textId="77777777" w:rsidR="00437A21" w:rsidRPr="008D042D" w:rsidRDefault="00437A21" w:rsidP="00E20C02"/>
          <w:p w14:paraId="0582D02A" w14:textId="77777777" w:rsidR="00437A21" w:rsidRDefault="00437A21" w:rsidP="00E20C02"/>
          <w:p w14:paraId="546747A3" w14:textId="77777777" w:rsidR="00437A21" w:rsidRPr="008D042D" w:rsidRDefault="00437A21" w:rsidP="00E20C02">
            <w:r w:rsidRPr="008D042D">
              <w:t>Aprašo tikslas – suteikti krizės paveiktiems Progimnazijos bendruomenės nariams reikalingos pagalbos teikimą ir užtikrinti, kad krizės įveikimo metu ugdymo procesas Progimnazijoje vyktų įprasta tvarka arba kuo skubiau prie jos grįžtų.</w:t>
            </w:r>
          </w:p>
          <w:p w14:paraId="702924FE" w14:textId="77777777" w:rsidR="00437A21" w:rsidRPr="008D042D" w:rsidRDefault="00437A21" w:rsidP="00E20C02">
            <w:pPr>
              <w:rPr>
                <w:rFonts w:eastAsia="Calibri"/>
              </w:rPr>
            </w:pPr>
            <w:r w:rsidRPr="008D042D">
              <w:rPr>
                <w:rFonts w:eastAsia="Calibri"/>
              </w:rPr>
              <w:t>Aprašas nustato darbuotojų, dirbančių pagal darbo sutartis, darbo apmokėjimo sąlygas ir dydžius, materialines pašalpas, darbuotojų pareigybių lygius, taip pat kasmetinį veiklos vertinimą.</w:t>
            </w:r>
          </w:p>
          <w:p w14:paraId="480426B3" w14:textId="77777777" w:rsidR="00437A21" w:rsidRPr="008D042D" w:rsidRDefault="00437A21" w:rsidP="00E20C02">
            <w:pPr>
              <w:rPr>
                <w:rFonts w:eastAsia="Calibri"/>
              </w:rPr>
            </w:pPr>
            <w:r w:rsidRPr="008D042D">
              <w:rPr>
                <w:rFonts w:eastAsia="Calibri"/>
              </w:rPr>
              <w:t>Aprašu susitariama dėl pagalbos priemonių.</w:t>
            </w:r>
          </w:p>
          <w:p w14:paraId="52E237A3" w14:textId="77777777" w:rsidR="00437A21" w:rsidRPr="008D042D" w:rsidRDefault="00437A21" w:rsidP="00E20C02">
            <w:pPr>
              <w:rPr>
                <w:rFonts w:eastAsia="Calibri"/>
              </w:rPr>
            </w:pPr>
          </w:p>
          <w:p w14:paraId="201C7C18" w14:textId="77777777" w:rsidR="00437A21" w:rsidRPr="008D042D" w:rsidRDefault="00437A21" w:rsidP="00E20C02">
            <w:pPr>
              <w:rPr>
                <w:rFonts w:eastAsia="Calibri"/>
              </w:rPr>
            </w:pPr>
          </w:p>
          <w:p w14:paraId="21BD7376" w14:textId="77777777" w:rsidR="00437A21" w:rsidRPr="008D042D" w:rsidRDefault="00437A21" w:rsidP="00E20C02">
            <w:pPr>
              <w:rPr>
                <w:rFonts w:eastAsia="Calibri"/>
              </w:rPr>
            </w:pPr>
          </w:p>
          <w:p w14:paraId="13332AB0" w14:textId="77777777" w:rsidR="00B14929" w:rsidRDefault="00B14929" w:rsidP="00E20C02"/>
          <w:p w14:paraId="7C033BEC" w14:textId="6DFCB831" w:rsidR="00437A21" w:rsidRPr="008D042D" w:rsidRDefault="00437A21" w:rsidP="00E20C02">
            <w:r w:rsidRPr="008D042D">
              <w:t>Programos tikslas – sukurti mokiniams tinkamas sąlygas teigiamam požiūriui į STEAM mokslus formavimui, bręsti kaip kūrybingai asmenybei, pasitikinčiai savo jėgomis.</w:t>
            </w:r>
          </w:p>
          <w:p w14:paraId="74618A7F" w14:textId="77777777" w:rsidR="00E20C02" w:rsidRDefault="00E20C02" w:rsidP="00E20C02"/>
          <w:p w14:paraId="0C042B0C" w14:textId="39BBCAD8" w:rsidR="00437A21" w:rsidRPr="008D042D" w:rsidRDefault="00437A21" w:rsidP="00E20C02">
            <w:r w:rsidRPr="008D042D">
              <w:t>Aprašu susitariama dėl integravimo principų.</w:t>
            </w:r>
          </w:p>
          <w:p w14:paraId="317D44D1" w14:textId="77777777" w:rsidR="00437A21" w:rsidRPr="008D042D" w:rsidRDefault="00437A21" w:rsidP="00E20C02"/>
          <w:p w14:paraId="38819FA5" w14:textId="77777777" w:rsidR="00437A21" w:rsidRPr="008D042D" w:rsidRDefault="00437A21" w:rsidP="00E20C02"/>
          <w:p w14:paraId="638D0D7F" w14:textId="5FD656DB" w:rsidR="00437A21" w:rsidRPr="008D042D" w:rsidRDefault="00437A21" w:rsidP="00E20C02">
            <w:r w:rsidRPr="008D042D">
              <w:t xml:space="preserve">Jo tikslas - sudaryti vienodas galimybes kiekvienam mokiniui pasiekti </w:t>
            </w:r>
            <w:bookmarkStart w:id="22" w:name="_Hlk136177364"/>
            <w:r w:rsidRPr="008D042D">
              <w:t xml:space="preserve">maksimalius jo galias atitinkančius ugdymosi rezultatus </w:t>
            </w:r>
            <w:bookmarkEnd w:id="22"/>
            <w:r w:rsidRPr="008D042D">
              <w:t>ir brandinti mokymosi visą gyvenimą nuostatą.</w:t>
            </w:r>
          </w:p>
        </w:tc>
      </w:tr>
      <w:tr w:rsidR="008D042D" w:rsidRPr="008D042D" w14:paraId="0D767C26" w14:textId="77777777" w:rsidTr="00B14929">
        <w:tc>
          <w:tcPr>
            <w:tcW w:w="4248" w:type="dxa"/>
            <w:tcBorders>
              <w:top w:val="single" w:sz="4" w:space="0" w:color="auto"/>
              <w:left w:val="single" w:sz="4" w:space="0" w:color="auto"/>
              <w:bottom w:val="single" w:sz="4" w:space="0" w:color="auto"/>
              <w:right w:val="single" w:sz="4" w:space="0" w:color="auto"/>
            </w:tcBorders>
            <w:shd w:val="clear" w:color="auto" w:fill="auto"/>
          </w:tcPr>
          <w:p w14:paraId="112998D5" w14:textId="7CB2A249" w:rsidR="008D042D" w:rsidRPr="008D042D" w:rsidRDefault="008D042D" w:rsidP="00E20C02">
            <w:r w:rsidRPr="008D042D">
              <w:lastRenderedPageBreak/>
              <w:t>Inicijuotas susitarimas dėl mokinių lankomumo gerinimo priemonių</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8E61312" w14:textId="27E8B1DF" w:rsidR="008D042D" w:rsidRPr="008D042D" w:rsidRDefault="008D042D" w:rsidP="00E20C02">
            <w:r w:rsidRPr="008D042D">
              <w:t>Suburta 5-8 klasėse dirbančių mokytojų Messenger programos grupė, kurioje operatyviai teikiama informacija apie į pamoką neatvykusius mokinius. Kiekvieną mėnesį klasės vadovų pildomos mokinių pamokų lankomumo lentelės, kuriose teikiama informacija apie daugiau nei 20 pamokų per mėnesį praleidusius mokinius, jų pamokų praleidimo priežastis bei priemones, kurių imtasi siekiant, kad praleistos pamokos nedarytų neigiamos įtakos mokinių pasiekimams.</w:t>
            </w:r>
          </w:p>
        </w:tc>
      </w:tr>
      <w:tr w:rsidR="00E15609" w:rsidRPr="00E15609" w14:paraId="7726F075" w14:textId="77777777" w:rsidTr="00B14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1B25B" w14:textId="0A4CC0BE" w:rsidR="00E15609" w:rsidRPr="00E15609" w:rsidRDefault="00E15609" w:rsidP="00E20C02">
            <w:r w:rsidRPr="00E15609">
              <w:t>Auginam</w:t>
            </w:r>
            <w:r w:rsidR="00E20C02">
              <w:t>i</w:t>
            </w:r>
            <w:r w:rsidRPr="00E15609">
              <w:t xml:space="preserve"> lyderiai</w:t>
            </w:r>
            <w:r>
              <w:t>:</w:t>
            </w:r>
          </w:p>
          <w:p w14:paraId="1CFB9495" w14:textId="487C262F" w:rsidR="00E15609" w:rsidRPr="00E15609" w:rsidRDefault="00E15609" w:rsidP="00E20C02">
            <w:r w:rsidRPr="00E15609">
              <w:lastRenderedPageBreak/>
              <w:t xml:space="preserve">Progimnazijos inžinerijos mokytoja metodininkė I. </w:t>
            </w:r>
            <w:proofErr w:type="spellStart"/>
            <w:r w:rsidRPr="00E15609">
              <w:t>Donielienė</w:t>
            </w:r>
            <w:proofErr w:type="spellEnd"/>
            <w:r w:rsidRPr="00E15609">
              <w:t xml:space="preserve"> kartu su matematikos mokytoja eksperte R.</w:t>
            </w:r>
            <w:r w:rsidR="00E20C02">
              <w:t> </w:t>
            </w:r>
            <w:r w:rsidRPr="00E15609">
              <w:t>Jonaitiene parengė metodinę priemonę „Matematika + inžinerija. Tyrinėk, kurk, pasitikrink“</w:t>
            </w:r>
          </w:p>
          <w:p w14:paraId="28DB1486" w14:textId="4EA76540" w:rsidR="00E15609" w:rsidRPr="00E15609" w:rsidRDefault="00E15609" w:rsidP="00E20C02">
            <w:r w:rsidRPr="00E15609">
              <w:t>Inžinerijos mokytoja metodininkė I.</w:t>
            </w:r>
            <w:r w:rsidR="00E20C02">
              <w:t> </w:t>
            </w:r>
            <w:proofErr w:type="spellStart"/>
            <w:r w:rsidRPr="00E15609">
              <w:t>Donielienė</w:t>
            </w:r>
            <w:proofErr w:type="spellEnd"/>
            <w:r w:rsidRPr="00E15609">
              <w:t xml:space="preserve"> veda seminarus šalies mokytojams </w:t>
            </w:r>
          </w:p>
          <w:p w14:paraId="3732FD1F" w14:textId="20A2E849" w:rsidR="00E15609" w:rsidRPr="00E15609" w:rsidRDefault="00E15609" w:rsidP="00E20C02">
            <w:r w:rsidRPr="00E15609">
              <w:t xml:space="preserve">Anglų kalbos mokytoja Inesa </w:t>
            </w:r>
            <w:proofErr w:type="spellStart"/>
            <w:r w:rsidRPr="00E15609">
              <w:t>Juocaitė</w:t>
            </w:r>
            <w:proofErr w:type="spellEnd"/>
            <w:r w:rsidRPr="00E15609">
              <w:t xml:space="preserve"> priėmė iššūkį ir parengė paraišką </w:t>
            </w:r>
            <w:proofErr w:type="spellStart"/>
            <w:r w:rsidRPr="00E15609">
              <w:t>Erasmus+projektui</w:t>
            </w:r>
            <w:proofErr w:type="spellEnd"/>
            <w:r w:rsidRPr="00E15609">
              <w:t xml:space="preserve"> „STEAM ugdymo tobulinimas integruojant darnaus vystymosi principus”</w:t>
            </w:r>
          </w:p>
          <w:p w14:paraId="1B9DDB7B" w14:textId="58C5CC14" w:rsidR="00E15609" w:rsidRPr="00E15609" w:rsidRDefault="00E15609" w:rsidP="00E20C02">
            <w:r w:rsidRPr="00E15609">
              <w:t xml:space="preserve">Progimnazijos mokytojai </w:t>
            </w:r>
            <w:proofErr w:type="spellStart"/>
            <w:r w:rsidRPr="00E15609">
              <w:t>mentoriauja</w:t>
            </w:r>
            <w:proofErr w:type="spellEnd"/>
            <w:r w:rsidRPr="00E15609">
              <w:t xml:space="preserve"> organizuodami </w:t>
            </w:r>
            <w:proofErr w:type="spellStart"/>
            <w:r w:rsidRPr="00E15609">
              <w:t>savipagalbos</w:t>
            </w:r>
            <w:proofErr w:type="spellEnd"/>
            <w:r w:rsidRPr="00E15609">
              <w:t xml:space="preserve"> grupių užsiėmimus</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9C40B" w14:textId="5C273ABC" w:rsidR="00E15609" w:rsidRPr="00E15609" w:rsidRDefault="00E15609" w:rsidP="00E20C02">
            <w:r w:rsidRPr="00E15609">
              <w:lastRenderedPageBreak/>
              <w:t xml:space="preserve">Matematikos mokytojams pristatyta integrali idėja mokinių matematikos žinioms įvertinti (matematikos </w:t>
            </w:r>
            <w:r w:rsidRPr="00E15609">
              <w:lastRenderedPageBreak/>
              <w:t>temų projektus, grįstus STEAM ugdymo metodika, ir tų temų atsiskaitomuosius darbus).</w:t>
            </w:r>
          </w:p>
          <w:p w14:paraId="71F324BC" w14:textId="77777777" w:rsidR="00E15609" w:rsidRPr="00E15609" w:rsidRDefault="00E15609" w:rsidP="00E20C02"/>
          <w:p w14:paraId="6AADE51B" w14:textId="77777777" w:rsidR="00E15609" w:rsidRPr="00E15609" w:rsidRDefault="00E15609" w:rsidP="00E20C02"/>
          <w:p w14:paraId="35E2A2FA" w14:textId="163DD9CC" w:rsidR="00E15609" w:rsidRPr="00E15609" w:rsidRDefault="00E15609" w:rsidP="00E20C02">
            <w:r w:rsidRPr="00E15609">
              <w:t>Mokytoja dalijasi Ragainės progimnazijos inžinerinio ugdymo patirtimi ir sėkmėmis. </w:t>
            </w:r>
          </w:p>
          <w:p w14:paraId="56644522" w14:textId="77777777" w:rsidR="00E15609" w:rsidRPr="00E15609" w:rsidRDefault="00E15609" w:rsidP="00E20C02"/>
          <w:p w14:paraId="79AB86A7" w14:textId="77777777" w:rsidR="00E15609" w:rsidRDefault="00E15609" w:rsidP="00E20C02">
            <w:r w:rsidRPr="00E15609">
              <w:t>Laimėtas finansavimas</w:t>
            </w:r>
          </w:p>
          <w:p w14:paraId="72146857" w14:textId="77777777" w:rsidR="00E15609" w:rsidRDefault="00E15609" w:rsidP="00E20C02"/>
          <w:p w14:paraId="0AE48E09" w14:textId="77777777" w:rsidR="00E15609" w:rsidRDefault="00E15609" w:rsidP="00E20C02"/>
          <w:p w14:paraId="447D06B8" w14:textId="77777777" w:rsidR="00E15609" w:rsidRDefault="00E15609" w:rsidP="00E20C02"/>
          <w:p w14:paraId="05568A2F" w14:textId="77777777" w:rsidR="00E15609" w:rsidRDefault="00E15609" w:rsidP="00E20C02"/>
          <w:p w14:paraId="68C9A4BD" w14:textId="301AD6EC" w:rsidR="00E15609" w:rsidRPr="00E15609" w:rsidRDefault="00E15609" w:rsidP="00E20C02">
            <w:r>
              <w:t xml:space="preserve">Tobulėjimas drauge </w:t>
            </w:r>
          </w:p>
          <w:p w14:paraId="52932783" w14:textId="4459A8F5" w:rsidR="00E15609" w:rsidRPr="00E15609" w:rsidRDefault="00E15609" w:rsidP="00E20C02">
            <w:r w:rsidRPr="00E15609">
              <w:t xml:space="preserve"> </w:t>
            </w:r>
          </w:p>
          <w:p w14:paraId="725FAC7F" w14:textId="3A2570A5" w:rsidR="00E15609" w:rsidRPr="00E15609" w:rsidRDefault="00E15609" w:rsidP="00E20C02"/>
          <w:p w14:paraId="5B697128" w14:textId="77777777" w:rsidR="00E15609" w:rsidRPr="00E15609" w:rsidRDefault="00E15609" w:rsidP="00E20C02"/>
        </w:tc>
      </w:tr>
      <w:tr w:rsidR="00437A21" w:rsidRPr="008D042D" w14:paraId="09ECB273" w14:textId="77777777" w:rsidTr="00B14929">
        <w:tc>
          <w:tcPr>
            <w:tcW w:w="4248" w:type="dxa"/>
            <w:tcBorders>
              <w:top w:val="single" w:sz="4" w:space="0" w:color="auto"/>
              <w:left w:val="single" w:sz="4" w:space="0" w:color="auto"/>
              <w:bottom w:val="single" w:sz="4" w:space="0" w:color="auto"/>
              <w:right w:val="single" w:sz="4" w:space="0" w:color="auto"/>
            </w:tcBorders>
            <w:shd w:val="clear" w:color="auto" w:fill="auto"/>
          </w:tcPr>
          <w:p w14:paraId="746A95DB" w14:textId="4EE34DC8" w:rsidR="00437A21" w:rsidRPr="008D042D" w:rsidRDefault="00437A21" w:rsidP="008D042D">
            <w:pPr>
              <w:jc w:val="both"/>
            </w:pPr>
            <w:r w:rsidRPr="008D042D">
              <w:lastRenderedPageBreak/>
              <w:t xml:space="preserve">Atnaujinta ir modernizuota ugdymo bazė.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803EECB" w14:textId="060A1B64" w:rsidR="00437A21" w:rsidRPr="008D042D" w:rsidRDefault="00437A21" w:rsidP="008D042D">
            <w:pPr>
              <w:jc w:val="both"/>
            </w:pPr>
            <w:r w:rsidRPr="008D042D">
              <w:t>Visose ugdymo klasėse sumontuoti interaktyvūs ekranai (24 vnt.). Mokytojai aprūpinti naujais, galingesniais nešiojamais kompiuteriais (35 vnt.). Įsigytas 31 planšetinis kompiuteris, kuriuos mokiniai naudoja ugdymo(</w:t>
            </w:r>
            <w:proofErr w:type="spellStart"/>
            <w:r w:rsidRPr="008D042D">
              <w:t>si</w:t>
            </w:r>
            <w:proofErr w:type="spellEnd"/>
            <w:r w:rsidRPr="008D042D">
              <w:t>) procese. Iš dalies atnaujinta bibliotekos erdvė, sudaryta galimybė stebėti bibliotekoje ir skaitykloje vykstančias veiklas. Atnaujintas apšvietimas vestibiulyje. Iš dalies atnaujintas aktų salės apšvietimas, scena. Iš dalies atnaujinta aikštyno danga: užlyginti mokinių saugumui grėsmę kėlę asfalto dangos nelygumai. Įrengtos mokyklos bendruomenės narių kūrybinių darbų eksponavimo erdvės. Įrengtos papildomos darbo ir poilsio vietos mokiniams: įrengtos poilsio erdvės mokyklos teritorijoje, savarankiško mokymosi erdvė, kurioje įrengtos šešios darbo vietos mokinių individualiam/savarankiškam mokymuisi. Mokinių saugumui užtikrinti aptverta likusi teritorijos dalis. Sporto salėje atnaujintos šildymo prietaisų apsaugos</w:t>
            </w:r>
          </w:p>
        </w:tc>
      </w:tr>
    </w:tbl>
    <w:p w14:paraId="70924C89" w14:textId="77777777" w:rsidR="00E20C02" w:rsidRDefault="00E20C02" w:rsidP="00A01128">
      <w:pPr>
        <w:rPr>
          <w:szCs w:val="24"/>
          <w:lang w:eastAsia="lt-LT"/>
        </w:rPr>
      </w:pPr>
    </w:p>
    <w:p w14:paraId="05A0E475" w14:textId="77777777" w:rsidR="00E20C02" w:rsidRPr="008D042D" w:rsidRDefault="00E20C02" w:rsidP="00A01128">
      <w:pPr>
        <w:rPr>
          <w:szCs w:val="24"/>
          <w:lang w:eastAsia="lt-LT"/>
        </w:rPr>
      </w:pPr>
    </w:p>
    <w:p w14:paraId="3C8D1CFD" w14:textId="77777777" w:rsidR="00A01128" w:rsidRPr="008D042D" w:rsidRDefault="00A01128" w:rsidP="00A01128">
      <w:pPr>
        <w:tabs>
          <w:tab w:val="left" w:pos="284"/>
        </w:tabs>
        <w:rPr>
          <w:b/>
          <w:szCs w:val="24"/>
          <w:lang w:eastAsia="lt-LT"/>
        </w:rPr>
      </w:pPr>
      <w:r w:rsidRPr="008D042D">
        <w:rPr>
          <w:b/>
          <w:szCs w:val="24"/>
          <w:lang w:eastAsia="lt-LT"/>
        </w:rPr>
        <w:t xml:space="preserve">4. Pakoreguotos praėjusių metų veiklos užduotys (jei tokių buvo) ir rezultatai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126"/>
      </w:tblGrid>
      <w:tr w:rsidR="00A01128" w:rsidRPr="008D042D" w14:paraId="43C6722B" w14:textId="77777777" w:rsidTr="00B14929">
        <w:tc>
          <w:tcPr>
            <w:tcW w:w="2268" w:type="dxa"/>
            <w:tcBorders>
              <w:top w:val="single" w:sz="4" w:space="0" w:color="auto"/>
              <w:left w:val="single" w:sz="4" w:space="0" w:color="auto"/>
              <w:bottom w:val="single" w:sz="4" w:space="0" w:color="auto"/>
              <w:right w:val="single" w:sz="4" w:space="0" w:color="auto"/>
            </w:tcBorders>
            <w:vAlign w:val="center"/>
            <w:hideMark/>
          </w:tcPr>
          <w:p w14:paraId="0C9DDCCC" w14:textId="77777777" w:rsidR="00A01128" w:rsidRPr="008D042D" w:rsidRDefault="00A01128" w:rsidP="0010264C">
            <w:pPr>
              <w:jc w:val="center"/>
              <w:rPr>
                <w:sz w:val="22"/>
                <w:szCs w:val="22"/>
                <w:lang w:eastAsia="lt-LT"/>
              </w:rPr>
            </w:pPr>
            <w:r w:rsidRPr="008D042D">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2C2B25" w14:textId="77777777" w:rsidR="00A01128" w:rsidRPr="008D042D" w:rsidRDefault="00A01128" w:rsidP="0010264C">
            <w:pPr>
              <w:jc w:val="center"/>
              <w:rPr>
                <w:sz w:val="22"/>
                <w:szCs w:val="22"/>
                <w:lang w:eastAsia="lt-LT"/>
              </w:rPr>
            </w:pPr>
            <w:r w:rsidRPr="008D042D">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C7FE448" w14:textId="77777777" w:rsidR="00A01128" w:rsidRPr="008D042D" w:rsidRDefault="00A01128" w:rsidP="0010264C">
            <w:pPr>
              <w:jc w:val="center"/>
              <w:rPr>
                <w:szCs w:val="24"/>
                <w:lang w:eastAsia="lt-LT"/>
              </w:rPr>
            </w:pPr>
            <w:r w:rsidRPr="008D042D">
              <w:rPr>
                <w:sz w:val="22"/>
                <w:szCs w:val="22"/>
                <w:lang w:eastAsia="lt-LT"/>
              </w:rPr>
              <w:t>Rezultatų vertinimo rodikliai</w:t>
            </w:r>
            <w:r w:rsidRPr="008D042D">
              <w:rPr>
                <w:szCs w:val="24"/>
                <w:lang w:eastAsia="lt-LT"/>
              </w:rPr>
              <w:t xml:space="preserve"> </w:t>
            </w:r>
            <w:r w:rsidRPr="008D042D">
              <w:rPr>
                <w:sz w:val="20"/>
                <w:lang w:eastAsia="lt-LT"/>
              </w:rPr>
              <w:t>(kuriais vadovaujantis vertinama, ar nustatytos užduotys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65A70D" w14:textId="77777777" w:rsidR="00A01128" w:rsidRPr="008D042D" w:rsidRDefault="00A01128" w:rsidP="0010264C">
            <w:pPr>
              <w:jc w:val="center"/>
              <w:rPr>
                <w:sz w:val="22"/>
                <w:szCs w:val="22"/>
                <w:lang w:eastAsia="lt-LT"/>
              </w:rPr>
            </w:pPr>
            <w:r w:rsidRPr="008D042D">
              <w:rPr>
                <w:sz w:val="22"/>
                <w:szCs w:val="22"/>
                <w:lang w:eastAsia="lt-LT"/>
              </w:rPr>
              <w:t>Pasiekti rezultatai ir jų rodikliai</w:t>
            </w:r>
          </w:p>
        </w:tc>
      </w:tr>
      <w:tr w:rsidR="00A01128" w:rsidRPr="008D042D" w14:paraId="5303940D" w14:textId="77777777" w:rsidTr="00B14929">
        <w:tc>
          <w:tcPr>
            <w:tcW w:w="2268" w:type="dxa"/>
            <w:tcBorders>
              <w:top w:val="single" w:sz="4" w:space="0" w:color="auto"/>
              <w:left w:val="single" w:sz="4" w:space="0" w:color="auto"/>
              <w:bottom w:val="single" w:sz="4" w:space="0" w:color="auto"/>
              <w:right w:val="single" w:sz="4" w:space="0" w:color="auto"/>
            </w:tcBorders>
            <w:vAlign w:val="center"/>
            <w:hideMark/>
          </w:tcPr>
          <w:p w14:paraId="2F16AA4C" w14:textId="77777777" w:rsidR="00A01128" w:rsidRPr="008D042D" w:rsidRDefault="00A01128" w:rsidP="0010264C">
            <w:pPr>
              <w:jc w:val="center"/>
              <w:rPr>
                <w:szCs w:val="24"/>
                <w:lang w:eastAsia="lt-LT"/>
              </w:rPr>
            </w:pPr>
            <w:r w:rsidRPr="008D042D">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138FF4D0" w14:textId="77777777" w:rsidR="00A01128" w:rsidRPr="008D042D" w:rsidRDefault="00A01128" w:rsidP="0010264C">
            <w:pPr>
              <w:jc w:val="center"/>
              <w:rPr>
                <w:szCs w:val="24"/>
                <w:lang w:eastAsia="lt-LT"/>
              </w:rPr>
            </w:pPr>
            <w:r w:rsidRPr="008D042D">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14AF82D1" w14:textId="77777777" w:rsidR="00A01128" w:rsidRPr="008D042D" w:rsidRDefault="00A01128" w:rsidP="0010264C">
            <w:pPr>
              <w:jc w:val="center"/>
              <w:rPr>
                <w:szCs w:val="24"/>
                <w:lang w:eastAsia="lt-LT"/>
              </w:rPr>
            </w:pPr>
            <w:r w:rsidRPr="008D042D">
              <w:rPr>
                <w:szCs w:val="24"/>
                <w:lang w:eastAsia="lt-LT"/>
              </w:rPr>
              <w:t>-</w:t>
            </w:r>
          </w:p>
        </w:tc>
        <w:tc>
          <w:tcPr>
            <w:tcW w:w="2126" w:type="dxa"/>
            <w:tcBorders>
              <w:top w:val="single" w:sz="4" w:space="0" w:color="auto"/>
              <w:left w:val="single" w:sz="4" w:space="0" w:color="auto"/>
              <w:bottom w:val="single" w:sz="4" w:space="0" w:color="auto"/>
              <w:right w:val="single" w:sz="4" w:space="0" w:color="auto"/>
            </w:tcBorders>
            <w:vAlign w:val="center"/>
          </w:tcPr>
          <w:p w14:paraId="2C3A48B2" w14:textId="77777777" w:rsidR="00A01128" w:rsidRPr="008D042D" w:rsidRDefault="00A01128" w:rsidP="0010264C">
            <w:pPr>
              <w:jc w:val="center"/>
              <w:rPr>
                <w:szCs w:val="24"/>
                <w:lang w:eastAsia="lt-LT"/>
              </w:rPr>
            </w:pPr>
            <w:r w:rsidRPr="008D042D">
              <w:rPr>
                <w:szCs w:val="24"/>
                <w:lang w:eastAsia="lt-LT"/>
              </w:rPr>
              <w:t>-</w:t>
            </w:r>
          </w:p>
        </w:tc>
      </w:tr>
    </w:tbl>
    <w:p w14:paraId="56796C2A" w14:textId="77777777" w:rsidR="00D674A7" w:rsidRDefault="00D674A7" w:rsidP="00A01128">
      <w:pPr>
        <w:rPr>
          <w:szCs w:val="24"/>
          <w:lang w:eastAsia="lt-LT"/>
        </w:rPr>
      </w:pPr>
    </w:p>
    <w:p w14:paraId="730E6591" w14:textId="77777777" w:rsidR="00641FD4" w:rsidRDefault="00641FD4" w:rsidP="00A01128">
      <w:pPr>
        <w:rPr>
          <w:szCs w:val="24"/>
          <w:lang w:eastAsia="lt-LT"/>
        </w:rPr>
      </w:pPr>
    </w:p>
    <w:p w14:paraId="6F2F951A" w14:textId="77777777" w:rsidR="00641FD4" w:rsidRDefault="00641FD4" w:rsidP="00A01128">
      <w:pPr>
        <w:rPr>
          <w:szCs w:val="24"/>
          <w:lang w:eastAsia="lt-LT"/>
        </w:rPr>
      </w:pPr>
    </w:p>
    <w:p w14:paraId="09538F43" w14:textId="77777777" w:rsidR="00641FD4" w:rsidRDefault="00641FD4" w:rsidP="00A01128">
      <w:pPr>
        <w:rPr>
          <w:szCs w:val="24"/>
          <w:lang w:eastAsia="lt-LT"/>
        </w:rPr>
      </w:pPr>
    </w:p>
    <w:p w14:paraId="063538E7" w14:textId="77777777" w:rsidR="00641FD4" w:rsidRDefault="00641FD4" w:rsidP="00A01128">
      <w:pPr>
        <w:rPr>
          <w:szCs w:val="24"/>
          <w:lang w:eastAsia="lt-LT"/>
        </w:rPr>
      </w:pPr>
    </w:p>
    <w:p w14:paraId="75B51F5E" w14:textId="77777777" w:rsidR="00641FD4" w:rsidRDefault="00641FD4" w:rsidP="00A01128">
      <w:pPr>
        <w:rPr>
          <w:szCs w:val="24"/>
          <w:lang w:eastAsia="lt-LT"/>
        </w:rPr>
      </w:pPr>
    </w:p>
    <w:p w14:paraId="39D56B7B" w14:textId="77777777" w:rsidR="00641FD4" w:rsidRDefault="00641FD4" w:rsidP="00A01128">
      <w:pPr>
        <w:rPr>
          <w:szCs w:val="24"/>
          <w:lang w:eastAsia="lt-LT"/>
        </w:rPr>
      </w:pPr>
    </w:p>
    <w:p w14:paraId="65204F7C" w14:textId="77777777" w:rsidR="00641FD4" w:rsidRDefault="00641FD4" w:rsidP="00A01128">
      <w:pPr>
        <w:rPr>
          <w:szCs w:val="24"/>
          <w:lang w:eastAsia="lt-LT"/>
        </w:rPr>
      </w:pPr>
    </w:p>
    <w:p w14:paraId="51B8B1F9" w14:textId="77777777" w:rsidR="00641FD4" w:rsidRPr="008D042D" w:rsidRDefault="00641FD4" w:rsidP="00A01128">
      <w:pPr>
        <w:rPr>
          <w:szCs w:val="24"/>
          <w:lang w:eastAsia="lt-LT"/>
        </w:rPr>
      </w:pPr>
    </w:p>
    <w:p w14:paraId="0DBD44DA" w14:textId="77777777" w:rsidR="00A01128" w:rsidRPr="008D042D" w:rsidRDefault="00A01128" w:rsidP="00A01128">
      <w:pPr>
        <w:jc w:val="center"/>
        <w:rPr>
          <w:b/>
          <w:szCs w:val="24"/>
        </w:rPr>
      </w:pPr>
      <w:r w:rsidRPr="008D042D">
        <w:rPr>
          <w:b/>
          <w:szCs w:val="24"/>
        </w:rPr>
        <w:lastRenderedPageBreak/>
        <w:t>III SKYRIUS</w:t>
      </w:r>
    </w:p>
    <w:p w14:paraId="31070DE0" w14:textId="77777777" w:rsidR="00A01128" w:rsidRPr="008D042D" w:rsidRDefault="00A01128" w:rsidP="00A01128">
      <w:pPr>
        <w:jc w:val="center"/>
        <w:rPr>
          <w:b/>
          <w:szCs w:val="24"/>
        </w:rPr>
      </w:pPr>
      <w:r w:rsidRPr="008D042D">
        <w:rPr>
          <w:b/>
          <w:szCs w:val="24"/>
        </w:rPr>
        <w:t>GEBĖJIMŲ ATLIKTI PAREIGYBĖS APRAŠYME NUSTATYTAS FUNKCIJAS VERTINIMAS</w:t>
      </w:r>
    </w:p>
    <w:p w14:paraId="76AC2A6E" w14:textId="77777777" w:rsidR="00A01128" w:rsidRPr="008D042D" w:rsidRDefault="00A01128" w:rsidP="00A01128">
      <w:pPr>
        <w:jc w:val="center"/>
        <w:rPr>
          <w:szCs w:val="24"/>
        </w:rPr>
      </w:pPr>
    </w:p>
    <w:p w14:paraId="45E4B8EB" w14:textId="77777777" w:rsidR="00A01128" w:rsidRPr="008D042D" w:rsidRDefault="00A01128" w:rsidP="00A01128">
      <w:pPr>
        <w:rPr>
          <w:b/>
          <w:szCs w:val="24"/>
        </w:rPr>
      </w:pPr>
      <w:r w:rsidRPr="008D042D">
        <w:rPr>
          <w:b/>
          <w:szCs w:val="24"/>
        </w:rPr>
        <w:t>5. Gebėjimų atlikti pareigybės aprašyme nustatytas funkcijas vertinimas</w:t>
      </w:r>
    </w:p>
    <w:tbl>
      <w:tblPr>
        <w:tblW w:w="9526" w:type="dxa"/>
        <w:tblInd w:w="108" w:type="dxa"/>
        <w:tblCellMar>
          <w:left w:w="10" w:type="dxa"/>
          <w:right w:w="10" w:type="dxa"/>
        </w:tblCellMar>
        <w:tblLook w:val="04A0" w:firstRow="1" w:lastRow="0" w:firstColumn="1" w:lastColumn="0" w:noHBand="0" w:noVBand="1"/>
      </w:tblPr>
      <w:tblGrid>
        <w:gridCol w:w="6691"/>
        <w:gridCol w:w="2835"/>
      </w:tblGrid>
      <w:tr w:rsidR="00A01128" w:rsidRPr="008D042D" w14:paraId="702E3463" w14:textId="77777777" w:rsidTr="00B1492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96EC0E" w14:textId="77777777" w:rsidR="00A01128" w:rsidRPr="008D042D" w:rsidRDefault="00A01128" w:rsidP="0010264C">
            <w:pPr>
              <w:jc w:val="center"/>
              <w:rPr>
                <w:szCs w:val="24"/>
              </w:rPr>
            </w:pPr>
            <w:r w:rsidRPr="008D042D">
              <w:rPr>
                <w:szCs w:val="24"/>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EAC960" w14:textId="77777777" w:rsidR="00A01128" w:rsidRPr="008D042D" w:rsidRDefault="00A01128" w:rsidP="00270553">
            <w:pPr>
              <w:rPr>
                <w:szCs w:val="24"/>
              </w:rPr>
            </w:pPr>
            <w:r w:rsidRPr="008D042D">
              <w:rPr>
                <w:szCs w:val="24"/>
              </w:rPr>
              <w:t>Pažymimas atitinkamas langelis:</w:t>
            </w:r>
          </w:p>
          <w:p w14:paraId="243C3E1F" w14:textId="77777777" w:rsidR="00A01128" w:rsidRPr="008D042D" w:rsidRDefault="00A01128" w:rsidP="00270553">
            <w:pPr>
              <w:rPr>
                <w:b/>
                <w:szCs w:val="24"/>
              </w:rPr>
            </w:pPr>
            <w:r w:rsidRPr="008D042D">
              <w:rPr>
                <w:szCs w:val="24"/>
              </w:rPr>
              <w:t>1 – nepatenkinamai;</w:t>
            </w:r>
          </w:p>
          <w:p w14:paraId="3627E15C" w14:textId="77777777" w:rsidR="00A01128" w:rsidRPr="008D042D" w:rsidRDefault="00A01128" w:rsidP="00270553">
            <w:pPr>
              <w:rPr>
                <w:szCs w:val="24"/>
              </w:rPr>
            </w:pPr>
            <w:r w:rsidRPr="008D042D">
              <w:rPr>
                <w:szCs w:val="24"/>
              </w:rPr>
              <w:t>2 – patenkinamai;</w:t>
            </w:r>
          </w:p>
          <w:p w14:paraId="32FD65CF" w14:textId="77777777" w:rsidR="00A01128" w:rsidRPr="008D042D" w:rsidRDefault="00A01128" w:rsidP="00270553">
            <w:pPr>
              <w:rPr>
                <w:b/>
                <w:szCs w:val="24"/>
              </w:rPr>
            </w:pPr>
            <w:r w:rsidRPr="008D042D">
              <w:rPr>
                <w:szCs w:val="24"/>
              </w:rPr>
              <w:t>3 – gerai;</w:t>
            </w:r>
          </w:p>
          <w:p w14:paraId="3E377271" w14:textId="77777777" w:rsidR="00A01128" w:rsidRPr="008D042D" w:rsidRDefault="00A01128" w:rsidP="00270553">
            <w:pPr>
              <w:rPr>
                <w:szCs w:val="24"/>
              </w:rPr>
            </w:pPr>
            <w:r w:rsidRPr="008D042D">
              <w:rPr>
                <w:szCs w:val="24"/>
              </w:rPr>
              <w:t>4 – labai gerai</w:t>
            </w:r>
          </w:p>
        </w:tc>
      </w:tr>
      <w:tr w:rsidR="00A01128" w:rsidRPr="008D042D" w14:paraId="02BE5DDB" w14:textId="77777777" w:rsidTr="00B1492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9CA3EA" w14:textId="77777777" w:rsidR="00A01128" w:rsidRPr="008D042D" w:rsidRDefault="00A01128" w:rsidP="0010264C">
            <w:pPr>
              <w:jc w:val="both"/>
              <w:rPr>
                <w:szCs w:val="24"/>
              </w:rPr>
            </w:pPr>
            <w:r w:rsidRPr="008D042D">
              <w:rPr>
                <w:szCs w:val="24"/>
              </w:rPr>
              <w:t>5.1. Informacijos ir situacijos valdymas atliekant funkcijas</w:t>
            </w:r>
            <w:r w:rsidRPr="008D042D">
              <w:rPr>
                <w:b/>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491BDB" w14:textId="2B2E84F4" w:rsidR="00A01128" w:rsidRPr="008D042D" w:rsidRDefault="00A01128" w:rsidP="0010264C">
            <w:pPr>
              <w:rPr>
                <w:szCs w:val="24"/>
              </w:rPr>
            </w:pPr>
            <w:r w:rsidRPr="008D042D">
              <w:rPr>
                <w:szCs w:val="24"/>
              </w:rPr>
              <w:t>1□      2□       3□</w:t>
            </w:r>
            <w:r w:rsidRPr="008D042D">
              <w:rPr>
                <w:rFonts w:eastAsia="MS Gothic"/>
                <w:szCs w:val="24"/>
                <w:lang w:eastAsia="lt-LT"/>
              </w:rPr>
              <w:t xml:space="preserve"> </w:t>
            </w:r>
            <w:r w:rsidRPr="008D042D">
              <w:rPr>
                <w:szCs w:val="24"/>
              </w:rPr>
              <w:t xml:space="preserve">      4</w:t>
            </w:r>
            <w:r w:rsidRPr="008D042D">
              <w:rPr>
                <w:rFonts w:eastAsia="MS Gothic"/>
                <w:szCs w:val="24"/>
                <w:lang w:eastAsia="lt-LT"/>
              </w:rPr>
              <w:t xml:space="preserve"> </w:t>
            </w:r>
            <w:r w:rsidR="00FB1B88">
              <w:rPr>
                <w:szCs w:val="24"/>
              </w:rPr>
              <w:t>x</w:t>
            </w:r>
          </w:p>
        </w:tc>
      </w:tr>
      <w:tr w:rsidR="00A01128" w:rsidRPr="008D042D" w14:paraId="75040957" w14:textId="77777777" w:rsidTr="00B1492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233E00" w14:textId="77777777" w:rsidR="00A01128" w:rsidRPr="008D042D" w:rsidRDefault="00A01128" w:rsidP="0010264C">
            <w:pPr>
              <w:jc w:val="both"/>
              <w:rPr>
                <w:szCs w:val="24"/>
              </w:rPr>
            </w:pPr>
            <w:r w:rsidRPr="008D042D">
              <w:rPr>
                <w:szCs w:val="24"/>
              </w:rPr>
              <w:t>5.2. Išteklių (žmogiškųjų, laiko ir materialinių) paskirstymas</w:t>
            </w:r>
            <w:r w:rsidRPr="008D042D">
              <w:rPr>
                <w:b/>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0E5C9E" w14:textId="1837F890" w:rsidR="00A01128" w:rsidRPr="008D042D" w:rsidRDefault="00A01128" w:rsidP="0010264C">
            <w:pPr>
              <w:tabs>
                <w:tab w:val="left" w:pos="690"/>
              </w:tabs>
              <w:ind w:hanging="19"/>
              <w:rPr>
                <w:szCs w:val="24"/>
              </w:rPr>
            </w:pPr>
            <w:r w:rsidRPr="008D042D">
              <w:rPr>
                <w:szCs w:val="24"/>
              </w:rPr>
              <w:t>1□      2□       3□       4</w:t>
            </w:r>
            <w:r w:rsidRPr="008D042D">
              <w:rPr>
                <w:rFonts w:eastAsia="MS Gothic"/>
                <w:szCs w:val="24"/>
                <w:lang w:eastAsia="lt-LT"/>
              </w:rPr>
              <w:t xml:space="preserve"> </w:t>
            </w:r>
            <w:r w:rsidR="00FB1B88">
              <w:rPr>
                <w:szCs w:val="24"/>
              </w:rPr>
              <w:t>x</w:t>
            </w:r>
          </w:p>
        </w:tc>
      </w:tr>
      <w:tr w:rsidR="00A01128" w:rsidRPr="008D042D" w14:paraId="5982EF7A" w14:textId="77777777" w:rsidTr="00B1492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E736AF" w14:textId="77777777" w:rsidR="00A01128" w:rsidRPr="008D042D" w:rsidRDefault="00A01128" w:rsidP="0010264C">
            <w:pPr>
              <w:jc w:val="both"/>
              <w:rPr>
                <w:szCs w:val="24"/>
              </w:rPr>
            </w:pPr>
            <w:r w:rsidRPr="008D042D">
              <w:rPr>
                <w:szCs w:val="24"/>
              </w:rPr>
              <w:t>5.3. Lyderystės ir vadovavimo efektyvumas</w:t>
            </w:r>
            <w:r w:rsidRPr="008D042D">
              <w:rPr>
                <w:b/>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299696" w14:textId="51ABDBAB" w:rsidR="00A01128" w:rsidRPr="008D042D" w:rsidRDefault="00A01128" w:rsidP="0010264C">
            <w:pPr>
              <w:rPr>
                <w:szCs w:val="24"/>
              </w:rPr>
            </w:pPr>
            <w:r w:rsidRPr="008D042D">
              <w:rPr>
                <w:szCs w:val="24"/>
              </w:rPr>
              <w:t>1□      2□       3□       4</w:t>
            </w:r>
            <w:r w:rsidRPr="008D042D">
              <w:rPr>
                <w:rFonts w:eastAsia="MS Gothic"/>
                <w:szCs w:val="24"/>
                <w:lang w:eastAsia="lt-LT"/>
              </w:rPr>
              <w:t xml:space="preserve"> </w:t>
            </w:r>
            <w:r w:rsidR="00FB1B88">
              <w:rPr>
                <w:szCs w:val="24"/>
              </w:rPr>
              <w:t>x</w:t>
            </w:r>
          </w:p>
        </w:tc>
      </w:tr>
      <w:tr w:rsidR="00A01128" w:rsidRPr="008D042D" w14:paraId="25129E23" w14:textId="77777777" w:rsidTr="00B1492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A063F" w14:textId="77777777" w:rsidR="00A01128" w:rsidRPr="008D042D" w:rsidRDefault="00A01128" w:rsidP="0010264C">
            <w:pPr>
              <w:jc w:val="both"/>
              <w:rPr>
                <w:szCs w:val="24"/>
              </w:rPr>
            </w:pPr>
            <w:r w:rsidRPr="008D042D">
              <w:rPr>
                <w:szCs w:val="24"/>
              </w:rPr>
              <w:t>5.4. Ž</w:t>
            </w:r>
            <w:r w:rsidRPr="008D042D">
              <w:rPr>
                <w:color w:val="000000"/>
                <w:szCs w:val="24"/>
              </w:rPr>
              <w:t>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3E5A14" w14:textId="6F97CD55" w:rsidR="00A01128" w:rsidRPr="008D042D" w:rsidRDefault="00A01128" w:rsidP="0010264C">
            <w:pPr>
              <w:rPr>
                <w:szCs w:val="24"/>
              </w:rPr>
            </w:pPr>
            <w:r w:rsidRPr="008D042D">
              <w:rPr>
                <w:szCs w:val="24"/>
              </w:rPr>
              <w:t>1□      2□       3□       4</w:t>
            </w:r>
            <w:r w:rsidRPr="008D042D">
              <w:rPr>
                <w:rFonts w:eastAsia="MS Gothic"/>
                <w:szCs w:val="24"/>
                <w:lang w:eastAsia="lt-LT"/>
              </w:rPr>
              <w:t xml:space="preserve"> </w:t>
            </w:r>
            <w:r w:rsidR="00FB1B88">
              <w:rPr>
                <w:szCs w:val="24"/>
              </w:rPr>
              <w:t>x</w:t>
            </w:r>
          </w:p>
        </w:tc>
      </w:tr>
      <w:tr w:rsidR="00A01128" w:rsidRPr="008D042D" w14:paraId="3D2F9EA1" w14:textId="77777777" w:rsidTr="00B1492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497BA1" w14:textId="77777777" w:rsidR="00A01128" w:rsidRPr="008D042D" w:rsidRDefault="00A01128" w:rsidP="0010264C">
            <w:pPr>
              <w:rPr>
                <w:szCs w:val="24"/>
              </w:rPr>
            </w:pPr>
            <w:r w:rsidRPr="008D042D">
              <w:rPr>
                <w:szCs w:val="24"/>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18C44D" w14:textId="48671377" w:rsidR="00A01128" w:rsidRPr="008D042D" w:rsidRDefault="00A01128" w:rsidP="0010264C">
            <w:pPr>
              <w:rPr>
                <w:szCs w:val="24"/>
              </w:rPr>
            </w:pPr>
            <w:r w:rsidRPr="008D042D">
              <w:rPr>
                <w:szCs w:val="24"/>
              </w:rPr>
              <w:t>1□      2□       3□       4</w:t>
            </w:r>
            <w:r w:rsidRPr="008D042D">
              <w:rPr>
                <w:rFonts w:eastAsia="MS Gothic"/>
                <w:szCs w:val="24"/>
                <w:lang w:eastAsia="lt-LT"/>
              </w:rPr>
              <w:t xml:space="preserve"> </w:t>
            </w:r>
            <w:r w:rsidR="00FB1B88">
              <w:rPr>
                <w:szCs w:val="24"/>
              </w:rPr>
              <w:t>x</w:t>
            </w:r>
          </w:p>
        </w:tc>
      </w:tr>
    </w:tbl>
    <w:p w14:paraId="66E56C77" w14:textId="77777777" w:rsidR="00A01128" w:rsidRPr="008D042D" w:rsidRDefault="00A01128" w:rsidP="00A01128">
      <w:pPr>
        <w:rPr>
          <w:b/>
          <w:szCs w:val="24"/>
          <w:lang w:eastAsia="lt-LT"/>
        </w:rPr>
      </w:pPr>
    </w:p>
    <w:p w14:paraId="0A7EF33E" w14:textId="77777777" w:rsidR="00A01128" w:rsidRPr="008D042D" w:rsidRDefault="00A01128" w:rsidP="00A01128">
      <w:pPr>
        <w:jc w:val="center"/>
        <w:rPr>
          <w:b/>
          <w:szCs w:val="24"/>
          <w:lang w:eastAsia="lt-LT"/>
        </w:rPr>
      </w:pPr>
      <w:r w:rsidRPr="008D042D">
        <w:rPr>
          <w:b/>
          <w:szCs w:val="24"/>
          <w:lang w:eastAsia="lt-LT"/>
        </w:rPr>
        <w:t>IV SKYRIUS</w:t>
      </w:r>
    </w:p>
    <w:p w14:paraId="4346351D" w14:textId="77777777" w:rsidR="00A01128" w:rsidRPr="008D042D" w:rsidRDefault="00A01128" w:rsidP="00A01128">
      <w:pPr>
        <w:jc w:val="center"/>
        <w:rPr>
          <w:b/>
          <w:szCs w:val="24"/>
          <w:lang w:eastAsia="lt-LT"/>
        </w:rPr>
      </w:pPr>
      <w:r w:rsidRPr="008D042D">
        <w:rPr>
          <w:b/>
          <w:szCs w:val="24"/>
          <w:lang w:eastAsia="lt-LT"/>
        </w:rPr>
        <w:t>PASIEKTŲ REZULTATŲ VYKDANT UŽDUOTIS ĮSIVERTINIMAS IR KOMPETENCIJŲ TOBULINIMAS</w:t>
      </w:r>
    </w:p>
    <w:p w14:paraId="77707E16" w14:textId="77777777" w:rsidR="00A01128" w:rsidRPr="008D042D" w:rsidRDefault="00A01128" w:rsidP="00A01128">
      <w:pPr>
        <w:jc w:val="center"/>
        <w:rPr>
          <w:b/>
          <w:szCs w:val="24"/>
          <w:lang w:eastAsia="lt-LT"/>
        </w:rPr>
      </w:pPr>
    </w:p>
    <w:p w14:paraId="31A2090E" w14:textId="77777777" w:rsidR="00A01128" w:rsidRPr="008D042D" w:rsidRDefault="00A01128" w:rsidP="00A01128">
      <w:pPr>
        <w:ind w:left="360" w:hanging="360"/>
        <w:rPr>
          <w:b/>
          <w:szCs w:val="24"/>
          <w:lang w:eastAsia="lt-LT"/>
        </w:rPr>
      </w:pPr>
      <w:r w:rsidRPr="008D042D">
        <w:rPr>
          <w:b/>
          <w:szCs w:val="24"/>
          <w:lang w:eastAsia="lt-LT"/>
        </w:rPr>
        <w:t>6.</w:t>
      </w:r>
      <w:r w:rsidRPr="008D042D">
        <w:rPr>
          <w:b/>
          <w:szCs w:val="24"/>
          <w:lang w:eastAsia="lt-LT"/>
        </w:rPr>
        <w:tab/>
        <w:t>Pasiektų rezultatų vykdant užduotis įsivertinimas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96"/>
      </w:tblGrid>
      <w:tr w:rsidR="00A01128" w:rsidRPr="008D042D" w14:paraId="1FACD7BB" w14:textId="77777777" w:rsidTr="00B1492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04229B1" w14:textId="77777777" w:rsidR="00A01128" w:rsidRPr="008D042D" w:rsidRDefault="00A01128" w:rsidP="0010264C">
            <w:pPr>
              <w:jc w:val="center"/>
              <w:rPr>
                <w:szCs w:val="24"/>
                <w:lang w:eastAsia="lt-LT"/>
              </w:rPr>
            </w:pPr>
            <w:r w:rsidRPr="008D042D">
              <w:rPr>
                <w:szCs w:val="24"/>
                <w:lang w:eastAsia="lt-LT"/>
              </w:rPr>
              <w:t>Užduočių įvykdymo aprašymas</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5462957" w14:textId="77777777" w:rsidR="00A01128" w:rsidRPr="008D042D" w:rsidRDefault="00A01128" w:rsidP="0010264C">
            <w:pPr>
              <w:jc w:val="center"/>
              <w:rPr>
                <w:szCs w:val="24"/>
                <w:lang w:eastAsia="lt-LT"/>
              </w:rPr>
            </w:pPr>
            <w:r w:rsidRPr="008D042D">
              <w:rPr>
                <w:szCs w:val="24"/>
                <w:lang w:eastAsia="lt-LT"/>
              </w:rPr>
              <w:t>Pažymimas atitinkamas langelis</w:t>
            </w:r>
          </w:p>
        </w:tc>
      </w:tr>
      <w:tr w:rsidR="00A01128" w:rsidRPr="008D042D" w14:paraId="0E328916" w14:textId="77777777" w:rsidTr="00B1492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4DCF4C7" w14:textId="77777777" w:rsidR="00A01128" w:rsidRPr="008D042D" w:rsidRDefault="00A01128" w:rsidP="0010264C">
            <w:pPr>
              <w:rPr>
                <w:szCs w:val="24"/>
                <w:lang w:eastAsia="lt-LT"/>
              </w:rPr>
            </w:pPr>
            <w:r w:rsidRPr="008D042D">
              <w:rPr>
                <w:szCs w:val="24"/>
                <w:lang w:eastAsia="lt-LT"/>
              </w:rPr>
              <w:t>6.1. Visos užduotys įvykdytos ir viršijo kai kuriuos sutartus vertinimo rodiklius</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BA759F2" w14:textId="19ACEDAE" w:rsidR="00A01128" w:rsidRPr="008D042D" w:rsidRDefault="00A01128" w:rsidP="0010264C">
            <w:pPr>
              <w:ind w:right="340"/>
              <w:jc w:val="right"/>
              <w:rPr>
                <w:szCs w:val="24"/>
                <w:lang w:eastAsia="lt-LT"/>
              </w:rPr>
            </w:pPr>
            <w:r w:rsidRPr="008D042D">
              <w:rPr>
                <w:szCs w:val="24"/>
                <w:lang w:eastAsia="lt-LT"/>
              </w:rPr>
              <w:t xml:space="preserve">Labai gerai </w:t>
            </w:r>
            <w:r w:rsidR="00FB1B88">
              <w:rPr>
                <w:szCs w:val="24"/>
              </w:rPr>
              <w:t>x</w:t>
            </w:r>
          </w:p>
        </w:tc>
      </w:tr>
      <w:tr w:rsidR="00A01128" w:rsidRPr="008D042D" w14:paraId="6CFF07AF" w14:textId="77777777" w:rsidTr="00B1492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3C1C152" w14:textId="77777777" w:rsidR="00A01128" w:rsidRPr="008D042D" w:rsidRDefault="00A01128" w:rsidP="0010264C">
            <w:pPr>
              <w:rPr>
                <w:szCs w:val="24"/>
                <w:lang w:eastAsia="lt-LT"/>
              </w:rPr>
            </w:pPr>
            <w:r w:rsidRPr="008D042D">
              <w:rPr>
                <w:szCs w:val="24"/>
                <w:lang w:eastAsia="lt-LT"/>
              </w:rPr>
              <w:t>6.2. Užduotys iš esmės įvykdytos arba viena neįvykdyta pagal sutartus vertinimo rodiklius</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B2246B2" w14:textId="77777777" w:rsidR="00A01128" w:rsidRPr="008D042D" w:rsidRDefault="00A01128" w:rsidP="0010264C">
            <w:pPr>
              <w:ind w:right="340"/>
              <w:jc w:val="right"/>
              <w:rPr>
                <w:szCs w:val="24"/>
                <w:lang w:eastAsia="lt-LT"/>
              </w:rPr>
            </w:pPr>
            <w:r w:rsidRPr="008D042D">
              <w:rPr>
                <w:szCs w:val="24"/>
                <w:lang w:eastAsia="lt-LT"/>
              </w:rPr>
              <w:t xml:space="preserve">Gerai </w:t>
            </w:r>
            <w:r w:rsidRPr="008D042D">
              <w:rPr>
                <w:rFonts w:ascii="Segoe UI Symbol" w:eastAsia="MS Gothic" w:hAnsi="Segoe UI Symbol" w:cs="Segoe UI Symbol"/>
                <w:szCs w:val="24"/>
                <w:lang w:eastAsia="lt-LT"/>
              </w:rPr>
              <w:t>☐</w:t>
            </w:r>
          </w:p>
        </w:tc>
      </w:tr>
      <w:tr w:rsidR="00A01128" w:rsidRPr="008D042D" w14:paraId="731947C9" w14:textId="77777777" w:rsidTr="00B1492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ED6A982" w14:textId="77777777" w:rsidR="00A01128" w:rsidRPr="008D042D" w:rsidRDefault="00A01128" w:rsidP="0010264C">
            <w:pPr>
              <w:rPr>
                <w:szCs w:val="24"/>
                <w:lang w:eastAsia="lt-LT"/>
              </w:rPr>
            </w:pPr>
            <w:r w:rsidRPr="008D042D">
              <w:rPr>
                <w:szCs w:val="24"/>
                <w:lang w:eastAsia="lt-LT"/>
              </w:rPr>
              <w:t>6.3. Įvykdyta ne mažiau kaip pusė užduočių pagal sutartus vertinimo rodiklius</w:t>
            </w:r>
          </w:p>
        </w:tc>
        <w:tc>
          <w:tcPr>
            <w:tcW w:w="2296" w:type="dxa"/>
            <w:tcBorders>
              <w:top w:val="single" w:sz="4" w:space="0" w:color="auto"/>
              <w:left w:val="single" w:sz="4" w:space="0" w:color="auto"/>
              <w:bottom w:val="single" w:sz="4" w:space="0" w:color="auto"/>
              <w:right w:val="single" w:sz="4" w:space="0" w:color="auto"/>
            </w:tcBorders>
            <w:vAlign w:val="center"/>
            <w:hideMark/>
          </w:tcPr>
          <w:p w14:paraId="5C31871D" w14:textId="77777777" w:rsidR="00A01128" w:rsidRPr="008D042D" w:rsidRDefault="00A01128" w:rsidP="0010264C">
            <w:pPr>
              <w:ind w:right="340"/>
              <w:jc w:val="right"/>
              <w:rPr>
                <w:szCs w:val="24"/>
                <w:lang w:eastAsia="lt-LT"/>
              </w:rPr>
            </w:pPr>
            <w:r w:rsidRPr="008D042D">
              <w:rPr>
                <w:szCs w:val="24"/>
                <w:lang w:eastAsia="lt-LT"/>
              </w:rPr>
              <w:t xml:space="preserve">Patenkinamai </w:t>
            </w:r>
            <w:r w:rsidRPr="008D042D">
              <w:rPr>
                <w:rFonts w:ascii="Segoe UI Symbol" w:eastAsia="MS Gothic" w:hAnsi="Segoe UI Symbol" w:cs="Segoe UI Symbol"/>
                <w:szCs w:val="24"/>
                <w:lang w:eastAsia="lt-LT"/>
              </w:rPr>
              <w:t>☐</w:t>
            </w:r>
          </w:p>
        </w:tc>
      </w:tr>
      <w:tr w:rsidR="00A01128" w:rsidRPr="008D042D" w14:paraId="2E30DA88" w14:textId="77777777" w:rsidTr="00B1492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BE3EB92" w14:textId="77777777" w:rsidR="00A01128" w:rsidRPr="008D042D" w:rsidRDefault="00A01128" w:rsidP="0010264C">
            <w:pPr>
              <w:rPr>
                <w:szCs w:val="24"/>
                <w:lang w:eastAsia="lt-LT"/>
              </w:rPr>
            </w:pPr>
            <w:r w:rsidRPr="008D042D">
              <w:rPr>
                <w:szCs w:val="24"/>
                <w:lang w:eastAsia="lt-LT"/>
              </w:rPr>
              <w:t>6.4. Pusė ar daugiau užduotys neįvykdyta pagal sutartus vertinimo rodiklius</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1D11C20" w14:textId="77777777" w:rsidR="00A01128" w:rsidRPr="008D042D" w:rsidRDefault="00A01128" w:rsidP="0010264C">
            <w:pPr>
              <w:ind w:right="340"/>
              <w:jc w:val="right"/>
              <w:rPr>
                <w:szCs w:val="24"/>
                <w:lang w:eastAsia="lt-LT"/>
              </w:rPr>
            </w:pPr>
            <w:r w:rsidRPr="008D042D">
              <w:rPr>
                <w:szCs w:val="24"/>
                <w:lang w:eastAsia="lt-LT"/>
              </w:rPr>
              <w:t xml:space="preserve">Nepatenkinamai </w:t>
            </w:r>
            <w:r w:rsidRPr="008D042D">
              <w:rPr>
                <w:rFonts w:ascii="Segoe UI Symbol" w:eastAsia="MS Gothic" w:hAnsi="Segoe UI Symbol" w:cs="Segoe UI Symbol"/>
                <w:szCs w:val="24"/>
                <w:lang w:eastAsia="lt-LT"/>
              </w:rPr>
              <w:t>☐</w:t>
            </w:r>
          </w:p>
        </w:tc>
      </w:tr>
    </w:tbl>
    <w:p w14:paraId="233C6442" w14:textId="77777777" w:rsidR="00A01128" w:rsidRPr="008D042D" w:rsidRDefault="00A01128" w:rsidP="00A01128">
      <w:pPr>
        <w:jc w:val="center"/>
        <w:rPr>
          <w:szCs w:val="24"/>
          <w:lang w:eastAsia="lt-LT"/>
        </w:rPr>
      </w:pPr>
    </w:p>
    <w:p w14:paraId="5EDEEB13" w14:textId="77777777" w:rsidR="00A01128" w:rsidRPr="008D042D" w:rsidRDefault="00A01128" w:rsidP="00A01128">
      <w:pPr>
        <w:tabs>
          <w:tab w:val="left" w:pos="284"/>
          <w:tab w:val="left" w:pos="426"/>
        </w:tabs>
        <w:jc w:val="both"/>
        <w:rPr>
          <w:b/>
          <w:szCs w:val="24"/>
          <w:lang w:eastAsia="lt-LT"/>
        </w:rPr>
      </w:pPr>
      <w:r w:rsidRPr="008D042D">
        <w:rPr>
          <w:b/>
          <w:szCs w:val="24"/>
          <w:lang w:eastAsia="lt-LT"/>
        </w:rPr>
        <w:t>7.</w:t>
      </w:r>
      <w:r w:rsidRPr="008D042D">
        <w:rPr>
          <w:b/>
          <w:szCs w:val="24"/>
          <w:lang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A01128" w:rsidRPr="008D042D" w14:paraId="2EDBFD80" w14:textId="77777777" w:rsidTr="00B14929">
        <w:tc>
          <w:tcPr>
            <w:tcW w:w="9526" w:type="dxa"/>
            <w:tcBorders>
              <w:top w:val="single" w:sz="4" w:space="0" w:color="auto"/>
              <w:left w:val="single" w:sz="4" w:space="0" w:color="auto"/>
              <w:bottom w:val="single" w:sz="4" w:space="0" w:color="auto"/>
              <w:right w:val="single" w:sz="4" w:space="0" w:color="auto"/>
            </w:tcBorders>
            <w:hideMark/>
          </w:tcPr>
          <w:p w14:paraId="28ED3376" w14:textId="77777777" w:rsidR="00A01128" w:rsidRPr="008D042D" w:rsidRDefault="00A01128" w:rsidP="0010264C">
            <w:pPr>
              <w:jc w:val="both"/>
              <w:rPr>
                <w:szCs w:val="24"/>
                <w:lang w:eastAsia="lt-LT"/>
              </w:rPr>
            </w:pPr>
            <w:r w:rsidRPr="008D042D">
              <w:rPr>
                <w:szCs w:val="24"/>
                <w:lang w:eastAsia="lt-LT"/>
              </w:rPr>
              <w:t>7.1. Finansinių išteklių vadyba</w:t>
            </w:r>
          </w:p>
        </w:tc>
      </w:tr>
      <w:tr w:rsidR="00A01128" w:rsidRPr="008D042D" w14:paraId="2C69FF8F" w14:textId="77777777" w:rsidTr="00B14929">
        <w:tc>
          <w:tcPr>
            <w:tcW w:w="9526" w:type="dxa"/>
            <w:tcBorders>
              <w:top w:val="single" w:sz="4" w:space="0" w:color="auto"/>
              <w:left w:val="single" w:sz="4" w:space="0" w:color="auto"/>
              <w:bottom w:val="single" w:sz="4" w:space="0" w:color="auto"/>
              <w:right w:val="single" w:sz="4" w:space="0" w:color="auto"/>
            </w:tcBorders>
            <w:hideMark/>
          </w:tcPr>
          <w:p w14:paraId="4898E3DA" w14:textId="77777777" w:rsidR="00A01128" w:rsidRPr="008D042D" w:rsidRDefault="00A01128" w:rsidP="0010264C">
            <w:pPr>
              <w:jc w:val="both"/>
              <w:rPr>
                <w:szCs w:val="24"/>
                <w:lang w:eastAsia="lt-LT"/>
              </w:rPr>
            </w:pPr>
            <w:r w:rsidRPr="008D042D">
              <w:rPr>
                <w:szCs w:val="24"/>
                <w:lang w:eastAsia="lt-LT"/>
              </w:rPr>
              <w:t>7.2.</w:t>
            </w:r>
            <w:r w:rsidRPr="008D042D">
              <w:rPr>
                <w:color w:val="000000"/>
                <w:szCs w:val="24"/>
              </w:rPr>
              <w:t xml:space="preserve"> Darbo teisiniai santykiai, teisinių dokumentų kūrimo reguliavimas</w:t>
            </w:r>
          </w:p>
        </w:tc>
      </w:tr>
    </w:tbl>
    <w:p w14:paraId="7CF36C13" w14:textId="77777777" w:rsidR="00C46C69" w:rsidRDefault="00C46C69" w:rsidP="007A635C">
      <w:pPr>
        <w:rPr>
          <w:b/>
          <w:szCs w:val="24"/>
          <w:lang w:eastAsia="lt-LT"/>
        </w:rPr>
      </w:pPr>
    </w:p>
    <w:p w14:paraId="70C96087" w14:textId="77777777" w:rsidR="00A01128" w:rsidRPr="008D042D" w:rsidRDefault="00A01128" w:rsidP="00A01128">
      <w:pPr>
        <w:jc w:val="center"/>
        <w:rPr>
          <w:b/>
          <w:szCs w:val="24"/>
          <w:lang w:eastAsia="lt-LT"/>
        </w:rPr>
      </w:pPr>
    </w:p>
    <w:p w14:paraId="78890E94" w14:textId="77777777" w:rsidR="00A01128" w:rsidRPr="008D042D" w:rsidRDefault="00A01128" w:rsidP="00A01128">
      <w:pPr>
        <w:jc w:val="center"/>
        <w:rPr>
          <w:b/>
          <w:szCs w:val="24"/>
          <w:lang w:eastAsia="lt-LT"/>
        </w:rPr>
      </w:pPr>
      <w:r w:rsidRPr="008D042D">
        <w:rPr>
          <w:b/>
          <w:szCs w:val="24"/>
          <w:lang w:eastAsia="lt-LT"/>
        </w:rPr>
        <w:t>V SKYRIUS</w:t>
      </w:r>
    </w:p>
    <w:p w14:paraId="3D014791" w14:textId="77777777" w:rsidR="00A01128" w:rsidRPr="008D042D" w:rsidRDefault="00A01128" w:rsidP="00A01128">
      <w:pPr>
        <w:jc w:val="center"/>
        <w:rPr>
          <w:b/>
          <w:szCs w:val="24"/>
          <w:lang w:eastAsia="lt-LT"/>
        </w:rPr>
      </w:pPr>
      <w:r w:rsidRPr="008D042D">
        <w:rPr>
          <w:b/>
          <w:szCs w:val="24"/>
          <w:lang w:eastAsia="lt-LT"/>
        </w:rPr>
        <w:t>KITŲ METŲ VEIKLOS UŽDUOTYS, REZULTATAI IR RODIKLIAI</w:t>
      </w:r>
    </w:p>
    <w:p w14:paraId="75234CA1" w14:textId="77777777" w:rsidR="00A01128" w:rsidRPr="008D042D" w:rsidRDefault="00A01128" w:rsidP="00A01128">
      <w:pPr>
        <w:rPr>
          <w:szCs w:val="24"/>
          <w:lang w:eastAsia="lt-LT"/>
        </w:rPr>
      </w:pPr>
    </w:p>
    <w:p w14:paraId="7E88A5AC" w14:textId="77777777" w:rsidR="00D860A2" w:rsidRPr="00763D08" w:rsidRDefault="00D860A2" w:rsidP="00D860A2">
      <w:pPr>
        <w:tabs>
          <w:tab w:val="left" w:pos="284"/>
        </w:tabs>
        <w:jc w:val="both"/>
        <w:rPr>
          <w:b/>
          <w:szCs w:val="24"/>
          <w:lang w:eastAsia="lt-LT"/>
        </w:rPr>
      </w:pPr>
      <w:r w:rsidRPr="00763D08">
        <w:rPr>
          <w:b/>
          <w:szCs w:val="24"/>
          <w:lang w:eastAsia="lt-LT"/>
        </w:rPr>
        <w:t>8.</w:t>
      </w:r>
      <w:r w:rsidRPr="00763D08">
        <w:rPr>
          <w:b/>
          <w:szCs w:val="24"/>
          <w:lang w:eastAsia="lt-LT"/>
        </w:rPr>
        <w:tab/>
        <w:t>2024 metų užduotys</w:t>
      </w:r>
    </w:p>
    <w:tbl>
      <w:tblPr>
        <w:tblStyle w:val="1"/>
        <w:tblW w:w="974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gridCol w:w="4932"/>
      </w:tblGrid>
      <w:tr w:rsidR="00D860A2" w:rsidRPr="00763D08" w14:paraId="222B6E24" w14:textId="77777777" w:rsidTr="00B14929">
        <w:tc>
          <w:tcPr>
            <w:tcW w:w="2122" w:type="dxa"/>
            <w:shd w:val="clear" w:color="auto" w:fill="FFFFFF"/>
          </w:tcPr>
          <w:p w14:paraId="5B48B297" w14:textId="77777777" w:rsidR="00D860A2" w:rsidRPr="00763D08" w:rsidRDefault="00D860A2" w:rsidP="008F2242">
            <w:pPr>
              <w:jc w:val="center"/>
              <w:rPr>
                <w:szCs w:val="24"/>
              </w:rPr>
            </w:pPr>
            <w:r w:rsidRPr="00763D08">
              <w:rPr>
                <w:szCs w:val="24"/>
              </w:rPr>
              <w:t>Užduotys</w:t>
            </w:r>
          </w:p>
        </w:tc>
        <w:tc>
          <w:tcPr>
            <w:tcW w:w="2693" w:type="dxa"/>
            <w:shd w:val="clear" w:color="auto" w:fill="FFFFFF"/>
          </w:tcPr>
          <w:p w14:paraId="0EF8357B" w14:textId="77777777" w:rsidR="00D860A2" w:rsidRPr="00763D08" w:rsidRDefault="00D860A2" w:rsidP="008F2242">
            <w:pPr>
              <w:jc w:val="center"/>
              <w:rPr>
                <w:szCs w:val="24"/>
              </w:rPr>
            </w:pPr>
            <w:r w:rsidRPr="00763D08">
              <w:rPr>
                <w:szCs w:val="24"/>
              </w:rPr>
              <w:t>Siektini rezultatai</w:t>
            </w:r>
          </w:p>
        </w:tc>
        <w:tc>
          <w:tcPr>
            <w:tcW w:w="4932" w:type="dxa"/>
            <w:shd w:val="clear" w:color="auto" w:fill="FFFFFF"/>
          </w:tcPr>
          <w:p w14:paraId="6328755D" w14:textId="77777777" w:rsidR="00D860A2" w:rsidRPr="00763D08" w:rsidRDefault="00D860A2" w:rsidP="008F2242">
            <w:pPr>
              <w:jc w:val="center"/>
              <w:rPr>
                <w:szCs w:val="24"/>
              </w:rPr>
            </w:pPr>
            <w:r w:rsidRPr="00763D08">
              <w:rPr>
                <w:szCs w:val="24"/>
              </w:rPr>
              <w:t>Rezultatų vertinimo rodikliai (kuriais vadovaujantis vertinama, ar nustatytos užduotys įvykdytos)</w:t>
            </w:r>
          </w:p>
        </w:tc>
      </w:tr>
      <w:tr w:rsidR="00D860A2" w:rsidRPr="00763D08" w14:paraId="5A844019" w14:textId="77777777" w:rsidTr="00B14929">
        <w:trPr>
          <w:trHeight w:val="1092"/>
        </w:trPr>
        <w:tc>
          <w:tcPr>
            <w:tcW w:w="2122" w:type="dxa"/>
            <w:vMerge w:val="restart"/>
            <w:shd w:val="clear" w:color="auto" w:fill="FFFFFF"/>
          </w:tcPr>
          <w:p w14:paraId="772D307E" w14:textId="77777777" w:rsidR="00D860A2" w:rsidRPr="00763D08" w:rsidRDefault="00D860A2" w:rsidP="00B14929">
            <w:pPr>
              <w:rPr>
                <w:szCs w:val="24"/>
              </w:rPr>
            </w:pPr>
            <w:r w:rsidRPr="00763D08">
              <w:rPr>
                <w:szCs w:val="24"/>
              </w:rPr>
              <w:t>8.1. Gerinti mokinių ugdymo(</w:t>
            </w:r>
            <w:proofErr w:type="spellStart"/>
            <w:r w:rsidRPr="00763D08">
              <w:rPr>
                <w:szCs w:val="24"/>
              </w:rPr>
              <w:t>si</w:t>
            </w:r>
            <w:proofErr w:type="spellEnd"/>
            <w:r w:rsidRPr="00763D08">
              <w:rPr>
                <w:szCs w:val="24"/>
              </w:rPr>
              <w:t xml:space="preserve">) </w:t>
            </w:r>
            <w:r w:rsidRPr="00763D08">
              <w:rPr>
                <w:szCs w:val="24"/>
              </w:rPr>
              <w:lastRenderedPageBreak/>
              <w:t>pasiekimus ir užtikrinti pažangą įgyvendinant įtraukiojo ugdymo principus (</w:t>
            </w:r>
            <w:r w:rsidRPr="00763D08">
              <w:rPr>
                <w:i/>
                <w:szCs w:val="24"/>
              </w:rPr>
              <w:t xml:space="preserve">veiklos sritis – asmenybės </w:t>
            </w:r>
            <w:proofErr w:type="spellStart"/>
            <w:r w:rsidRPr="00763D08">
              <w:rPr>
                <w:i/>
                <w:szCs w:val="24"/>
              </w:rPr>
              <w:t>ūgtis</w:t>
            </w:r>
            <w:proofErr w:type="spellEnd"/>
            <w:r w:rsidRPr="00763D08">
              <w:rPr>
                <w:i/>
                <w:szCs w:val="24"/>
              </w:rPr>
              <w:t>)</w:t>
            </w:r>
          </w:p>
        </w:tc>
        <w:tc>
          <w:tcPr>
            <w:tcW w:w="2693" w:type="dxa"/>
            <w:vMerge w:val="restart"/>
            <w:shd w:val="clear" w:color="auto" w:fill="FFFFFF"/>
          </w:tcPr>
          <w:p w14:paraId="1BAA54AD" w14:textId="77777777" w:rsidR="00D860A2" w:rsidRPr="00763D08" w:rsidRDefault="00D860A2" w:rsidP="00B14929">
            <w:pPr>
              <w:rPr>
                <w:szCs w:val="24"/>
              </w:rPr>
            </w:pPr>
            <w:r w:rsidRPr="00763D08">
              <w:rPr>
                <w:szCs w:val="24"/>
              </w:rPr>
              <w:lastRenderedPageBreak/>
              <w:t xml:space="preserve">8.1.1. Metodų ir strategijų, įgalinančių kiekvieną mokinį patirtį </w:t>
            </w:r>
            <w:r w:rsidRPr="00763D08">
              <w:rPr>
                <w:szCs w:val="24"/>
              </w:rPr>
              <w:lastRenderedPageBreak/>
              <w:t>sėkmę,  paieška bei taikymas</w:t>
            </w:r>
          </w:p>
        </w:tc>
        <w:tc>
          <w:tcPr>
            <w:tcW w:w="4932" w:type="dxa"/>
            <w:tcBorders>
              <w:bottom w:val="single" w:sz="4" w:space="0" w:color="000000"/>
            </w:tcBorders>
            <w:shd w:val="clear" w:color="auto" w:fill="FFFFFF"/>
          </w:tcPr>
          <w:p w14:paraId="707F30E9" w14:textId="77777777" w:rsidR="00D860A2" w:rsidRPr="00763D08" w:rsidRDefault="00D860A2" w:rsidP="008F2242">
            <w:pPr>
              <w:jc w:val="both"/>
              <w:rPr>
                <w:szCs w:val="24"/>
              </w:rPr>
            </w:pPr>
            <w:r w:rsidRPr="00763D08">
              <w:rPr>
                <w:szCs w:val="24"/>
              </w:rPr>
              <w:lastRenderedPageBreak/>
              <w:t>8.1.1.1. Parengta mokytojams skirta skaitmeninė metodinė medžiaga, sudaranti sąlygas mokinių kritinio mąstymo ugdymui.</w:t>
            </w:r>
          </w:p>
        </w:tc>
      </w:tr>
      <w:tr w:rsidR="00D860A2" w:rsidRPr="00763D08" w14:paraId="2EDC1289" w14:textId="77777777" w:rsidTr="00B14929">
        <w:trPr>
          <w:trHeight w:val="1107"/>
        </w:trPr>
        <w:tc>
          <w:tcPr>
            <w:tcW w:w="2122" w:type="dxa"/>
            <w:vMerge/>
            <w:shd w:val="clear" w:color="auto" w:fill="FFFFFF"/>
          </w:tcPr>
          <w:p w14:paraId="1E9BD6D3"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5B8D2B07"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51B8853B" w14:textId="77777777" w:rsidR="00D860A2" w:rsidRPr="00763D08" w:rsidRDefault="00D860A2" w:rsidP="008F2242">
            <w:pPr>
              <w:jc w:val="both"/>
              <w:rPr>
                <w:szCs w:val="24"/>
              </w:rPr>
            </w:pPr>
            <w:r w:rsidRPr="00763D08">
              <w:rPr>
                <w:szCs w:val="24"/>
              </w:rPr>
              <w:t>8.1.1.2. 100 % mokytojų, dalyvavusių stažuotėje Anglijoje, organizuoja atvirų veiklų, grįstų Bono skrybėlių ir mąstymo žemėlapių metodais, ciklą.</w:t>
            </w:r>
          </w:p>
        </w:tc>
      </w:tr>
      <w:tr w:rsidR="00D860A2" w:rsidRPr="00763D08" w14:paraId="00F2E2EC" w14:textId="77777777" w:rsidTr="00B14929">
        <w:trPr>
          <w:trHeight w:val="556"/>
        </w:trPr>
        <w:tc>
          <w:tcPr>
            <w:tcW w:w="2122" w:type="dxa"/>
            <w:vMerge/>
            <w:shd w:val="clear" w:color="auto" w:fill="FFFFFF"/>
          </w:tcPr>
          <w:p w14:paraId="4BBFCD0A"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1829C61D"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15A1F2F8" w14:textId="77777777" w:rsidR="00D860A2" w:rsidRPr="00763D08" w:rsidRDefault="00D860A2" w:rsidP="008F2242">
            <w:pPr>
              <w:jc w:val="both"/>
              <w:rPr>
                <w:szCs w:val="24"/>
              </w:rPr>
            </w:pPr>
            <w:r w:rsidRPr="00763D08">
              <w:rPr>
                <w:szCs w:val="24"/>
              </w:rPr>
              <w:t>8.1.1.3. 70 % mokytojų išbando mąstymo ugdymo metodus.</w:t>
            </w:r>
          </w:p>
        </w:tc>
      </w:tr>
      <w:tr w:rsidR="00D860A2" w:rsidRPr="00763D08" w14:paraId="752131C2" w14:textId="77777777" w:rsidTr="00B14929">
        <w:trPr>
          <w:trHeight w:val="848"/>
        </w:trPr>
        <w:tc>
          <w:tcPr>
            <w:tcW w:w="2122" w:type="dxa"/>
            <w:vMerge/>
            <w:shd w:val="clear" w:color="auto" w:fill="FFFFFF"/>
          </w:tcPr>
          <w:p w14:paraId="00F82E83"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4C1D0299"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0FF996F7" w14:textId="77777777" w:rsidR="00D860A2" w:rsidRPr="00763D08" w:rsidRDefault="00D860A2" w:rsidP="008F2242">
            <w:pPr>
              <w:jc w:val="both"/>
              <w:rPr>
                <w:szCs w:val="24"/>
              </w:rPr>
            </w:pPr>
            <w:r w:rsidRPr="00763D08">
              <w:rPr>
                <w:szCs w:val="24"/>
              </w:rPr>
              <w:t>8.1.1.4. 80 % mokytojų organizuoja ugdymo procesą vadovaudamiesi savivaldaus ir personalizuoto ugdymo principais.</w:t>
            </w:r>
          </w:p>
        </w:tc>
      </w:tr>
      <w:tr w:rsidR="00D860A2" w:rsidRPr="00763D08" w14:paraId="25125EFF" w14:textId="77777777" w:rsidTr="00B14929">
        <w:trPr>
          <w:trHeight w:val="846"/>
        </w:trPr>
        <w:tc>
          <w:tcPr>
            <w:tcW w:w="2122" w:type="dxa"/>
            <w:vMerge/>
            <w:shd w:val="clear" w:color="auto" w:fill="FFFFFF"/>
          </w:tcPr>
          <w:p w14:paraId="157EC9E1"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3C136D84"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505D444F" w14:textId="77777777" w:rsidR="00D860A2" w:rsidRPr="00763D08" w:rsidRDefault="00D860A2" w:rsidP="008F2242">
            <w:pPr>
              <w:jc w:val="both"/>
              <w:rPr>
                <w:szCs w:val="24"/>
              </w:rPr>
            </w:pPr>
            <w:r w:rsidRPr="00763D08">
              <w:rPr>
                <w:szCs w:val="24"/>
              </w:rPr>
              <w:t xml:space="preserve">8.1.1.5. 70 % mokytojų  dalyvauja mokymuose, praktiniuose užsiėmimuose apie naujų metodų ir strategijų taikymą. </w:t>
            </w:r>
          </w:p>
        </w:tc>
      </w:tr>
      <w:tr w:rsidR="00D860A2" w:rsidRPr="00763D08" w14:paraId="268DA80F" w14:textId="77777777" w:rsidTr="00B14929">
        <w:trPr>
          <w:trHeight w:val="1397"/>
        </w:trPr>
        <w:tc>
          <w:tcPr>
            <w:tcW w:w="2122" w:type="dxa"/>
            <w:vMerge/>
            <w:shd w:val="clear" w:color="auto" w:fill="FFFFFF"/>
          </w:tcPr>
          <w:p w14:paraId="4CD31D60"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5A1AC351"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4FC3D34A" w14:textId="19FFB11A" w:rsidR="00D860A2" w:rsidRPr="00763D08" w:rsidRDefault="00D860A2" w:rsidP="008F2242">
            <w:pPr>
              <w:jc w:val="both"/>
              <w:rPr>
                <w:szCs w:val="24"/>
              </w:rPr>
            </w:pPr>
            <w:r w:rsidRPr="00763D08">
              <w:rPr>
                <w:szCs w:val="24"/>
              </w:rPr>
              <w:t>8.1.1.6. M</w:t>
            </w:r>
            <w:r>
              <w:rPr>
                <w:szCs w:val="24"/>
              </w:rPr>
              <w:t>icrosoft</w:t>
            </w:r>
            <w:r w:rsidRPr="00763D08">
              <w:rPr>
                <w:szCs w:val="24"/>
              </w:rPr>
              <w:t xml:space="preserve"> </w:t>
            </w:r>
            <w:proofErr w:type="spellStart"/>
            <w:r w:rsidRPr="00763D08">
              <w:rPr>
                <w:szCs w:val="24"/>
              </w:rPr>
              <w:t>Teams</w:t>
            </w:r>
            <w:proofErr w:type="spellEnd"/>
            <w:r w:rsidRPr="00763D08">
              <w:rPr>
                <w:szCs w:val="24"/>
              </w:rPr>
              <w:t xml:space="preserve"> programoje sukurtas „Edukacinės patirties bankas“, kuriame 100 % mokytojų, pagalbos mokiniui specialistų dalinasi patirtimi, turima metodine informacija, atviromis pamokomis.</w:t>
            </w:r>
          </w:p>
        </w:tc>
      </w:tr>
      <w:tr w:rsidR="00D860A2" w:rsidRPr="00763D08" w14:paraId="6290022C" w14:textId="77777777" w:rsidTr="00B14929">
        <w:trPr>
          <w:trHeight w:val="611"/>
        </w:trPr>
        <w:tc>
          <w:tcPr>
            <w:tcW w:w="2122" w:type="dxa"/>
            <w:vMerge/>
            <w:shd w:val="clear" w:color="auto" w:fill="FFFFFF"/>
          </w:tcPr>
          <w:p w14:paraId="237509B0"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5C016E4A"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3DF1066B" w14:textId="77777777" w:rsidR="00D860A2" w:rsidRPr="00763D08" w:rsidRDefault="00D860A2" w:rsidP="008F2242">
            <w:pPr>
              <w:jc w:val="both"/>
              <w:rPr>
                <w:szCs w:val="24"/>
              </w:rPr>
            </w:pPr>
            <w:r w:rsidRPr="00763D08">
              <w:rPr>
                <w:szCs w:val="24"/>
              </w:rPr>
              <w:t>8.1.1.7. Ugdymo procese naudojama bent viena dirbtinio intelekto programa.</w:t>
            </w:r>
          </w:p>
        </w:tc>
      </w:tr>
      <w:tr w:rsidR="00D860A2" w:rsidRPr="00763D08" w14:paraId="0A87F7B4" w14:textId="77777777" w:rsidTr="00B14929">
        <w:trPr>
          <w:trHeight w:val="720"/>
        </w:trPr>
        <w:tc>
          <w:tcPr>
            <w:tcW w:w="2122" w:type="dxa"/>
            <w:vMerge/>
            <w:shd w:val="clear" w:color="auto" w:fill="FFFFFF"/>
          </w:tcPr>
          <w:p w14:paraId="49B040E1"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09B5CAFD"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tcBorders>
            <w:shd w:val="clear" w:color="auto" w:fill="FFFFFF"/>
          </w:tcPr>
          <w:p w14:paraId="1E38F7D2" w14:textId="77777777" w:rsidR="00D860A2" w:rsidRPr="00763D08" w:rsidRDefault="00D860A2" w:rsidP="008F2242">
            <w:pPr>
              <w:jc w:val="both"/>
              <w:rPr>
                <w:szCs w:val="24"/>
              </w:rPr>
            </w:pPr>
            <w:r w:rsidRPr="00763D08">
              <w:rPr>
                <w:szCs w:val="24"/>
              </w:rPr>
              <w:t>8.1.1.8. 100 % mokytojų taiko bendradarbiavimo strategijas pasitelkdami skaitmenines technologijas.</w:t>
            </w:r>
          </w:p>
        </w:tc>
      </w:tr>
      <w:tr w:rsidR="00D860A2" w:rsidRPr="00763D08" w14:paraId="5B9EB21B" w14:textId="77777777" w:rsidTr="00B14929">
        <w:trPr>
          <w:trHeight w:val="818"/>
        </w:trPr>
        <w:tc>
          <w:tcPr>
            <w:tcW w:w="2122" w:type="dxa"/>
            <w:vMerge/>
            <w:shd w:val="clear" w:color="auto" w:fill="FFFFFF"/>
          </w:tcPr>
          <w:p w14:paraId="1D3661A6"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val="restart"/>
            <w:shd w:val="clear" w:color="auto" w:fill="FFFFFF"/>
          </w:tcPr>
          <w:p w14:paraId="4A4CEC0E" w14:textId="77777777" w:rsidR="00D860A2" w:rsidRPr="00763D08" w:rsidRDefault="00D860A2" w:rsidP="008F2242">
            <w:pPr>
              <w:jc w:val="both"/>
              <w:rPr>
                <w:szCs w:val="24"/>
              </w:rPr>
            </w:pPr>
            <w:r w:rsidRPr="00763D08">
              <w:rPr>
                <w:szCs w:val="24"/>
              </w:rPr>
              <w:t>8.1.2. Holistinio ugdymo sėkmingas įgyvendinimas</w:t>
            </w:r>
          </w:p>
        </w:tc>
        <w:tc>
          <w:tcPr>
            <w:tcW w:w="4932" w:type="dxa"/>
            <w:tcBorders>
              <w:bottom w:val="single" w:sz="4" w:space="0" w:color="000000"/>
            </w:tcBorders>
            <w:shd w:val="clear" w:color="auto" w:fill="FFFFFF"/>
          </w:tcPr>
          <w:p w14:paraId="0408AB42" w14:textId="243F2B88" w:rsidR="00D860A2" w:rsidRPr="00763D08" w:rsidRDefault="00D860A2" w:rsidP="008F2242">
            <w:pPr>
              <w:pBdr>
                <w:top w:val="nil"/>
                <w:left w:val="nil"/>
                <w:bottom w:val="nil"/>
                <w:right w:val="nil"/>
                <w:between w:val="nil"/>
              </w:pBdr>
              <w:tabs>
                <w:tab w:val="left" w:pos="0"/>
                <w:tab w:val="left" w:pos="993"/>
              </w:tabs>
              <w:jc w:val="both"/>
              <w:rPr>
                <w:szCs w:val="24"/>
              </w:rPr>
            </w:pPr>
            <w:r w:rsidRPr="00763D08">
              <w:rPr>
                <w:szCs w:val="24"/>
              </w:rPr>
              <w:t xml:space="preserve">8.1.2.1. Susitarta dėl </w:t>
            </w:r>
            <w:r>
              <w:rPr>
                <w:szCs w:val="24"/>
              </w:rPr>
              <w:t>6</w:t>
            </w:r>
            <w:r w:rsidRPr="00763D08">
              <w:rPr>
                <w:szCs w:val="24"/>
              </w:rPr>
              <w:t xml:space="preserve"> integralaus ugdymo temų, vadovaujantis Jungtinių Tautų darnaus vystymosi principais.</w:t>
            </w:r>
          </w:p>
        </w:tc>
      </w:tr>
      <w:tr w:rsidR="00D860A2" w:rsidRPr="00763D08" w14:paraId="306203DF" w14:textId="77777777" w:rsidTr="00B14929">
        <w:trPr>
          <w:trHeight w:val="830"/>
        </w:trPr>
        <w:tc>
          <w:tcPr>
            <w:tcW w:w="2122" w:type="dxa"/>
            <w:vMerge/>
            <w:shd w:val="clear" w:color="auto" w:fill="FFFFFF"/>
          </w:tcPr>
          <w:p w14:paraId="72239950"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5ABD744B"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3123402E" w14:textId="77777777" w:rsidR="00D860A2" w:rsidRPr="00763D08" w:rsidRDefault="00D860A2" w:rsidP="008F2242">
            <w:pPr>
              <w:pBdr>
                <w:top w:val="nil"/>
                <w:left w:val="nil"/>
                <w:bottom w:val="nil"/>
                <w:right w:val="nil"/>
                <w:between w:val="nil"/>
              </w:pBdr>
              <w:tabs>
                <w:tab w:val="left" w:pos="0"/>
                <w:tab w:val="left" w:pos="993"/>
              </w:tabs>
              <w:ind w:left="-2"/>
              <w:jc w:val="both"/>
              <w:rPr>
                <w:szCs w:val="24"/>
              </w:rPr>
            </w:pPr>
            <w:r w:rsidRPr="00763D08">
              <w:rPr>
                <w:szCs w:val="24"/>
              </w:rPr>
              <w:t>8.1.2.2. 100 % mokytojų organizuoja veiklas atsižvelgdami į pasirinktą mėnesio temą.</w:t>
            </w:r>
          </w:p>
        </w:tc>
      </w:tr>
      <w:tr w:rsidR="00D860A2" w:rsidRPr="00763D08" w14:paraId="347B9616" w14:textId="77777777" w:rsidTr="00B14929">
        <w:trPr>
          <w:trHeight w:val="936"/>
        </w:trPr>
        <w:tc>
          <w:tcPr>
            <w:tcW w:w="2122" w:type="dxa"/>
            <w:vMerge/>
            <w:shd w:val="clear" w:color="auto" w:fill="FFFFFF"/>
          </w:tcPr>
          <w:p w14:paraId="3B3B4FB7"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6D6DE0D1"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tcBorders>
            <w:shd w:val="clear" w:color="auto" w:fill="FFFFFF"/>
          </w:tcPr>
          <w:p w14:paraId="2B569AC1" w14:textId="77777777" w:rsidR="00D860A2" w:rsidRPr="00763D08" w:rsidRDefault="00D860A2" w:rsidP="008F2242">
            <w:pPr>
              <w:pBdr>
                <w:top w:val="nil"/>
                <w:left w:val="nil"/>
                <w:bottom w:val="nil"/>
                <w:right w:val="nil"/>
                <w:between w:val="nil"/>
              </w:pBdr>
              <w:tabs>
                <w:tab w:val="left" w:pos="0"/>
                <w:tab w:val="left" w:pos="993"/>
              </w:tabs>
              <w:ind w:left="-2"/>
              <w:jc w:val="both"/>
              <w:rPr>
                <w:szCs w:val="24"/>
              </w:rPr>
            </w:pPr>
            <w:r w:rsidRPr="00763D08">
              <w:rPr>
                <w:szCs w:val="24"/>
              </w:rPr>
              <w:t>8.1.2.3. 25 % mokytojų organizuoja integruotas veiklas, kai pamoką veda du ar daugiau mokytojų.</w:t>
            </w:r>
          </w:p>
        </w:tc>
      </w:tr>
      <w:tr w:rsidR="00D860A2" w:rsidRPr="00763D08" w14:paraId="7646502E" w14:textId="77777777" w:rsidTr="00B14929">
        <w:trPr>
          <w:trHeight w:val="1181"/>
        </w:trPr>
        <w:tc>
          <w:tcPr>
            <w:tcW w:w="2122" w:type="dxa"/>
            <w:vMerge/>
            <w:shd w:val="clear" w:color="auto" w:fill="FFFFFF"/>
          </w:tcPr>
          <w:p w14:paraId="043997C6"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val="restart"/>
            <w:shd w:val="clear" w:color="auto" w:fill="FFFFFF"/>
          </w:tcPr>
          <w:p w14:paraId="308028E0" w14:textId="77777777" w:rsidR="00D860A2" w:rsidRPr="00763D08" w:rsidRDefault="00D860A2" w:rsidP="008F2242">
            <w:pPr>
              <w:pBdr>
                <w:top w:val="nil"/>
                <w:left w:val="nil"/>
                <w:bottom w:val="nil"/>
                <w:right w:val="nil"/>
                <w:between w:val="nil"/>
              </w:pBdr>
              <w:jc w:val="both"/>
              <w:rPr>
                <w:color w:val="000000"/>
                <w:szCs w:val="24"/>
              </w:rPr>
            </w:pPr>
            <w:r w:rsidRPr="00763D08">
              <w:rPr>
                <w:color w:val="000000"/>
                <w:szCs w:val="24"/>
              </w:rPr>
              <w:t>8.1.3. Efektyvus mokymosi pagalbos mokiniui teikimas</w:t>
            </w:r>
          </w:p>
          <w:p w14:paraId="3FACD7B7" w14:textId="77777777" w:rsidR="00D860A2" w:rsidRPr="00763D08" w:rsidRDefault="00D860A2" w:rsidP="008F2242">
            <w:pPr>
              <w:jc w:val="both"/>
              <w:rPr>
                <w:szCs w:val="24"/>
              </w:rPr>
            </w:pPr>
          </w:p>
        </w:tc>
        <w:tc>
          <w:tcPr>
            <w:tcW w:w="4932" w:type="dxa"/>
            <w:tcBorders>
              <w:bottom w:val="single" w:sz="4" w:space="0" w:color="000000"/>
            </w:tcBorders>
            <w:shd w:val="clear" w:color="auto" w:fill="FFFFFF"/>
          </w:tcPr>
          <w:p w14:paraId="64DC661D" w14:textId="77777777" w:rsidR="00D860A2" w:rsidRPr="00763D08" w:rsidRDefault="00D860A2" w:rsidP="008F2242">
            <w:pPr>
              <w:jc w:val="both"/>
              <w:rPr>
                <w:szCs w:val="24"/>
              </w:rPr>
            </w:pPr>
            <w:r w:rsidRPr="00763D08">
              <w:rPr>
                <w:szCs w:val="24"/>
              </w:rPr>
              <w:t>8.1.3.1. 100 % mokinių, kuriems nustatyti specialieji ugdymosi poreikiai, teikiama reikalinga specialistų pagalba (logopedo, specialiojo pedagogo, socialinio pedagogo).</w:t>
            </w:r>
          </w:p>
        </w:tc>
      </w:tr>
      <w:tr w:rsidR="00D860A2" w:rsidRPr="00763D08" w14:paraId="146D80D4" w14:textId="77777777" w:rsidTr="00B14929">
        <w:trPr>
          <w:trHeight w:val="416"/>
        </w:trPr>
        <w:tc>
          <w:tcPr>
            <w:tcW w:w="2122" w:type="dxa"/>
            <w:vMerge/>
            <w:shd w:val="clear" w:color="auto" w:fill="FFFFFF"/>
          </w:tcPr>
          <w:p w14:paraId="027EF943"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5C2D3F41"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4EE07822" w14:textId="091AB10A" w:rsidR="00D860A2" w:rsidRPr="00763D08" w:rsidRDefault="00D860A2" w:rsidP="008F2242">
            <w:pPr>
              <w:jc w:val="both"/>
              <w:rPr>
                <w:szCs w:val="24"/>
              </w:rPr>
            </w:pPr>
            <w:r w:rsidRPr="00763D08">
              <w:rPr>
                <w:szCs w:val="24"/>
              </w:rPr>
              <w:t xml:space="preserve">8.1.3.2. Pažangą padariusių mokinių skaičius </w:t>
            </w:r>
            <w:r w:rsidR="00F36B70">
              <w:rPr>
                <w:szCs w:val="24"/>
              </w:rPr>
              <w:t xml:space="preserve">ne mažesnis nei </w:t>
            </w:r>
            <w:r w:rsidRPr="00763D08">
              <w:rPr>
                <w:szCs w:val="24"/>
              </w:rPr>
              <w:t>85 %.</w:t>
            </w:r>
          </w:p>
        </w:tc>
      </w:tr>
      <w:tr w:rsidR="00D860A2" w:rsidRPr="00763D08" w14:paraId="1A72AEA8" w14:textId="77777777" w:rsidTr="00B14929">
        <w:trPr>
          <w:trHeight w:val="566"/>
        </w:trPr>
        <w:tc>
          <w:tcPr>
            <w:tcW w:w="2122" w:type="dxa"/>
            <w:vMerge/>
            <w:shd w:val="clear" w:color="auto" w:fill="FFFFFF"/>
          </w:tcPr>
          <w:p w14:paraId="47F3FBA3"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76098603"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66670D36" w14:textId="307BB7A4" w:rsidR="00D860A2" w:rsidRPr="00763D08" w:rsidRDefault="00D860A2" w:rsidP="008F2242">
            <w:pPr>
              <w:jc w:val="both"/>
              <w:rPr>
                <w:szCs w:val="24"/>
              </w:rPr>
            </w:pPr>
            <w:r w:rsidRPr="00763D08">
              <w:rPr>
                <w:szCs w:val="24"/>
              </w:rPr>
              <w:t>8.1.3.3. Mokyklos mokinių vidutinis pažymys 7,7</w:t>
            </w:r>
            <w:r>
              <w:rPr>
                <w:szCs w:val="24"/>
              </w:rPr>
              <w:t xml:space="preserve"> balai.</w:t>
            </w:r>
          </w:p>
        </w:tc>
      </w:tr>
      <w:tr w:rsidR="00D860A2" w:rsidRPr="00763D08" w14:paraId="4ED5A7E1" w14:textId="77777777" w:rsidTr="00B14929">
        <w:trPr>
          <w:trHeight w:val="546"/>
        </w:trPr>
        <w:tc>
          <w:tcPr>
            <w:tcW w:w="2122" w:type="dxa"/>
            <w:vMerge/>
            <w:shd w:val="clear" w:color="auto" w:fill="FFFFFF"/>
          </w:tcPr>
          <w:p w14:paraId="3CA314EF"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5766ED9D"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22B6833E" w14:textId="1540EE31" w:rsidR="00D860A2" w:rsidRPr="00763D08" w:rsidRDefault="00D860A2" w:rsidP="008F2242">
            <w:pPr>
              <w:jc w:val="both"/>
              <w:rPr>
                <w:szCs w:val="24"/>
              </w:rPr>
            </w:pPr>
            <w:r>
              <w:rPr>
                <w:szCs w:val="24"/>
              </w:rPr>
              <w:t xml:space="preserve">8.1.3.4. Ne mažiau kaip 70 </w:t>
            </w:r>
            <w:r w:rsidRPr="00763D08">
              <w:rPr>
                <w:szCs w:val="24"/>
              </w:rPr>
              <w:t>%</w:t>
            </w:r>
            <w:r>
              <w:rPr>
                <w:szCs w:val="24"/>
              </w:rPr>
              <w:t xml:space="preserve"> mokinių lanko neformaliojo švietimo būrelius mokykloje.</w:t>
            </w:r>
          </w:p>
        </w:tc>
      </w:tr>
      <w:tr w:rsidR="00D860A2" w:rsidRPr="00763D08" w14:paraId="11FCD48F" w14:textId="77777777" w:rsidTr="00B14929">
        <w:trPr>
          <w:trHeight w:val="269"/>
        </w:trPr>
        <w:tc>
          <w:tcPr>
            <w:tcW w:w="2122" w:type="dxa"/>
            <w:vMerge/>
            <w:shd w:val="clear" w:color="auto" w:fill="FFFFFF"/>
          </w:tcPr>
          <w:p w14:paraId="75965214"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22D7C653"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4AE017C6" w14:textId="76FE7895" w:rsidR="00D860A2" w:rsidRPr="00763D08" w:rsidRDefault="00D860A2" w:rsidP="008F2242">
            <w:pPr>
              <w:jc w:val="both"/>
              <w:rPr>
                <w:szCs w:val="24"/>
              </w:rPr>
            </w:pPr>
            <w:r>
              <w:rPr>
                <w:szCs w:val="24"/>
              </w:rPr>
              <w:t xml:space="preserve">8.1.3.5. Ne mažiau kaip 75 </w:t>
            </w:r>
            <w:r w:rsidRPr="00763D08">
              <w:rPr>
                <w:szCs w:val="24"/>
              </w:rPr>
              <w:t>%</w:t>
            </w:r>
            <w:r>
              <w:rPr>
                <w:szCs w:val="24"/>
              </w:rPr>
              <w:t xml:space="preserve"> mokinių lanko NVŠ veiklas.</w:t>
            </w:r>
          </w:p>
        </w:tc>
      </w:tr>
      <w:tr w:rsidR="00D860A2" w:rsidRPr="00763D08" w14:paraId="48EDF175" w14:textId="77777777" w:rsidTr="00B14929">
        <w:trPr>
          <w:trHeight w:val="578"/>
        </w:trPr>
        <w:tc>
          <w:tcPr>
            <w:tcW w:w="2122" w:type="dxa"/>
            <w:vMerge/>
            <w:shd w:val="clear" w:color="auto" w:fill="FFFFFF"/>
          </w:tcPr>
          <w:p w14:paraId="2B732C52"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7C780C5E"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247F7666" w14:textId="77777777" w:rsidR="00D860A2" w:rsidRPr="00763D08" w:rsidRDefault="00D860A2" w:rsidP="008F2242">
            <w:pPr>
              <w:jc w:val="both"/>
              <w:rPr>
                <w:szCs w:val="24"/>
              </w:rPr>
            </w:pPr>
            <w:r>
              <w:rPr>
                <w:szCs w:val="24"/>
              </w:rPr>
              <w:t xml:space="preserve">8.1.3.6. Ne mažiau kaip 10 </w:t>
            </w:r>
            <w:r w:rsidRPr="00763D08">
              <w:rPr>
                <w:szCs w:val="24"/>
              </w:rPr>
              <w:t>%</w:t>
            </w:r>
            <w:r>
              <w:rPr>
                <w:szCs w:val="24"/>
              </w:rPr>
              <w:t xml:space="preserve"> SUP mokinių lanko neformaliojo švietimo būrelius.</w:t>
            </w:r>
          </w:p>
        </w:tc>
      </w:tr>
      <w:tr w:rsidR="00D860A2" w:rsidRPr="00763D08" w14:paraId="1EB4BE84" w14:textId="77777777" w:rsidTr="00B14929">
        <w:trPr>
          <w:trHeight w:val="1112"/>
        </w:trPr>
        <w:tc>
          <w:tcPr>
            <w:tcW w:w="2122" w:type="dxa"/>
            <w:vMerge/>
            <w:shd w:val="clear" w:color="auto" w:fill="FFFFFF"/>
          </w:tcPr>
          <w:p w14:paraId="6B54FD81"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368E1C33"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04DC9E62" w14:textId="77777777" w:rsidR="00D860A2" w:rsidRPr="00763D08" w:rsidRDefault="00D860A2" w:rsidP="008F2242">
            <w:pPr>
              <w:jc w:val="both"/>
              <w:rPr>
                <w:szCs w:val="24"/>
              </w:rPr>
            </w:pPr>
            <w:r w:rsidRPr="00763D08">
              <w:rPr>
                <w:szCs w:val="24"/>
              </w:rPr>
              <w:t>8.1.3.</w:t>
            </w:r>
            <w:r>
              <w:rPr>
                <w:szCs w:val="24"/>
              </w:rPr>
              <w:t>7</w:t>
            </w:r>
            <w:r w:rsidRPr="00763D08">
              <w:rPr>
                <w:szCs w:val="24"/>
              </w:rPr>
              <w:t>. Mokinių, dalyvavusių nacionaliniame mokinių pasiekimų patikrinime, surinktų taškų vidurkis ne mažesnis už savivaldybės ir šalies vidurkį.</w:t>
            </w:r>
          </w:p>
        </w:tc>
      </w:tr>
      <w:tr w:rsidR="00D860A2" w:rsidRPr="00763D08" w14:paraId="54BCE4FF" w14:textId="77777777" w:rsidTr="00B14929">
        <w:trPr>
          <w:trHeight w:val="575"/>
        </w:trPr>
        <w:tc>
          <w:tcPr>
            <w:tcW w:w="2122" w:type="dxa"/>
            <w:vMerge/>
            <w:shd w:val="clear" w:color="auto" w:fill="FFFFFF"/>
          </w:tcPr>
          <w:p w14:paraId="16FD882D"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175DDEFF"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tcBorders>
            <w:shd w:val="clear" w:color="auto" w:fill="FFFFFF"/>
          </w:tcPr>
          <w:p w14:paraId="07409C68" w14:textId="39FB87F7" w:rsidR="00D860A2" w:rsidRPr="00763D08" w:rsidRDefault="00D860A2" w:rsidP="008F2242">
            <w:pPr>
              <w:jc w:val="both"/>
              <w:rPr>
                <w:szCs w:val="24"/>
              </w:rPr>
            </w:pPr>
            <w:r>
              <w:rPr>
                <w:szCs w:val="24"/>
              </w:rPr>
              <w:t>8.1.3.8. Visi progimnazijos mokytojai pasirengę dirbti pagal atnaujintas ugdymo turinio programas (AUT)</w:t>
            </w:r>
            <w:r w:rsidR="00FB042D">
              <w:rPr>
                <w:szCs w:val="24"/>
              </w:rPr>
              <w:t>.</w:t>
            </w:r>
          </w:p>
        </w:tc>
      </w:tr>
      <w:tr w:rsidR="00D860A2" w:rsidRPr="00763D08" w14:paraId="302F8883" w14:textId="77777777" w:rsidTr="00B14929">
        <w:trPr>
          <w:trHeight w:val="575"/>
        </w:trPr>
        <w:tc>
          <w:tcPr>
            <w:tcW w:w="2122" w:type="dxa"/>
            <w:vMerge/>
            <w:shd w:val="clear" w:color="auto" w:fill="FFFFFF"/>
          </w:tcPr>
          <w:p w14:paraId="6DA9F2B6"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2BD1156C"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tcBorders>
            <w:shd w:val="clear" w:color="auto" w:fill="FFFFFF"/>
          </w:tcPr>
          <w:p w14:paraId="0F2F99E4" w14:textId="65E89AFD" w:rsidR="00D860A2" w:rsidRPr="00763D08" w:rsidRDefault="00D860A2" w:rsidP="008F2242">
            <w:pPr>
              <w:jc w:val="both"/>
              <w:rPr>
                <w:color w:val="FF0000"/>
                <w:szCs w:val="24"/>
              </w:rPr>
            </w:pPr>
            <w:r w:rsidRPr="00763D08">
              <w:rPr>
                <w:szCs w:val="24"/>
              </w:rPr>
              <w:t>8.1.3.</w:t>
            </w:r>
            <w:r>
              <w:rPr>
                <w:szCs w:val="24"/>
              </w:rPr>
              <w:t>9</w:t>
            </w:r>
            <w:r w:rsidRPr="00763D08">
              <w:rPr>
                <w:szCs w:val="24"/>
              </w:rPr>
              <w:t>. 70 % mokytojų dalinasi mokomąja medžiaga M</w:t>
            </w:r>
            <w:r>
              <w:rPr>
                <w:szCs w:val="24"/>
              </w:rPr>
              <w:t xml:space="preserve">icrosoft </w:t>
            </w:r>
            <w:proofErr w:type="spellStart"/>
            <w:r w:rsidRPr="00763D08">
              <w:rPr>
                <w:szCs w:val="24"/>
              </w:rPr>
              <w:t>Teams</w:t>
            </w:r>
            <w:proofErr w:type="spellEnd"/>
            <w:r w:rsidRPr="00763D08">
              <w:rPr>
                <w:szCs w:val="24"/>
              </w:rPr>
              <w:t xml:space="preserve">  platformoje</w:t>
            </w:r>
            <w:r>
              <w:rPr>
                <w:szCs w:val="24"/>
              </w:rPr>
              <w:t>.</w:t>
            </w:r>
            <w:r w:rsidRPr="00763D08">
              <w:rPr>
                <w:szCs w:val="24"/>
              </w:rPr>
              <w:t xml:space="preserve"> </w:t>
            </w:r>
          </w:p>
        </w:tc>
      </w:tr>
      <w:tr w:rsidR="00D860A2" w:rsidRPr="00763D08" w14:paraId="4303E8CE" w14:textId="77777777" w:rsidTr="00B14929">
        <w:trPr>
          <w:trHeight w:val="552"/>
        </w:trPr>
        <w:tc>
          <w:tcPr>
            <w:tcW w:w="2122" w:type="dxa"/>
            <w:vMerge/>
            <w:shd w:val="clear" w:color="auto" w:fill="FFFFFF"/>
          </w:tcPr>
          <w:p w14:paraId="2A94C469"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val="restart"/>
            <w:shd w:val="clear" w:color="auto" w:fill="FFFFFF"/>
          </w:tcPr>
          <w:p w14:paraId="283FBA2D" w14:textId="77777777" w:rsidR="00D860A2" w:rsidRPr="00763D08" w:rsidRDefault="00D860A2" w:rsidP="00B14929">
            <w:pPr>
              <w:rPr>
                <w:szCs w:val="24"/>
              </w:rPr>
            </w:pPr>
            <w:r w:rsidRPr="00763D08">
              <w:rPr>
                <w:szCs w:val="24"/>
              </w:rPr>
              <w:t>8.1.4. Veiksminga progimnazijos mokinių asmeninės pažangos stebėsena</w:t>
            </w:r>
          </w:p>
        </w:tc>
        <w:tc>
          <w:tcPr>
            <w:tcW w:w="4932" w:type="dxa"/>
            <w:tcBorders>
              <w:bottom w:val="single" w:sz="4" w:space="0" w:color="000000"/>
            </w:tcBorders>
            <w:shd w:val="clear" w:color="auto" w:fill="FFFFFF"/>
          </w:tcPr>
          <w:p w14:paraId="2FD61582" w14:textId="77777777" w:rsidR="00D860A2" w:rsidRPr="00763D08" w:rsidRDefault="00D860A2" w:rsidP="008F2242">
            <w:pPr>
              <w:jc w:val="both"/>
              <w:rPr>
                <w:szCs w:val="24"/>
              </w:rPr>
            </w:pPr>
            <w:r w:rsidRPr="00763D08">
              <w:rPr>
                <w:szCs w:val="24"/>
              </w:rPr>
              <w:t xml:space="preserve">8.1.4.1. 100 % mokytojų naudojasi elektronine mokinių pažangos stebėjimo platforma </w:t>
            </w:r>
            <w:proofErr w:type="spellStart"/>
            <w:r w:rsidRPr="00763D08">
              <w:rPr>
                <w:szCs w:val="24"/>
              </w:rPr>
              <w:t>mokiniupazanga.lt</w:t>
            </w:r>
            <w:proofErr w:type="spellEnd"/>
          </w:p>
        </w:tc>
      </w:tr>
      <w:tr w:rsidR="00D860A2" w:rsidRPr="00763D08" w14:paraId="3BFC2144" w14:textId="77777777" w:rsidTr="00B14929">
        <w:trPr>
          <w:trHeight w:val="780"/>
        </w:trPr>
        <w:tc>
          <w:tcPr>
            <w:tcW w:w="2122" w:type="dxa"/>
            <w:vMerge/>
            <w:shd w:val="clear" w:color="auto" w:fill="FFFFFF"/>
          </w:tcPr>
          <w:p w14:paraId="0806F2BE"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0D9B1694"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11BDDE0C" w14:textId="77777777" w:rsidR="00D860A2" w:rsidRPr="00763D08" w:rsidRDefault="00D860A2" w:rsidP="008F2242">
            <w:pPr>
              <w:jc w:val="both"/>
              <w:rPr>
                <w:szCs w:val="24"/>
              </w:rPr>
            </w:pPr>
            <w:r w:rsidRPr="00763D08">
              <w:rPr>
                <w:szCs w:val="24"/>
              </w:rPr>
              <w:t>8.1.4.2. 100 % mokytojų stebi mokinių mokymosi rezultatų istoriją, teikia mokiniui reikalingą pagalbą.</w:t>
            </w:r>
          </w:p>
        </w:tc>
      </w:tr>
      <w:tr w:rsidR="00D860A2" w:rsidRPr="00763D08" w14:paraId="2DD4FAE7" w14:textId="77777777" w:rsidTr="00B14929">
        <w:trPr>
          <w:trHeight w:val="864"/>
        </w:trPr>
        <w:tc>
          <w:tcPr>
            <w:tcW w:w="2122" w:type="dxa"/>
            <w:vMerge/>
            <w:shd w:val="clear" w:color="auto" w:fill="FFFFFF"/>
          </w:tcPr>
          <w:p w14:paraId="5294FC4D"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38A00491"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tcBorders>
            <w:shd w:val="clear" w:color="auto" w:fill="FFFFFF"/>
          </w:tcPr>
          <w:p w14:paraId="6DDC0C69" w14:textId="77777777" w:rsidR="00D860A2" w:rsidRPr="00763D08" w:rsidRDefault="00D860A2" w:rsidP="008F2242">
            <w:pPr>
              <w:jc w:val="both"/>
              <w:rPr>
                <w:szCs w:val="24"/>
              </w:rPr>
            </w:pPr>
            <w:r w:rsidRPr="00763D08">
              <w:rPr>
                <w:szCs w:val="24"/>
              </w:rPr>
              <w:t>8.1.4.</w:t>
            </w:r>
            <w:r>
              <w:rPr>
                <w:szCs w:val="24"/>
              </w:rPr>
              <w:t>3</w:t>
            </w:r>
            <w:r w:rsidRPr="00763D08">
              <w:rPr>
                <w:szCs w:val="24"/>
              </w:rPr>
              <w:t xml:space="preserve">. Mokiniai naudojasi elektronine pažangos stebėjimo platforma </w:t>
            </w:r>
            <w:proofErr w:type="spellStart"/>
            <w:r w:rsidRPr="00763D08">
              <w:rPr>
                <w:szCs w:val="24"/>
              </w:rPr>
              <w:t>mokiniupazanga.lt</w:t>
            </w:r>
            <w:proofErr w:type="spellEnd"/>
            <w:r w:rsidRPr="00763D08">
              <w:rPr>
                <w:szCs w:val="24"/>
              </w:rPr>
              <w:t>, stebi ir analizuoja savo pažangą, rezultatus aptaria su klasių vadovais ir dėstančiais mokytojais bei kartu nusimato pažangos gerinimo būdus ir strategijas.</w:t>
            </w:r>
          </w:p>
        </w:tc>
      </w:tr>
      <w:tr w:rsidR="00D860A2" w:rsidRPr="00763D08" w14:paraId="3166FEC0" w14:textId="77777777" w:rsidTr="00B14929">
        <w:trPr>
          <w:trHeight w:val="1739"/>
        </w:trPr>
        <w:tc>
          <w:tcPr>
            <w:tcW w:w="2122" w:type="dxa"/>
            <w:vMerge/>
            <w:shd w:val="clear" w:color="auto" w:fill="FFFFFF"/>
          </w:tcPr>
          <w:p w14:paraId="5EAA32FA"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val="restart"/>
            <w:shd w:val="clear" w:color="auto" w:fill="FFFFFF"/>
          </w:tcPr>
          <w:p w14:paraId="42729077" w14:textId="77777777" w:rsidR="00D860A2" w:rsidRPr="00763D08" w:rsidRDefault="00D860A2" w:rsidP="00B14929">
            <w:pPr>
              <w:rPr>
                <w:szCs w:val="24"/>
              </w:rPr>
            </w:pPr>
            <w:r w:rsidRPr="00763D08">
              <w:rPr>
                <w:szCs w:val="24"/>
              </w:rPr>
              <w:t>8.1.5. Efektyvus Ragainės progimnazijos mokinių lankomumo užtikrinimo tvarkos aprašo įgyvendinimas bei bendrų susitarimų laikymasis</w:t>
            </w:r>
          </w:p>
        </w:tc>
        <w:tc>
          <w:tcPr>
            <w:tcW w:w="4932" w:type="dxa"/>
            <w:shd w:val="clear" w:color="auto" w:fill="FFFFFF"/>
          </w:tcPr>
          <w:p w14:paraId="401CF16F" w14:textId="777880CB" w:rsidR="00D860A2" w:rsidRPr="00763D08" w:rsidRDefault="00D860A2" w:rsidP="008F2242">
            <w:pPr>
              <w:jc w:val="both"/>
              <w:rPr>
                <w:szCs w:val="24"/>
              </w:rPr>
            </w:pPr>
            <w:r w:rsidRPr="00763D08">
              <w:rPr>
                <w:szCs w:val="24"/>
              </w:rPr>
              <w:t>8.1.5.</w:t>
            </w:r>
            <w:r>
              <w:rPr>
                <w:szCs w:val="24"/>
              </w:rPr>
              <w:t>1.</w:t>
            </w:r>
            <w:r w:rsidRPr="00763D08">
              <w:rPr>
                <w:szCs w:val="24"/>
              </w:rPr>
              <w:t xml:space="preserve"> 100 % </w:t>
            </w:r>
            <w:r w:rsidRPr="00D860A2">
              <w:rPr>
                <w:szCs w:val="24"/>
              </w:rPr>
              <w:t>5</w:t>
            </w:r>
            <w:r w:rsidR="00F36B70">
              <w:rPr>
                <w:szCs w:val="24"/>
              </w:rPr>
              <w:t>–</w:t>
            </w:r>
            <w:r w:rsidRPr="00D860A2">
              <w:rPr>
                <w:szCs w:val="24"/>
              </w:rPr>
              <w:t>8</w:t>
            </w:r>
            <w:r w:rsidRPr="00763D08">
              <w:rPr>
                <w:szCs w:val="24"/>
              </w:rPr>
              <w:t xml:space="preserve"> klasėse dirbančių mokytojų stebi ir laiku informuoja klasės vadovus dėl mokinių pamokų praleidinėjimo (Messenger programos grupėje operatyviai teikia informaciją apie į pamoką neatvykusius mokinius.</w:t>
            </w:r>
          </w:p>
        </w:tc>
      </w:tr>
      <w:tr w:rsidR="00D860A2" w:rsidRPr="00763D08" w14:paraId="015D0950" w14:textId="77777777" w:rsidTr="00B14929">
        <w:trPr>
          <w:trHeight w:val="1020"/>
        </w:trPr>
        <w:tc>
          <w:tcPr>
            <w:tcW w:w="2122" w:type="dxa"/>
            <w:vMerge/>
            <w:shd w:val="clear" w:color="auto" w:fill="FFFFFF"/>
          </w:tcPr>
          <w:p w14:paraId="5982D4C3"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0B2921C6" w14:textId="77777777" w:rsidR="00D860A2" w:rsidRPr="00763D08" w:rsidRDefault="00D860A2" w:rsidP="00B14929">
            <w:pPr>
              <w:rPr>
                <w:szCs w:val="24"/>
              </w:rPr>
            </w:pPr>
          </w:p>
        </w:tc>
        <w:tc>
          <w:tcPr>
            <w:tcW w:w="4932" w:type="dxa"/>
            <w:tcBorders>
              <w:top w:val="single" w:sz="4" w:space="0" w:color="auto"/>
              <w:bottom w:val="single" w:sz="4" w:space="0" w:color="auto"/>
            </w:tcBorders>
            <w:shd w:val="clear" w:color="auto" w:fill="FFFFFF"/>
          </w:tcPr>
          <w:p w14:paraId="44014FBE" w14:textId="75683652" w:rsidR="00D860A2" w:rsidRPr="00763D08" w:rsidRDefault="00D860A2" w:rsidP="008F2242">
            <w:pPr>
              <w:jc w:val="both"/>
              <w:rPr>
                <w:szCs w:val="24"/>
              </w:rPr>
            </w:pPr>
            <w:r w:rsidRPr="00763D08">
              <w:rPr>
                <w:szCs w:val="24"/>
              </w:rPr>
              <w:t>8.1.5.</w:t>
            </w:r>
            <w:r>
              <w:rPr>
                <w:szCs w:val="24"/>
              </w:rPr>
              <w:t>2</w:t>
            </w:r>
            <w:r w:rsidRPr="00763D08">
              <w:rPr>
                <w:szCs w:val="24"/>
              </w:rPr>
              <w:t>. Mokinių, ypač turinčiųjų specialiųjų ugdymosi poreikių, lankomumas pagerėja ne mažiau kaip 5 procentais.</w:t>
            </w:r>
          </w:p>
        </w:tc>
      </w:tr>
      <w:tr w:rsidR="00D860A2" w:rsidRPr="00763D08" w14:paraId="3F608250" w14:textId="77777777" w:rsidTr="00B14929">
        <w:trPr>
          <w:trHeight w:val="780"/>
        </w:trPr>
        <w:tc>
          <w:tcPr>
            <w:tcW w:w="2122" w:type="dxa"/>
            <w:vMerge/>
            <w:shd w:val="clear" w:color="auto" w:fill="FFFFFF"/>
          </w:tcPr>
          <w:p w14:paraId="693AFB01"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val="restart"/>
            <w:shd w:val="clear" w:color="auto" w:fill="FFFFFF"/>
          </w:tcPr>
          <w:p w14:paraId="16BC575E" w14:textId="77777777" w:rsidR="00D860A2" w:rsidRPr="00763D08" w:rsidRDefault="00D860A2" w:rsidP="00B14929">
            <w:pPr>
              <w:rPr>
                <w:szCs w:val="24"/>
              </w:rPr>
            </w:pPr>
            <w:r w:rsidRPr="00763D08">
              <w:rPr>
                <w:szCs w:val="24"/>
              </w:rPr>
              <w:t>8.1.6. Lietuvių kalbos ir matematikos pasiekimų gerinimas</w:t>
            </w:r>
          </w:p>
        </w:tc>
        <w:tc>
          <w:tcPr>
            <w:tcW w:w="4932" w:type="dxa"/>
            <w:tcBorders>
              <w:bottom w:val="single" w:sz="4" w:space="0" w:color="000000"/>
            </w:tcBorders>
            <w:shd w:val="clear" w:color="auto" w:fill="FFFFFF"/>
          </w:tcPr>
          <w:p w14:paraId="527075B5" w14:textId="77777777" w:rsidR="00D860A2" w:rsidRPr="00763D08" w:rsidRDefault="00D860A2" w:rsidP="008F2242">
            <w:pPr>
              <w:jc w:val="both"/>
              <w:rPr>
                <w:szCs w:val="24"/>
              </w:rPr>
            </w:pPr>
            <w:r w:rsidRPr="00763D08">
              <w:rPr>
                <w:szCs w:val="24"/>
              </w:rPr>
              <w:t>8.1.6.1. Atnaujinta matematikos pasiekimų gerinimo strategija (strategija įgyvendinama 1-8  klasėse).</w:t>
            </w:r>
          </w:p>
        </w:tc>
      </w:tr>
      <w:tr w:rsidR="00D860A2" w:rsidRPr="00763D08" w14:paraId="392233CD" w14:textId="77777777" w:rsidTr="00B14929">
        <w:trPr>
          <w:trHeight w:val="561"/>
        </w:trPr>
        <w:tc>
          <w:tcPr>
            <w:tcW w:w="2122" w:type="dxa"/>
            <w:vMerge/>
            <w:shd w:val="clear" w:color="auto" w:fill="FFFFFF"/>
          </w:tcPr>
          <w:p w14:paraId="7473FD91"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20D3A0F5"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bottom w:val="single" w:sz="4" w:space="0" w:color="000000"/>
            </w:tcBorders>
            <w:shd w:val="clear" w:color="auto" w:fill="FFFFFF"/>
          </w:tcPr>
          <w:p w14:paraId="71D2A573" w14:textId="77777777" w:rsidR="00D860A2" w:rsidRPr="00763D08" w:rsidRDefault="00D860A2" w:rsidP="008F2242">
            <w:pPr>
              <w:jc w:val="both"/>
              <w:rPr>
                <w:szCs w:val="24"/>
              </w:rPr>
            </w:pPr>
            <w:r w:rsidRPr="00763D08">
              <w:rPr>
                <w:szCs w:val="24"/>
              </w:rPr>
              <w:t>8.1.6.2. Sukurta lietuvių kalbos pasiekimų gerinimo strategija.</w:t>
            </w:r>
          </w:p>
        </w:tc>
      </w:tr>
      <w:tr w:rsidR="00D860A2" w:rsidRPr="00763D08" w14:paraId="0BFEF358" w14:textId="77777777" w:rsidTr="00B14929">
        <w:trPr>
          <w:trHeight w:val="1249"/>
        </w:trPr>
        <w:tc>
          <w:tcPr>
            <w:tcW w:w="2122" w:type="dxa"/>
            <w:vMerge/>
            <w:shd w:val="clear" w:color="auto" w:fill="FFFFFF"/>
          </w:tcPr>
          <w:p w14:paraId="7029FF3C"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163190BE"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tcBorders>
            <w:shd w:val="clear" w:color="auto" w:fill="FFFFFF"/>
          </w:tcPr>
          <w:p w14:paraId="068A8AE4" w14:textId="4B8AB5C6" w:rsidR="00D860A2" w:rsidRPr="00763D08" w:rsidRDefault="00D860A2" w:rsidP="008F2242">
            <w:pPr>
              <w:jc w:val="both"/>
              <w:rPr>
                <w:szCs w:val="24"/>
              </w:rPr>
            </w:pPr>
            <w:r w:rsidRPr="00763D08">
              <w:rPr>
                <w:szCs w:val="24"/>
              </w:rPr>
              <w:t xml:space="preserve">8.1.6.3. Matematikos ir lietuvių kalbos gerinimo strategijos pristatytos mokyklos bendruomenei. Strategijos įgyvendinimas įsivertinamas </w:t>
            </w:r>
            <w:r>
              <w:rPr>
                <w:szCs w:val="24"/>
              </w:rPr>
              <w:t>2</w:t>
            </w:r>
            <w:r w:rsidRPr="00763D08">
              <w:rPr>
                <w:szCs w:val="24"/>
              </w:rPr>
              <w:t xml:space="preserve"> kartus per metus.</w:t>
            </w:r>
          </w:p>
        </w:tc>
      </w:tr>
      <w:tr w:rsidR="00D860A2" w:rsidRPr="00763D08" w14:paraId="0AB1658B" w14:textId="77777777" w:rsidTr="00B14929">
        <w:trPr>
          <w:trHeight w:val="864"/>
        </w:trPr>
        <w:tc>
          <w:tcPr>
            <w:tcW w:w="2122" w:type="dxa"/>
            <w:vMerge/>
            <w:shd w:val="clear" w:color="auto" w:fill="FFFFFF"/>
          </w:tcPr>
          <w:p w14:paraId="4ECA3861"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3EE1D108"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000000"/>
            </w:tcBorders>
            <w:shd w:val="clear" w:color="auto" w:fill="FFFFFF"/>
          </w:tcPr>
          <w:p w14:paraId="781CFA0B" w14:textId="77777777" w:rsidR="00D860A2" w:rsidRPr="00763D08" w:rsidRDefault="00D860A2" w:rsidP="008F2242">
            <w:pPr>
              <w:jc w:val="both"/>
              <w:rPr>
                <w:szCs w:val="24"/>
              </w:rPr>
            </w:pPr>
            <w:r>
              <w:rPr>
                <w:szCs w:val="24"/>
              </w:rPr>
              <w:t>8.1.6.4. Pagerėjo lietuvių kalbos, matematikos individualią pažangą padariusių mokinių skaičius</w:t>
            </w:r>
          </w:p>
        </w:tc>
      </w:tr>
      <w:tr w:rsidR="00D860A2" w:rsidRPr="00763D08" w14:paraId="58EDD494" w14:textId="77777777" w:rsidTr="00B14929">
        <w:trPr>
          <w:trHeight w:val="699"/>
        </w:trPr>
        <w:tc>
          <w:tcPr>
            <w:tcW w:w="2122" w:type="dxa"/>
            <w:vMerge/>
            <w:shd w:val="clear" w:color="auto" w:fill="FFFFFF"/>
          </w:tcPr>
          <w:p w14:paraId="52914E8D"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val="restart"/>
            <w:shd w:val="clear" w:color="auto" w:fill="FFFFFF"/>
          </w:tcPr>
          <w:p w14:paraId="2B7F54E2" w14:textId="77777777" w:rsidR="00D860A2" w:rsidRPr="00763D08" w:rsidRDefault="00D860A2" w:rsidP="00B14929">
            <w:pPr>
              <w:rPr>
                <w:color w:val="000000"/>
                <w:szCs w:val="24"/>
              </w:rPr>
            </w:pPr>
            <w:r w:rsidRPr="00763D08">
              <w:rPr>
                <w:color w:val="000000"/>
                <w:szCs w:val="24"/>
              </w:rPr>
              <w:t>8.1.7. Sėkmingas pagalbos bendruomenei centro „PIPL“ (priimu, išklausau, patariu – laimime) veiklos organizavimas</w:t>
            </w:r>
          </w:p>
          <w:p w14:paraId="4EE83DE3" w14:textId="77777777" w:rsidR="00D860A2" w:rsidRPr="00763D08" w:rsidRDefault="00D860A2" w:rsidP="00B14929">
            <w:pPr>
              <w:rPr>
                <w:szCs w:val="24"/>
              </w:rPr>
            </w:pPr>
          </w:p>
        </w:tc>
        <w:tc>
          <w:tcPr>
            <w:tcW w:w="4932" w:type="dxa"/>
            <w:tcBorders>
              <w:bottom w:val="single" w:sz="4" w:space="0" w:color="000000"/>
            </w:tcBorders>
            <w:shd w:val="clear" w:color="auto" w:fill="FFFFFF"/>
          </w:tcPr>
          <w:p w14:paraId="3E9B1ADC" w14:textId="77777777" w:rsidR="00D860A2" w:rsidRPr="00763D08" w:rsidRDefault="00D860A2" w:rsidP="008F2242">
            <w:pPr>
              <w:jc w:val="both"/>
              <w:rPr>
                <w:szCs w:val="24"/>
              </w:rPr>
            </w:pPr>
            <w:r w:rsidRPr="00763D08">
              <w:rPr>
                <w:szCs w:val="24"/>
              </w:rPr>
              <w:t xml:space="preserve">8.1.7.1. Sutelkta mokytojų ir pagalbos mokiniui specialistų, teiksiančių </w:t>
            </w:r>
          </w:p>
          <w:p w14:paraId="5F624B41" w14:textId="77777777" w:rsidR="00D860A2" w:rsidRPr="00763D08" w:rsidRDefault="00D860A2" w:rsidP="008F2242">
            <w:pPr>
              <w:jc w:val="both"/>
              <w:rPr>
                <w:szCs w:val="24"/>
              </w:rPr>
            </w:pPr>
            <w:r w:rsidRPr="00763D08">
              <w:rPr>
                <w:szCs w:val="24"/>
              </w:rPr>
              <w:t>visapusišką pagalbą mokiniams, komanda.</w:t>
            </w:r>
          </w:p>
        </w:tc>
      </w:tr>
      <w:tr w:rsidR="00D860A2" w:rsidRPr="00763D08" w14:paraId="2E94072D" w14:textId="77777777" w:rsidTr="00B14929">
        <w:trPr>
          <w:trHeight w:val="1596"/>
        </w:trPr>
        <w:tc>
          <w:tcPr>
            <w:tcW w:w="2122" w:type="dxa"/>
            <w:vMerge/>
            <w:shd w:val="clear" w:color="auto" w:fill="FFFFFF"/>
          </w:tcPr>
          <w:p w14:paraId="3701150C"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3F913AB0" w14:textId="77777777" w:rsidR="00D860A2" w:rsidRPr="00763D08" w:rsidRDefault="00D860A2" w:rsidP="00B14929">
            <w:pPr>
              <w:widowControl w:val="0"/>
              <w:pBdr>
                <w:top w:val="nil"/>
                <w:left w:val="nil"/>
                <w:bottom w:val="nil"/>
                <w:right w:val="nil"/>
                <w:between w:val="nil"/>
              </w:pBdr>
              <w:spacing w:line="276" w:lineRule="auto"/>
              <w:rPr>
                <w:szCs w:val="24"/>
              </w:rPr>
            </w:pPr>
          </w:p>
        </w:tc>
        <w:tc>
          <w:tcPr>
            <w:tcW w:w="4932" w:type="dxa"/>
            <w:tcBorders>
              <w:top w:val="single" w:sz="4" w:space="0" w:color="000000"/>
              <w:bottom w:val="single" w:sz="4" w:space="0" w:color="000000"/>
            </w:tcBorders>
            <w:shd w:val="clear" w:color="auto" w:fill="FFFFFF"/>
          </w:tcPr>
          <w:p w14:paraId="418536CC" w14:textId="77777777" w:rsidR="00D860A2" w:rsidRPr="00763D08" w:rsidRDefault="00D860A2" w:rsidP="008F2242">
            <w:pPr>
              <w:pBdr>
                <w:top w:val="nil"/>
                <w:left w:val="nil"/>
                <w:bottom w:val="nil"/>
                <w:right w:val="nil"/>
                <w:between w:val="nil"/>
              </w:pBdr>
              <w:tabs>
                <w:tab w:val="left" w:pos="1560"/>
              </w:tabs>
              <w:spacing w:after="160"/>
              <w:ind w:right="100"/>
              <w:jc w:val="both"/>
              <w:rPr>
                <w:szCs w:val="24"/>
              </w:rPr>
            </w:pPr>
            <w:r w:rsidRPr="00763D08">
              <w:rPr>
                <w:szCs w:val="24"/>
              </w:rPr>
              <w:t xml:space="preserve">8.1.7.2. Pagalbos bendruomenei </w:t>
            </w:r>
            <w:r w:rsidRPr="00763D08">
              <w:rPr>
                <w:color w:val="000000"/>
                <w:szCs w:val="24"/>
              </w:rPr>
              <w:t xml:space="preserve">centro komanda organizuoja  mokymus, paskaitas, seminarus tėvams (globėjams, rūpintojams), </w:t>
            </w:r>
            <w:proofErr w:type="spellStart"/>
            <w:r w:rsidRPr="00763D08">
              <w:rPr>
                <w:color w:val="000000"/>
                <w:szCs w:val="24"/>
              </w:rPr>
              <w:t>terapijas</w:t>
            </w:r>
            <w:proofErr w:type="spellEnd"/>
            <w:r w:rsidRPr="00763D08">
              <w:rPr>
                <w:color w:val="000000"/>
                <w:szCs w:val="24"/>
              </w:rPr>
              <w:t xml:space="preserve"> (dailės, muzikos, šokio, dramos), edukacijas mokiniams ar mokinių tėvams </w:t>
            </w:r>
            <w:r w:rsidRPr="00763D08">
              <w:rPr>
                <w:szCs w:val="24"/>
              </w:rPr>
              <w:t>(globėjams, rūpintojams)</w:t>
            </w:r>
            <w:r w:rsidRPr="00763D08">
              <w:rPr>
                <w:color w:val="000000"/>
                <w:szCs w:val="24"/>
              </w:rPr>
              <w:t xml:space="preserve">. </w:t>
            </w:r>
          </w:p>
        </w:tc>
      </w:tr>
      <w:tr w:rsidR="00D860A2" w:rsidRPr="00763D08" w14:paraId="41D21282" w14:textId="77777777" w:rsidTr="00B14929">
        <w:trPr>
          <w:trHeight w:val="516"/>
        </w:trPr>
        <w:tc>
          <w:tcPr>
            <w:tcW w:w="2122" w:type="dxa"/>
            <w:vMerge/>
            <w:shd w:val="clear" w:color="auto" w:fill="FFFFFF"/>
          </w:tcPr>
          <w:p w14:paraId="7FE425BB"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6E8875B6" w14:textId="77777777" w:rsidR="00D860A2" w:rsidRPr="00763D08" w:rsidRDefault="00D860A2" w:rsidP="00B14929">
            <w:pPr>
              <w:widowControl w:val="0"/>
              <w:pBdr>
                <w:top w:val="nil"/>
                <w:left w:val="nil"/>
                <w:bottom w:val="nil"/>
                <w:right w:val="nil"/>
                <w:between w:val="nil"/>
              </w:pBdr>
              <w:spacing w:line="276" w:lineRule="auto"/>
              <w:rPr>
                <w:szCs w:val="24"/>
              </w:rPr>
            </w:pPr>
          </w:p>
        </w:tc>
        <w:tc>
          <w:tcPr>
            <w:tcW w:w="4932" w:type="dxa"/>
            <w:tcBorders>
              <w:top w:val="single" w:sz="4" w:space="0" w:color="000000"/>
              <w:bottom w:val="single" w:sz="4" w:space="0" w:color="000000"/>
            </w:tcBorders>
            <w:shd w:val="clear" w:color="auto" w:fill="FFFFFF"/>
          </w:tcPr>
          <w:p w14:paraId="0418ADD9" w14:textId="77777777" w:rsidR="00D860A2" w:rsidRPr="00763D08" w:rsidRDefault="00D860A2" w:rsidP="008F2242">
            <w:pPr>
              <w:jc w:val="both"/>
              <w:rPr>
                <w:szCs w:val="24"/>
              </w:rPr>
            </w:pPr>
            <w:r w:rsidRPr="00763D08">
              <w:rPr>
                <w:szCs w:val="24"/>
              </w:rPr>
              <w:t>8.1.7.3. Kartą per mėnesį pagalbos bendruomenei centro komanda analizuoja veiklos rezultatus, numato pagalbos teikimo  būdus ir strategijas.</w:t>
            </w:r>
          </w:p>
        </w:tc>
      </w:tr>
      <w:tr w:rsidR="00D860A2" w:rsidRPr="00763D08" w14:paraId="0538AF1A" w14:textId="77777777" w:rsidTr="00B14929">
        <w:trPr>
          <w:trHeight w:val="752"/>
        </w:trPr>
        <w:tc>
          <w:tcPr>
            <w:tcW w:w="2122" w:type="dxa"/>
            <w:vMerge/>
            <w:shd w:val="clear" w:color="auto" w:fill="FFFFFF"/>
          </w:tcPr>
          <w:p w14:paraId="331CD34E"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2693" w:type="dxa"/>
            <w:vMerge/>
            <w:shd w:val="clear" w:color="auto" w:fill="FFFFFF"/>
          </w:tcPr>
          <w:p w14:paraId="73E31526" w14:textId="77777777" w:rsidR="00D860A2" w:rsidRPr="00763D08" w:rsidRDefault="00D860A2" w:rsidP="00B14929">
            <w:pPr>
              <w:widowControl w:val="0"/>
              <w:pBdr>
                <w:top w:val="nil"/>
                <w:left w:val="nil"/>
                <w:bottom w:val="nil"/>
                <w:right w:val="nil"/>
                <w:between w:val="nil"/>
              </w:pBdr>
              <w:spacing w:line="276" w:lineRule="auto"/>
              <w:rPr>
                <w:szCs w:val="24"/>
              </w:rPr>
            </w:pPr>
          </w:p>
        </w:tc>
        <w:tc>
          <w:tcPr>
            <w:tcW w:w="4932" w:type="dxa"/>
            <w:tcBorders>
              <w:top w:val="single" w:sz="4" w:space="0" w:color="000000"/>
            </w:tcBorders>
            <w:shd w:val="clear" w:color="auto" w:fill="FFFFFF"/>
          </w:tcPr>
          <w:p w14:paraId="69AF4D63" w14:textId="77777777" w:rsidR="00D860A2" w:rsidRPr="00763D08" w:rsidRDefault="00D860A2" w:rsidP="008F2242">
            <w:pPr>
              <w:jc w:val="both"/>
              <w:rPr>
                <w:szCs w:val="24"/>
              </w:rPr>
            </w:pPr>
            <w:r w:rsidRPr="00763D08">
              <w:rPr>
                <w:szCs w:val="24"/>
              </w:rPr>
              <w:t>8.1.7.4. 80 % mokinių, kuriems parengtas mėnesio trukmės individualios pagalbos planas, patiria sėkmę.</w:t>
            </w:r>
          </w:p>
        </w:tc>
      </w:tr>
      <w:tr w:rsidR="00D860A2" w:rsidRPr="00763D08" w14:paraId="49D255D8" w14:textId="77777777" w:rsidTr="00B14929">
        <w:trPr>
          <w:trHeight w:val="841"/>
        </w:trPr>
        <w:tc>
          <w:tcPr>
            <w:tcW w:w="2122" w:type="dxa"/>
            <w:vMerge w:val="restart"/>
            <w:shd w:val="clear" w:color="auto" w:fill="FFFFFF"/>
          </w:tcPr>
          <w:p w14:paraId="6AA22DA4" w14:textId="77777777" w:rsidR="00D860A2" w:rsidRPr="00763D08" w:rsidRDefault="00D860A2" w:rsidP="00B14929">
            <w:pPr>
              <w:rPr>
                <w:szCs w:val="24"/>
              </w:rPr>
            </w:pPr>
            <w:r w:rsidRPr="00763D08">
              <w:rPr>
                <w:szCs w:val="24"/>
              </w:rPr>
              <w:t>8.2. STEAM mokslų patrauklumo didinimas ugdant mokinių kritinį mąstymą, kūrybiškumą bei lavinant inžinerines kompetencijas.</w:t>
            </w:r>
            <w:r w:rsidRPr="00763D08">
              <w:rPr>
                <w:i/>
                <w:szCs w:val="24"/>
              </w:rPr>
              <w:t xml:space="preserve"> (veiklos sritis – ugdymas(</w:t>
            </w:r>
            <w:proofErr w:type="spellStart"/>
            <w:r w:rsidRPr="00763D08">
              <w:rPr>
                <w:i/>
                <w:szCs w:val="24"/>
              </w:rPr>
              <w:t>is</w:t>
            </w:r>
            <w:proofErr w:type="spellEnd"/>
            <w:r w:rsidRPr="00763D08">
              <w:rPr>
                <w:i/>
                <w:szCs w:val="24"/>
              </w:rPr>
              <w:t>)</w:t>
            </w:r>
          </w:p>
        </w:tc>
        <w:tc>
          <w:tcPr>
            <w:tcW w:w="2693" w:type="dxa"/>
            <w:vMerge w:val="restart"/>
            <w:shd w:val="clear" w:color="auto" w:fill="FFFFFF"/>
          </w:tcPr>
          <w:p w14:paraId="6ABDEB6E" w14:textId="77777777" w:rsidR="00D860A2" w:rsidRPr="00763D08" w:rsidRDefault="00D860A2" w:rsidP="00B14929">
            <w:pPr>
              <w:rPr>
                <w:szCs w:val="24"/>
              </w:rPr>
            </w:pPr>
            <w:r w:rsidRPr="00763D08">
              <w:rPr>
                <w:szCs w:val="24"/>
              </w:rPr>
              <w:t>8.2.1. Plėtojama ir tobulinama inžinerinio ugdymo praktika mokykloje</w:t>
            </w:r>
            <w:r w:rsidRPr="00763D08">
              <w:rPr>
                <w:szCs w:val="24"/>
              </w:rPr>
              <w:br/>
              <w:t xml:space="preserve"> </w:t>
            </w:r>
          </w:p>
          <w:p w14:paraId="12FDC8A9" w14:textId="77777777" w:rsidR="00D860A2" w:rsidRPr="00763D08" w:rsidRDefault="00D860A2" w:rsidP="00B14929">
            <w:pPr>
              <w:rPr>
                <w:szCs w:val="24"/>
              </w:rPr>
            </w:pPr>
          </w:p>
          <w:p w14:paraId="2D07ABE0" w14:textId="77777777" w:rsidR="00D860A2" w:rsidRPr="00763D08" w:rsidRDefault="00D860A2" w:rsidP="00B14929">
            <w:pPr>
              <w:rPr>
                <w:szCs w:val="24"/>
              </w:rPr>
            </w:pPr>
          </w:p>
          <w:p w14:paraId="1A5977DC" w14:textId="77777777" w:rsidR="00D860A2" w:rsidRPr="00763D08" w:rsidRDefault="00D860A2" w:rsidP="00B14929">
            <w:pPr>
              <w:rPr>
                <w:szCs w:val="24"/>
              </w:rPr>
            </w:pPr>
          </w:p>
        </w:tc>
        <w:tc>
          <w:tcPr>
            <w:tcW w:w="4932" w:type="dxa"/>
            <w:tcBorders>
              <w:bottom w:val="single" w:sz="4" w:space="0" w:color="000000"/>
            </w:tcBorders>
            <w:shd w:val="clear" w:color="auto" w:fill="FFFFFF"/>
          </w:tcPr>
          <w:p w14:paraId="7557F156" w14:textId="77777777" w:rsidR="00D860A2" w:rsidRPr="00763D08" w:rsidRDefault="00D860A2" w:rsidP="008F2242">
            <w:pPr>
              <w:jc w:val="both"/>
              <w:rPr>
                <w:szCs w:val="24"/>
              </w:rPr>
            </w:pPr>
            <w:r w:rsidRPr="00763D08">
              <w:rPr>
                <w:szCs w:val="24"/>
              </w:rPr>
              <w:t>8.2.1.1.Suburta ne mažiau nei 4 mokytojų grupė analizuoja inžinerinio ugdymo įgyvendinimo praktiką, teikia išvadas.</w:t>
            </w:r>
          </w:p>
        </w:tc>
      </w:tr>
      <w:tr w:rsidR="00D860A2" w:rsidRPr="00763D08" w14:paraId="569551C6" w14:textId="77777777" w:rsidTr="00B14929">
        <w:trPr>
          <w:trHeight w:val="840"/>
        </w:trPr>
        <w:tc>
          <w:tcPr>
            <w:tcW w:w="2122" w:type="dxa"/>
            <w:vMerge/>
            <w:shd w:val="clear" w:color="auto" w:fill="FFFFFF"/>
          </w:tcPr>
          <w:p w14:paraId="25342500"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shd w:val="clear" w:color="auto" w:fill="FFFFFF"/>
          </w:tcPr>
          <w:p w14:paraId="5C7C2932" w14:textId="77777777" w:rsidR="00D860A2" w:rsidRPr="00763D08" w:rsidRDefault="00D860A2" w:rsidP="00B14929">
            <w:pPr>
              <w:widowControl w:val="0"/>
              <w:pBdr>
                <w:top w:val="nil"/>
                <w:left w:val="nil"/>
                <w:bottom w:val="nil"/>
                <w:right w:val="nil"/>
                <w:between w:val="nil"/>
              </w:pBdr>
              <w:spacing w:line="276" w:lineRule="auto"/>
              <w:rPr>
                <w:szCs w:val="24"/>
              </w:rPr>
            </w:pPr>
          </w:p>
        </w:tc>
        <w:tc>
          <w:tcPr>
            <w:tcW w:w="4932" w:type="dxa"/>
            <w:tcBorders>
              <w:top w:val="single" w:sz="4" w:space="0" w:color="000000"/>
              <w:bottom w:val="single" w:sz="4" w:space="0" w:color="000000"/>
            </w:tcBorders>
            <w:shd w:val="clear" w:color="auto" w:fill="FFFFFF"/>
          </w:tcPr>
          <w:p w14:paraId="224545D9" w14:textId="77777777" w:rsidR="00D860A2" w:rsidRPr="00763D08" w:rsidRDefault="00D860A2" w:rsidP="008F2242">
            <w:pPr>
              <w:jc w:val="both"/>
              <w:rPr>
                <w:szCs w:val="24"/>
              </w:rPr>
            </w:pPr>
            <w:r w:rsidRPr="00763D08">
              <w:rPr>
                <w:szCs w:val="24"/>
              </w:rPr>
              <w:t>8.2.1.2. Parengtos inžinerinio  ugdymo įgyvendinimo tobulinimo mokykloje rekomendacijos.</w:t>
            </w:r>
          </w:p>
        </w:tc>
      </w:tr>
      <w:tr w:rsidR="00D860A2" w:rsidRPr="00763D08" w14:paraId="071301F8" w14:textId="77777777" w:rsidTr="00B14929">
        <w:trPr>
          <w:trHeight w:val="552"/>
        </w:trPr>
        <w:tc>
          <w:tcPr>
            <w:tcW w:w="2122" w:type="dxa"/>
            <w:vMerge/>
            <w:shd w:val="clear" w:color="auto" w:fill="FFFFFF"/>
          </w:tcPr>
          <w:p w14:paraId="396EFEC2"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shd w:val="clear" w:color="auto" w:fill="FFFFFF"/>
          </w:tcPr>
          <w:p w14:paraId="72302C8B" w14:textId="77777777" w:rsidR="00D860A2" w:rsidRPr="00763D08" w:rsidRDefault="00D860A2" w:rsidP="00B14929">
            <w:pPr>
              <w:widowControl w:val="0"/>
              <w:pBdr>
                <w:top w:val="nil"/>
                <w:left w:val="nil"/>
                <w:bottom w:val="nil"/>
                <w:right w:val="nil"/>
                <w:between w:val="nil"/>
              </w:pBdr>
              <w:spacing w:line="276" w:lineRule="auto"/>
              <w:rPr>
                <w:szCs w:val="24"/>
              </w:rPr>
            </w:pPr>
          </w:p>
        </w:tc>
        <w:tc>
          <w:tcPr>
            <w:tcW w:w="4932" w:type="dxa"/>
            <w:tcBorders>
              <w:top w:val="single" w:sz="4" w:space="0" w:color="000000"/>
              <w:bottom w:val="single" w:sz="4" w:space="0" w:color="000000"/>
            </w:tcBorders>
            <w:shd w:val="clear" w:color="auto" w:fill="FFFFFF"/>
          </w:tcPr>
          <w:p w14:paraId="3D29C90E" w14:textId="77777777" w:rsidR="00D860A2" w:rsidRPr="00763D08" w:rsidRDefault="00D860A2" w:rsidP="008F2242">
            <w:pPr>
              <w:jc w:val="both"/>
              <w:rPr>
                <w:szCs w:val="24"/>
              </w:rPr>
            </w:pPr>
            <w:r w:rsidRPr="00763D08">
              <w:rPr>
                <w:szCs w:val="24"/>
              </w:rPr>
              <w:t>8.2.1.3. Atnaujinti inžinerinių projektinių darbų rengimo nuostatai.</w:t>
            </w:r>
          </w:p>
        </w:tc>
      </w:tr>
      <w:tr w:rsidR="00D860A2" w:rsidRPr="00763D08" w14:paraId="562CD4B2" w14:textId="77777777" w:rsidTr="00B14929">
        <w:trPr>
          <w:trHeight w:val="1051"/>
        </w:trPr>
        <w:tc>
          <w:tcPr>
            <w:tcW w:w="2122" w:type="dxa"/>
            <w:vMerge/>
            <w:shd w:val="clear" w:color="auto" w:fill="FFFFFF"/>
          </w:tcPr>
          <w:p w14:paraId="7F3F3F70"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val="restart"/>
            <w:tcBorders>
              <w:top w:val="single" w:sz="4" w:space="0" w:color="000000"/>
            </w:tcBorders>
            <w:shd w:val="clear" w:color="auto" w:fill="FFFFFF"/>
          </w:tcPr>
          <w:p w14:paraId="38719C4E" w14:textId="77777777" w:rsidR="00D860A2" w:rsidRPr="00763D08" w:rsidRDefault="00D860A2" w:rsidP="00B14929">
            <w:pPr>
              <w:rPr>
                <w:szCs w:val="24"/>
              </w:rPr>
            </w:pPr>
            <w:r w:rsidRPr="00763D08">
              <w:rPr>
                <w:szCs w:val="24"/>
              </w:rPr>
              <w:t xml:space="preserve">8.2.2. Mokiniai įgyja bendrąsias ir dalykines kompetencijas per </w:t>
            </w:r>
            <w:r w:rsidRPr="00763D08">
              <w:rPr>
                <w:szCs w:val="24"/>
                <w:highlight w:val="white"/>
              </w:rPr>
              <w:t>tiriamąją ir/ar kūrybinę veiklą</w:t>
            </w:r>
          </w:p>
          <w:p w14:paraId="79863679" w14:textId="77777777" w:rsidR="00D860A2" w:rsidRPr="00763D08" w:rsidRDefault="00D860A2" w:rsidP="00B14929">
            <w:pPr>
              <w:rPr>
                <w:szCs w:val="24"/>
              </w:rPr>
            </w:pPr>
          </w:p>
          <w:p w14:paraId="2CE4AD81" w14:textId="77777777" w:rsidR="00D860A2" w:rsidRPr="00763D08" w:rsidRDefault="00D860A2" w:rsidP="00B14929">
            <w:pPr>
              <w:rPr>
                <w:szCs w:val="24"/>
              </w:rPr>
            </w:pPr>
          </w:p>
          <w:p w14:paraId="5BE0F6EB" w14:textId="77777777" w:rsidR="00D860A2" w:rsidRPr="00763D08" w:rsidRDefault="00D860A2" w:rsidP="00B14929">
            <w:pPr>
              <w:rPr>
                <w:szCs w:val="24"/>
              </w:rPr>
            </w:pPr>
          </w:p>
          <w:p w14:paraId="606D7308" w14:textId="77777777" w:rsidR="00D860A2" w:rsidRPr="00763D08" w:rsidRDefault="00D860A2" w:rsidP="00B14929">
            <w:pPr>
              <w:rPr>
                <w:szCs w:val="24"/>
              </w:rPr>
            </w:pPr>
          </w:p>
        </w:tc>
        <w:tc>
          <w:tcPr>
            <w:tcW w:w="4932" w:type="dxa"/>
            <w:tcBorders>
              <w:top w:val="single" w:sz="4" w:space="0" w:color="000000"/>
              <w:bottom w:val="single" w:sz="4" w:space="0" w:color="000000"/>
            </w:tcBorders>
            <w:shd w:val="clear" w:color="auto" w:fill="FFFFFF"/>
          </w:tcPr>
          <w:p w14:paraId="61E2D5B1" w14:textId="77777777" w:rsidR="00D860A2" w:rsidRPr="00763D08" w:rsidRDefault="00D860A2" w:rsidP="008F2242">
            <w:pPr>
              <w:jc w:val="both"/>
              <w:rPr>
                <w:szCs w:val="24"/>
              </w:rPr>
            </w:pPr>
            <w:r w:rsidRPr="00763D08">
              <w:rPr>
                <w:szCs w:val="24"/>
              </w:rPr>
              <w:t xml:space="preserve">8.2.2.1. </w:t>
            </w:r>
            <w:proofErr w:type="spellStart"/>
            <w:r w:rsidRPr="00763D08">
              <w:rPr>
                <w:szCs w:val="24"/>
              </w:rPr>
              <w:t>Patyriminis</w:t>
            </w:r>
            <w:proofErr w:type="spellEnd"/>
            <w:r w:rsidRPr="00763D08">
              <w:rPr>
                <w:szCs w:val="24"/>
              </w:rPr>
              <w:t xml:space="preserve"> ugdymas integruojamas į pradinio ir pagrindinio ugdymo bendrųjų programų mokomuosius dalykus – ne mažiau kaip 25 % pamokų.</w:t>
            </w:r>
          </w:p>
        </w:tc>
      </w:tr>
      <w:tr w:rsidR="00D860A2" w:rsidRPr="00763D08" w14:paraId="550F0C65" w14:textId="77777777" w:rsidTr="00B14929">
        <w:trPr>
          <w:trHeight w:val="516"/>
        </w:trPr>
        <w:tc>
          <w:tcPr>
            <w:tcW w:w="2122" w:type="dxa"/>
            <w:vMerge/>
            <w:shd w:val="clear" w:color="auto" w:fill="FFFFFF"/>
          </w:tcPr>
          <w:p w14:paraId="10E89200"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tcBorders>
              <w:top w:val="single" w:sz="4" w:space="0" w:color="000000"/>
            </w:tcBorders>
            <w:shd w:val="clear" w:color="auto" w:fill="FFFFFF"/>
          </w:tcPr>
          <w:p w14:paraId="4535BB9A" w14:textId="77777777" w:rsidR="00D860A2" w:rsidRPr="00763D08" w:rsidRDefault="00D860A2" w:rsidP="00B14929">
            <w:pPr>
              <w:widowControl w:val="0"/>
              <w:pBdr>
                <w:top w:val="nil"/>
                <w:left w:val="nil"/>
                <w:bottom w:val="nil"/>
                <w:right w:val="nil"/>
                <w:between w:val="nil"/>
              </w:pBdr>
              <w:spacing w:line="276" w:lineRule="auto"/>
              <w:rPr>
                <w:szCs w:val="24"/>
              </w:rPr>
            </w:pPr>
          </w:p>
        </w:tc>
        <w:tc>
          <w:tcPr>
            <w:tcW w:w="4932" w:type="dxa"/>
            <w:tcBorders>
              <w:top w:val="single" w:sz="4" w:space="0" w:color="000000"/>
              <w:bottom w:val="single" w:sz="4" w:space="0" w:color="000000"/>
            </w:tcBorders>
            <w:shd w:val="clear" w:color="auto" w:fill="FFFFFF"/>
          </w:tcPr>
          <w:p w14:paraId="396AE63A" w14:textId="77777777" w:rsidR="00D860A2" w:rsidRPr="00763D08" w:rsidRDefault="00D860A2" w:rsidP="008F2242">
            <w:pPr>
              <w:jc w:val="both"/>
              <w:rPr>
                <w:szCs w:val="24"/>
              </w:rPr>
            </w:pPr>
            <w:r w:rsidRPr="00763D08">
              <w:rPr>
                <w:szCs w:val="24"/>
              </w:rPr>
              <w:t>8.2.2.2. 50 % mokytojų ugdymo procesą  organizuoja kitose edukacinėse erdvėse.</w:t>
            </w:r>
          </w:p>
        </w:tc>
      </w:tr>
      <w:tr w:rsidR="00D860A2" w:rsidRPr="00763D08" w14:paraId="3B60E560" w14:textId="77777777" w:rsidTr="00B14929">
        <w:trPr>
          <w:trHeight w:val="496"/>
        </w:trPr>
        <w:tc>
          <w:tcPr>
            <w:tcW w:w="2122" w:type="dxa"/>
            <w:vMerge/>
            <w:shd w:val="clear" w:color="auto" w:fill="FFFFFF"/>
          </w:tcPr>
          <w:p w14:paraId="3D5B69EA"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tcBorders>
              <w:top w:val="single" w:sz="4" w:space="0" w:color="000000"/>
            </w:tcBorders>
            <w:shd w:val="clear" w:color="auto" w:fill="FFFFFF"/>
          </w:tcPr>
          <w:p w14:paraId="76FB0D12" w14:textId="77777777" w:rsidR="00D860A2" w:rsidRPr="00763D08" w:rsidRDefault="00D860A2" w:rsidP="00B14929">
            <w:pPr>
              <w:widowControl w:val="0"/>
              <w:pBdr>
                <w:top w:val="nil"/>
                <w:left w:val="nil"/>
                <w:bottom w:val="nil"/>
                <w:right w:val="nil"/>
                <w:between w:val="nil"/>
              </w:pBdr>
              <w:spacing w:line="276" w:lineRule="auto"/>
              <w:rPr>
                <w:szCs w:val="24"/>
              </w:rPr>
            </w:pPr>
          </w:p>
        </w:tc>
        <w:tc>
          <w:tcPr>
            <w:tcW w:w="4932" w:type="dxa"/>
            <w:tcBorders>
              <w:top w:val="single" w:sz="4" w:space="0" w:color="000000"/>
              <w:bottom w:val="single" w:sz="4" w:space="0" w:color="000000"/>
            </w:tcBorders>
            <w:shd w:val="clear" w:color="auto" w:fill="FFFFFF"/>
          </w:tcPr>
          <w:p w14:paraId="18316E4B" w14:textId="53CEF512" w:rsidR="00D860A2" w:rsidRPr="00763D08" w:rsidRDefault="00D860A2" w:rsidP="008F2242">
            <w:pPr>
              <w:jc w:val="both"/>
              <w:rPr>
                <w:szCs w:val="24"/>
              </w:rPr>
            </w:pPr>
            <w:r w:rsidRPr="00763D08">
              <w:rPr>
                <w:szCs w:val="24"/>
              </w:rPr>
              <w:t>8.2.2.3. 100 % mokinių dalyvauja tiriamosiose</w:t>
            </w:r>
            <w:r>
              <w:rPr>
                <w:szCs w:val="24"/>
              </w:rPr>
              <w:t xml:space="preserve">, </w:t>
            </w:r>
            <w:r w:rsidRPr="00763D08">
              <w:rPr>
                <w:szCs w:val="24"/>
              </w:rPr>
              <w:t>kūrybinėse veiklose.</w:t>
            </w:r>
          </w:p>
        </w:tc>
      </w:tr>
      <w:tr w:rsidR="00D860A2" w:rsidRPr="00763D08" w14:paraId="2B95F63E" w14:textId="77777777" w:rsidTr="00B14929">
        <w:trPr>
          <w:trHeight w:val="496"/>
        </w:trPr>
        <w:tc>
          <w:tcPr>
            <w:tcW w:w="2122" w:type="dxa"/>
            <w:vMerge/>
            <w:shd w:val="clear" w:color="auto" w:fill="FFFFFF"/>
          </w:tcPr>
          <w:p w14:paraId="0F4C5B36"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tcBorders>
              <w:top w:val="single" w:sz="4" w:space="0" w:color="000000"/>
            </w:tcBorders>
            <w:shd w:val="clear" w:color="auto" w:fill="FFFFFF"/>
          </w:tcPr>
          <w:p w14:paraId="7F53D718" w14:textId="77777777" w:rsidR="00D860A2" w:rsidRPr="00763D08" w:rsidRDefault="00D860A2" w:rsidP="00B14929">
            <w:pPr>
              <w:widowControl w:val="0"/>
              <w:pBdr>
                <w:top w:val="nil"/>
                <w:left w:val="nil"/>
                <w:bottom w:val="nil"/>
                <w:right w:val="nil"/>
                <w:between w:val="nil"/>
              </w:pBdr>
              <w:spacing w:line="276" w:lineRule="auto"/>
              <w:rPr>
                <w:szCs w:val="24"/>
              </w:rPr>
            </w:pPr>
          </w:p>
        </w:tc>
        <w:tc>
          <w:tcPr>
            <w:tcW w:w="4932" w:type="dxa"/>
            <w:tcBorders>
              <w:top w:val="single" w:sz="4" w:space="0" w:color="000000"/>
              <w:bottom w:val="single" w:sz="4" w:space="0" w:color="000000"/>
            </w:tcBorders>
            <w:shd w:val="clear" w:color="auto" w:fill="FFFFFF"/>
          </w:tcPr>
          <w:p w14:paraId="4E6FA190" w14:textId="77777777" w:rsidR="00D860A2" w:rsidRPr="00763D08" w:rsidRDefault="00D860A2" w:rsidP="008F2242">
            <w:pPr>
              <w:jc w:val="both"/>
              <w:rPr>
                <w:szCs w:val="24"/>
              </w:rPr>
            </w:pPr>
            <w:r w:rsidRPr="00763D08">
              <w:rPr>
                <w:szCs w:val="24"/>
              </w:rPr>
              <w:t xml:space="preserve">8.2.2.4. 65 % mokytojų pamokose naudoja </w:t>
            </w:r>
            <w:proofErr w:type="spellStart"/>
            <w:r w:rsidRPr="00763D08">
              <w:rPr>
                <w:szCs w:val="24"/>
              </w:rPr>
              <w:t>Mozabook</w:t>
            </w:r>
            <w:proofErr w:type="spellEnd"/>
            <w:r w:rsidRPr="00763D08">
              <w:rPr>
                <w:szCs w:val="24"/>
              </w:rPr>
              <w:t xml:space="preserve"> aplinką.</w:t>
            </w:r>
          </w:p>
        </w:tc>
      </w:tr>
      <w:tr w:rsidR="00D860A2" w:rsidRPr="00763D08" w14:paraId="7CB27D25" w14:textId="77777777" w:rsidTr="00B14929">
        <w:trPr>
          <w:trHeight w:val="496"/>
        </w:trPr>
        <w:tc>
          <w:tcPr>
            <w:tcW w:w="2122" w:type="dxa"/>
            <w:vMerge/>
            <w:shd w:val="clear" w:color="auto" w:fill="FFFFFF"/>
          </w:tcPr>
          <w:p w14:paraId="331475B3"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tcBorders>
              <w:top w:val="single" w:sz="4" w:space="0" w:color="000000"/>
            </w:tcBorders>
            <w:shd w:val="clear" w:color="auto" w:fill="FFFFFF"/>
          </w:tcPr>
          <w:p w14:paraId="32F43150" w14:textId="77777777" w:rsidR="00D860A2" w:rsidRPr="00763D08" w:rsidRDefault="00D860A2" w:rsidP="00B14929">
            <w:pPr>
              <w:widowControl w:val="0"/>
              <w:pBdr>
                <w:top w:val="nil"/>
                <w:left w:val="nil"/>
                <w:bottom w:val="nil"/>
                <w:right w:val="nil"/>
                <w:between w:val="nil"/>
              </w:pBdr>
              <w:spacing w:line="276" w:lineRule="auto"/>
              <w:rPr>
                <w:szCs w:val="24"/>
              </w:rPr>
            </w:pPr>
          </w:p>
        </w:tc>
        <w:tc>
          <w:tcPr>
            <w:tcW w:w="4932" w:type="dxa"/>
            <w:tcBorders>
              <w:top w:val="single" w:sz="4" w:space="0" w:color="000000"/>
              <w:bottom w:val="single" w:sz="4" w:space="0" w:color="000000"/>
            </w:tcBorders>
            <w:shd w:val="clear" w:color="auto" w:fill="FFFFFF"/>
          </w:tcPr>
          <w:p w14:paraId="5D14A95F" w14:textId="230C86B3" w:rsidR="00D860A2" w:rsidRPr="00763D08" w:rsidRDefault="00D860A2" w:rsidP="008F2242">
            <w:pPr>
              <w:jc w:val="both"/>
              <w:rPr>
                <w:szCs w:val="24"/>
              </w:rPr>
            </w:pPr>
            <w:r w:rsidRPr="00763D08">
              <w:rPr>
                <w:szCs w:val="24"/>
              </w:rPr>
              <w:t>8.2.2.4. 80 % mokytojų organizuoja tyrinėjimu</w:t>
            </w:r>
            <w:r>
              <w:rPr>
                <w:szCs w:val="24"/>
              </w:rPr>
              <w:t xml:space="preserve">, </w:t>
            </w:r>
            <w:r w:rsidRPr="00763D08">
              <w:rPr>
                <w:szCs w:val="24"/>
              </w:rPr>
              <w:t>kūryba pagrįstus STEAM projektus.</w:t>
            </w:r>
          </w:p>
        </w:tc>
      </w:tr>
      <w:tr w:rsidR="00D860A2" w:rsidRPr="00763D08" w14:paraId="418D3DD0" w14:textId="77777777" w:rsidTr="00B14929">
        <w:trPr>
          <w:trHeight w:val="804"/>
        </w:trPr>
        <w:tc>
          <w:tcPr>
            <w:tcW w:w="2122" w:type="dxa"/>
            <w:vMerge/>
            <w:shd w:val="clear" w:color="auto" w:fill="FFFFFF"/>
          </w:tcPr>
          <w:p w14:paraId="6677FA43"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tcBorders>
              <w:top w:val="single" w:sz="4" w:space="0" w:color="000000"/>
              <w:bottom w:val="single" w:sz="4" w:space="0" w:color="000000"/>
            </w:tcBorders>
            <w:shd w:val="clear" w:color="auto" w:fill="FFFFFF"/>
          </w:tcPr>
          <w:p w14:paraId="23C8C611" w14:textId="77777777" w:rsidR="00D860A2" w:rsidRPr="00763D08" w:rsidRDefault="00D860A2" w:rsidP="00B14929">
            <w:pPr>
              <w:rPr>
                <w:szCs w:val="24"/>
              </w:rPr>
            </w:pPr>
            <w:r w:rsidRPr="00763D08">
              <w:rPr>
                <w:szCs w:val="24"/>
              </w:rPr>
              <w:t>8.2.3. Veiksmingas mokyklos, mokslo ir verslo institucijų bendradarbiavimas</w:t>
            </w:r>
          </w:p>
        </w:tc>
        <w:tc>
          <w:tcPr>
            <w:tcW w:w="4932" w:type="dxa"/>
            <w:tcBorders>
              <w:top w:val="single" w:sz="4" w:space="0" w:color="000000"/>
              <w:bottom w:val="single" w:sz="4" w:space="0" w:color="000000"/>
            </w:tcBorders>
            <w:shd w:val="clear" w:color="auto" w:fill="FFFFFF"/>
          </w:tcPr>
          <w:p w14:paraId="686338F7" w14:textId="77777777" w:rsidR="00D860A2" w:rsidRPr="00763D08" w:rsidRDefault="00D860A2" w:rsidP="008F2242">
            <w:pPr>
              <w:jc w:val="both"/>
              <w:rPr>
                <w:szCs w:val="24"/>
              </w:rPr>
            </w:pPr>
            <w:r w:rsidRPr="00763D08">
              <w:rPr>
                <w:szCs w:val="24"/>
              </w:rPr>
              <w:t>8.2.3.1. Ne mažiau kaip 8 STEAM veiklos organizuojamos mokslo, verslo institucijose.</w:t>
            </w:r>
          </w:p>
        </w:tc>
      </w:tr>
      <w:tr w:rsidR="00D860A2" w:rsidRPr="00763D08" w14:paraId="7987537B" w14:textId="77777777" w:rsidTr="00B14929">
        <w:trPr>
          <w:trHeight w:val="841"/>
        </w:trPr>
        <w:tc>
          <w:tcPr>
            <w:tcW w:w="2122" w:type="dxa"/>
            <w:vMerge/>
            <w:shd w:val="clear" w:color="auto" w:fill="FFFFFF"/>
          </w:tcPr>
          <w:p w14:paraId="6289257C"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val="restart"/>
            <w:tcBorders>
              <w:top w:val="single" w:sz="4" w:space="0" w:color="000000"/>
            </w:tcBorders>
            <w:shd w:val="clear" w:color="auto" w:fill="FFFFFF"/>
          </w:tcPr>
          <w:p w14:paraId="426FE67B" w14:textId="77777777" w:rsidR="00D860A2" w:rsidRPr="00763D08" w:rsidRDefault="00D860A2" w:rsidP="00B14929">
            <w:pPr>
              <w:rPr>
                <w:szCs w:val="24"/>
              </w:rPr>
            </w:pPr>
            <w:r w:rsidRPr="00763D08">
              <w:rPr>
                <w:szCs w:val="24"/>
              </w:rPr>
              <w:t>8.2.4. Organizuojami STEAM iššūkiai mokiniams ir mokytojams</w:t>
            </w:r>
          </w:p>
        </w:tc>
        <w:tc>
          <w:tcPr>
            <w:tcW w:w="4932" w:type="dxa"/>
            <w:tcBorders>
              <w:top w:val="single" w:sz="4" w:space="0" w:color="000000"/>
              <w:bottom w:val="single" w:sz="4" w:space="0" w:color="auto"/>
            </w:tcBorders>
            <w:shd w:val="clear" w:color="auto" w:fill="FFFFFF"/>
          </w:tcPr>
          <w:p w14:paraId="59E9CDC1" w14:textId="77777777" w:rsidR="00D860A2" w:rsidRPr="00763D08" w:rsidRDefault="00D860A2" w:rsidP="008F2242">
            <w:pPr>
              <w:jc w:val="both"/>
              <w:rPr>
                <w:szCs w:val="24"/>
              </w:rPr>
            </w:pPr>
            <w:r w:rsidRPr="00763D08">
              <w:rPr>
                <w:szCs w:val="24"/>
              </w:rPr>
              <w:t xml:space="preserve">8.2.4.1. Organizuojamas STEAM mokslo mėnuo, per kurį vyksta ne mažiau kaip 80 </w:t>
            </w:r>
            <w:proofErr w:type="spellStart"/>
            <w:r w:rsidRPr="00763D08">
              <w:rPr>
                <w:szCs w:val="24"/>
              </w:rPr>
              <w:t>patyriminių</w:t>
            </w:r>
            <w:proofErr w:type="spellEnd"/>
            <w:r w:rsidRPr="00763D08">
              <w:rPr>
                <w:szCs w:val="24"/>
              </w:rPr>
              <w:t>, kūrybinių veiklų.</w:t>
            </w:r>
          </w:p>
        </w:tc>
      </w:tr>
      <w:tr w:rsidR="00D860A2" w:rsidRPr="00763D08" w14:paraId="12B96302" w14:textId="77777777" w:rsidTr="00B14929">
        <w:trPr>
          <w:trHeight w:val="708"/>
        </w:trPr>
        <w:tc>
          <w:tcPr>
            <w:tcW w:w="2122" w:type="dxa"/>
            <w:vMerge/>
            <w:shd w:val="clear" w:color="auto" w:fill="FFFFFF"/>
          </w:tcPr>
          <w:p w14:paraId="579A84E0"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shd w:val="clear" w:color="auto" w:fill="FFFFFF"/>
          </w:tcPr>
          <w:p w14:paraId="5DE8747E" w14:textId="77777777" w:rsidR="00D860A2" w:rsidRPr="00763D08" w:rsidRDefault="00D860A2" w:rsidP="00B14929">
            <w:pPr>
              <w:rPr>
                <w:szCs w:val="24"/>
              </w:rPr>
            </w:pPr>
          </w:p>
        </w:tc>
        <w:tc>
          <w:tcPr>
            <w:tcW w:w="4932" w:type="dxa"/>
            <w:tcBorders>
              <w:top w:val="single" w:sz="4" w:space="0" w:color="auto"/>
              <w:bottom w:val="single" w:sz="4" w:space="0" w:color="auto"/>
            </w:tcBorders>
            <w:shd w:val="clear" w:color="auto" w:fill="FFFFFF"/>
          </w:tcPr>
          <w:p w14:paraId="39C9EDED" w14:textId="77777777" w:rsidR="00D860A2" w:rsidRPr="00763D08" w:rsidRDefault="00D860A2" w:rsidP="008F2242">
            <w:pPr>
              <w:jc w:val="both"/>
              <w:rPr>
                <w:szCs w:val="24"/>
              </w:rPr>
            </w:pPr>
            <w:r w:rsidRPr="00763D08">
              <w:rPr>
                <w:szCs w:val="24"/>
              </w:rPr>
              <w:t>8.2.4.2. Organizuojama „STEAM spintos“ techninės kūrybos stovykla mokyklos ir miesto mokiniams.</w:t>
            </w:r>
          </w:p>
        </w:tc>
      </w:tr>
      <w:tr w:rsidR="00D860A2" w:rsidRPr="00763D08" w14:paraId="7B7C105A" w14:textId="77777777" w:rsidTr="00B14929">
        <w:trPr>
          <w:trHeight w:val="992"/>
        </w:trPr>
        <w:tc>
          <w:tcPr>
            <w:tcW w:w="2122" w:type="dxa"/>
            <w:vMerge/>
            <w:shd w:val="clear" w:color="auto" w:fill="FFFFFF"/>
          </w:tcPr>
          <w:p w14:paraId="6D180942"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tcBorders>
              <w:bottom w:val="single" w:sz="4" w:space="0" w:color="000000"/>
            </w:tcBorders>
            <w:shd w:val="clear" w:color="auto" w:fill="FFFFFF"/>
          </w:tcPr>
          <w:p w14:paraId="4E281865" w14:textId="77777777" w:rsidR="00D860A2" w:rsidRPr="00763D08" w:rsidRDefault="00D860A2" w:rsidP="00B14929">
            <w:pPr>
              <w:rPr>
                <w:szCs w:val="24"/>
              </w:rPr>
            </w:pPr>
          </w:p>
        </w:tc>
        <w:tc>
          <w:tcPr>
            <w:tcW w:w="4932" w:type="dxa"/>
            <w:tcBorders>
              <w:top w:val="single" w:sz="4" w:space="0" w:color="auto"/>
            </w:tcBorders>
            <w:shd w:val="clear" w:color="auto" w:fill="FFFFFF"/>
          </w:tcPr>
          <w:p w14:paraId="733CB86D" w14:textId="1D8A2C99" w:rsidR="00D860A2" w:rsidRPr="00763D08" w:rsidRDefault="00D860A2" w:rsidP="008F2242">
            <w:pPr>
              <w:jc w:val="both"/>
              <w:rPr>
                <w:szCs w:val="24"/>
              </w:rPr>
            </w:pPr>
            <w:r w:rsidRPr="00763D08">
              <w:rPr>
                <w:szCs w:val="24"/>
              </w:rPr>
              <w:t>8.2.4.3.</w:t>
            </w:r>
            <w:r w:rsidR="00FB042D">
              <w:rPr>
                <w:szCs w:val="24"/>
              </w:rPr>
              <w:t xml:space="preserve"> I</w:t>
            </w:r>
            <w:r w:rsidRPr="00763D08">
              <w:rPr>
                <w:szCs w:val="24"/>
              </w:rPr>
              <w:t>nžinerinių mokyklų tinklo mokytojų vasaros stovykloje kompetencijas tobulina ne mažiau nei 10 mokyklos mokytojų.</w:t>
            </w:r>
          </w:p>
        </w:tc>
      </w:tr>
      <w:tr w:rsidR="00D860A2" w:rsidRPr="00763D08" w14:paraId="7ADC3092" w14:textId="77777777" w:rsidTr="00B14929">
        <w:trPr>
          <w:trHeight w:val="972"/>
        </w:trPr>
        <w:tc>
          <w:tcPr>
            <w:tcW w:w="2122" w:type="dxa"/>
            <w:vMerge/>
            <w:shd w:val="clear" w:color="auto" w:fill="FFFFFF"/>
          </w:tcPr>
          <w:p w14:paraId="618C361E"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val="restart"/>
            <w:tcBorders>
              <w:top w:val="single" w:sz="4" w:space="0" w:color="auto"/>
            </w:tcBorders>
            <w:shd w:val="clear" w:color="auto" w:fill="FFFFFF"/>
          </w:tcPr>
          <w:p w14:paraId="5B050C9D" w14:textId="77777777" w:rsidR="00D860A2" w:rsidRPr="00763D08" w:rsidRDefault="00D860A2" w:rsidP="00B14929">
            <w:pPr>
              <w:rPr>
                <w:szCs w:val="24"/>
              </w:rPr>
            </w:pPr>
            <w:r w:rsidRPr="00763D08">
              <w:rPr>
                <w:szCs w:val="24"/>
              </w:rPr>
              <w:t>8.2.5. Tarptautinio Erasmus+ projekto „STEAM ugdymo tobulinimas integruojant darnaus vystymosi principus“ įgyvendinimas</w:t>
            </w:r>
          </w:p>
          <w:p w14:paraId="6BC1DC91" w14:textId="77777777" w:rsidR="00D860A2" w:rsidRPr="00763D08" w:rsidRDefault="00D860A2" w:rsidP="00B14929">
            <w:pPr>
              <w:rPr>
                <w:szCs w:val="24"/>
              </w:rPr>
            </w:pPr>
          </w:p>
        </w:tc>
        <w:tc>
          <w:tcPr>
            <w:tcW w:w="4932" w:type="dxa"/>
            <w:tcBorders>
              <w:top w:val="single" w:sz="4" w:space="0" w:color="auto"/>
              <w:bottom w:val="single" w:sz="4" w:space="0" w:color="auto"/>
            </w:tcBorders>
            <w:shd w:val="clear" w:color="auto" w:fill="FFFFFF"/>
          </w:tcPr>
          <w:p w14:paraId="07379859" w14:textId="77777777" w:rsidR="00D860A2" w:rsidRPr="00763D08" w:rsidRDefault="00D860A2" w:rsidP="008F2242">
            <w:pPr>
              <w:jc w:val="both"/>
              <w:rPr>
                <w:szCs w:val="24"/>
              </w:rPr>
            </w:pPr>
            <w:r w:rsidRPr="00763D08">
              <w:rPr>
                <w:szCs w:val="24"/>
              </w:rPr>
              <w:t>8.2.5.1. Ne mažiau kaip 12 mokytojų tobulina bendradarbiavimo su  kitų Europos šalių mokyklų mokytojais kompetencijas</w:t>
            </w:r>
          </w:p>
        </w:tc>
      </w:tr>
      <w:tr w:rsidR="00D860A2" w:rsidRPr="00763D08" w14:paraId="2181B2C6" w14:textId="77777777" w:rsidTr="00B14929">
        <w:trPr>
          <w:trHeight w:val="1054"/>
        </w:trPr>
        <w:tc>
          <w:tcPr>
            <w:tcW w:w="2122" w:type="dxa"/>
            <w:vMerge/>
            <w:shd w:val="clear" w:color="auto" w:fill="FFFFFF"/>
          </w:tcPr>
          <w:p w14:paraId="6C40519D"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shd w:val="clear" w:color="auto" w:fill="FFFFFF"/>
          </w:tcPr>
          <w:p w14:paraId="7A87E88C" w14:textId="77777777" w:rsidR="00D860A2" w:rsidRPr="00763D08" w:rsidRDefault="00D860A2" w:rsidP="00B14929">
            <w:pPr>
              <w:rPr>
                <w:szCs w:val="24"/>
              </w:rPr>
            </w:pPr>
          </w:p>
        </w:tc>
        <w:tc>
          <w:tcPr>
            <w:tcW w:w="4932" w:type="dxa"/>
            <w:tcBorders>
              <w:top w:val="single" w:sz="4" w:space="0" w:color="auto"/>
              <w:bottom w:val="single" w:sz="4" w:space="0" w:color="auto"/>
            </w:tcBorders>
            <w:shd w:val="clear" w:color="auto" w:fill="FFFFFF"/>
          </w:tcPr>
          <w:p w14:paraId="4AF12E15" w14:textId="77777777" w:rsidR="00D860A2" w:rsidRPr="00763D08" w:rsidRDefault="00D860A2" w:rsidP="008F2242">
            <w:pPr>
              <w:jc w:val="both"/>
              <w:rPr>
                <w:szCs w:val="24"/>
              </w:rPr>
            </w:pPr>
            <w:r w:rsidRPr="00763D08">
              <w:rPr>
                <w:szCs w:val="24"/>
              </w:rPr>
              <w:t>8.2.5.2. Ne mažiau kaip 8 mokiniai tobulina bendrąsias ir STEAM kompetencijas, dalijasi įgyta patirtimi su mokyklos mokiniais.</w:t>
            </w:r>
          </w:p>
        </w:tc>
      </w:tr>
      <w:tr w:rsidR="00D860A2" w:rsidRPr="00763D08" w14:paraId="679E7461" w14:textId="77777777" w:rsidTr="00B14929">
        <w:trPr>
          <w:trHeight w:val="488"/>
        </w:trPr>
        <w:tc>
          <w:tcPr>
            <w:tcW w:w="2122" w:type="dxa"/>
            <w:vMerge/>
            <w:shd w:val="clear" w:color="auto" w:fill="FFFFFF"/>
          </w:tcPr>
          <w:p w14:paraId="07B412ED"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tcBorders>
              <w:bottom w:val="single" w:sz="4" w:space="0" w:color="auto"/>
            </w:tcBorders>
            <w:shd w:val="clear" w:color="auto" w:fill="FFFFFF"/>
          </w:tcPr>
          <w:p w14:paraId="2246BC08" w14:textId="77777777" w:rsidR="00D860A2" w:rsidRPr="00763D08" w:rsidRDefault="00D860A2" w:rsidP="00B14929">
            <w:pPr>
              <w:rPr>
                <w:szCs w:val="24"/>
              </w:rPr>
            </w:pPr>
          </w:p>
        </w:tc>
        <w:tc>
          <w:tcPr>
            <w:tcW w:w="4932" w:type="dxa"/>
            <w:tcBorders>
              <w:top w:val="single" w:sz="4" w:space="0" w:color="auto"/>
              <w:bottom w:val="single" w:sz="4" w:space="0" w:color="auto"/>
            </w:tcBorders>
            <w:shd w:val="clear" w:color="auto" w:fill="FFFFFF"/>
          </w:tcPr>
          <w:p w14:paraId="0EA83FA6" w14:textId="77777777" w:rsidR="00D860A2" w:rsidRPr="00763D08" w:rsidRDefault="00D860A2" w:rsidP="008F2242">
            <w:pPr>
              <w:jc w:val="both"/>
              <w:rPr>
                <w:szCs w:val="24"/>
              </w:rPr>
            </w:pPr>
            <w:r w:rsidRPr="00763D08">
              <w:rPr>
                <w:szCs w:val="24"/>
              </w:rPr>
              <w:t>8.2.5.</w:t>
            </w:r>
            <w:r>
              <w:rPr>
                <w:szCs w:val="24"/>
              </w:rPr>
              <w:t>3</w:t>
            </w:r>
            <w:r w:rsidRPr="00763D08">
              <w:rPr>
                <w:szCs w:val="24"/>
              </w:rPr>
              <w:t>. Ugdymo procese pritaikomos ne mažiau kaip dvi iniciatyvos</w:t>
            </w:r>
            <w:r>
              <w:rPr>
                <w:szCs w:val="24"/>
              </w:rPr>
              <w:t>.</w:t>
            </w:r>
          </w:p>
        </w:tc>
      </w:tr>
      <w:tr w:rsidR="00D860A2" w:rsidRPr="00763D08" w14:paraId="2362D42C" w14:textId="77777777" w:rsidTr="00B14929">
        <w:trPr>
          <w:trHeight w:val="906"/>
        </w:trPr>
        <w:tc>
          <w:tcPr>
            <w:tcW w:w="2122" w:type="dxa"/>
            <w:vMerge/>
            <w:shd w:val="clear" w:color="auto" w:fill="FFFFFF"/>
          </w:tcPr>
          <w:p w14:paraId="44E3AC77"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val="restart"/>
            <w:tcBorders>
              <w:top w:val="single" w:sz="4" w:space="0" w:color="auto"/>
              <w:bottom w:val="single" w:sz="4" w:space="0" w:color="000000"/>
            </w:tcBorders>
            <w:shd w:val="clear" w:color="auto" w:fill="FFFFFF"/>
          </w:tcPr>
          <w:p w14:paraId="6D5C3B67" w14:textId="77777777" w:rsidR="00D860A2" w:rsidRPr="00763D08" w:rsidRDefault="00D860A2" w:rsidP="00B14929">
            <w:pPr>
              <w:rPr>
                <w:szCs w:val="24"/>
              </w:rPr>
            </w:pPr>
            <w:r w:rsidRPr="00763D08">
              <w:rPr>
                <w:szCs w:val="24"/>
              </w:rPr>
              <w:t>8.2.6. Vilniaus TECH universiteto koordinuojamos programos ,,Ateities inžinerija" įgyvendinimas</w:t>
            </w:r>
          </w:p>
        </w:tc>
        <w:tc>
          <w:tcPr>
            <w:tcW w:w="4932" w:type="dxa"/>
            <w:tcBorders>
              <w:top w:val="single" w:sz="4" w:space="0" w:color="auto"/>
              <w:bottom w:val="single" w:sz="4" w:space="0" w:color="auto"/>
            </w:tcBorders>
            <w:shd w:val="clear" w:color="auto" w:fill="FFFFFF"/>
          </w:tcPr>
          <w:p w14:paraId="065FC706" w14:textId="77777777" w:rsidR="00D860A2" w:rsidRPr="00763D08" w:rsidRDefault="00D860A2" w:rsidP="008F2242">
            <w:pPr>
              <w:jc w:val="both"/>
              <w:rPr>
                <w:szCs w:val="24"/>
              </w:rPr>
            </w:pPr>
            <w:r w:rsidRPr="00763D08">
              <w:rPr>
                <w:szCs w:val="24"/>
              </w:rPr>
              <w:t>8.2.6.1. Suburta ne mažiau kaip 4 mokytojų, įgyvendinsiančių „Ateities inžinerijos“ veiklas, grupė</w:t>
            </w:r>
            <w:r>
              <w:rPr>
                <w:szCs w:val="24"/>
              </w:rPr>
              <w:t>.</w:t>
            </w:r>
          </w:p>
        </w:tc>
      </w:tr>
      <w:tr w:rsidR="00D860A2" w:rsidRPr="00763D08" w14:paraId="44D77EAD" w14:textId="77777777" w:rsidTr="00B14929">
        <w:trPr>
          <w:trHeight w:val="848"/>
        </w:trPr>
        <w:tc>
          <w:tcPr>
            <w:tcW w:w="2122" w:type="dxa"/>
            <w:vMerge/>
            <w:shd w:val="clear" w:color="auto" w:fill="FFFFFF"/>
          </w:tcPr>
          <w:p w14:paraId="21726F28"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shd w:val="clear" w:color="auto" w:fill="FFFFFF"/>
          </w:tcPr>
          <w:p w14:paraId="3E1F1CD6"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auto"/>
              <w:bottom w:val="single" w:sz="4" w:space="0" w:color="000000"/>
            </w:tcBorders>
            <w:shd w:val="clear" w:color="auto" w:fill="FFFFFF"/>
          </w:tcPr>
          <w:p w14:paraId="4AA20646" w14:textId="77777777" w:rsidR="00D860A2" w:rsidRPr="00763D08" w:rsidRDefault="00D860A2" w:rsidP="008F2242">
            <w:pPr>
              <w:jc w:val="both"/>
              <w:rPr>
                <w:szCs w:val="24"/>
              </w:rPr>
            </w:pPr>
            <w:r w:rsidRPr="00763D08">
              <w:rPr>
                <w:szCs w:val="24"/>
              </w:rPr>
              <w:t>8.2.6.2. Į „Ateities inžinerijos“ programą įsitrauks ne mažiau kaip 4 mokytojai ir 15 mokinių.</w:t>
            </w:r>
          </w:p>
        </w:tc>
      </w:tr>
      <w:tr w:rsidR="00D860A2" w:rsidRPr="00763D08" w14:paraId="06BCD690" w14:textId="77777777" w:rsidTr="00B14929">
        <w:trPr>
          <w:trHeight w:val="832"/>
        </w:trPr>
        <w:tc>
          <w:tcPr>
            <w:tcW w:w="2122" w:type="dxa"/>
            <w:vMerge/>
            <w:shd w:val="clear" w:color="auto" w:fill="FFFFFF"/>
          </w:tcPr>
          <w:p w14:paraId="1A23851F"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val="restart"/>
            <w:tcBorders>
              <w:top w:val="single" w:sz="4" w:space="0" w:color="000000"/>
            </w:tcBorders>
            <w:shd w:val="clear" w:color="auto" w:fill="FFFFFF"/>
          </w:tcPr>
          <w:p w14:paraId="5FB6BAAB" w14:textId="77777777" w:rsidR="00D860A2" w:rsidRPr="00763D08" w:rsidRDefault="00D860A2" w:rsidP="00B14929">
            <w:pPr>
              <w:widowControl w:val="0"/>
              <w:pBdr>
                <w:top w:val="nil"/>
                <w:left w:val="nil"/>
                <w:bottom w:val="nil"/>
                <w:right w:val="nil"/>
                <w:between w:val="nil"/>
              </w:pBdr>
              <w:spacing w:line="276" w:lineRule="auto"/>
              <w:rPr>
                <w:szCs w:val="24"/>
              </w:rPr>
            </w:pPr>
            <w:r w:rsidRPr="00763D08">
              <w:rPr>
                <w:szCs w:val="24"/>
              </w:rPr>
              <w:t xml:space="preserve">8.2.7. </w:t>
            </w:r>
            <w:r>
              <w:rPr>
                <w:szCs w:val="24"/>
              </w:rPr>
              <w:t xml:space="preserve">Organizuojama </w:t>
            </w:r>
            <w:r w:rsidRPr="00763D08">
              <w:rPr>
                <w:szCs w:val="24"/>
              </w:rPr>
              <w:t xml:space="preserve"> </w:t>
            </w:r>
            <w:proofErr w:type="spellStart"/>
            <w:r w:rsidRPr="00763D08">
              <w:rPr>
                <w:szCs w:val="24"/>
              </w:rPr>
              <w:t>tinklavaeika</w:t>
            </w:r>
            <w:proofErr w:type="spellEnd"/>
            <w:r w:rsidRPr="00763D08">
              <w:rPr>
                <w:szCs w:val="24"/>
              </w:rPr>
              <w:t xml:space="preserve"> STEAM srityje</w:t>
            </w:r>
          </w:p>
        </w:tc>
        <w:tc>
          <w:tcPr>
            <w:tcW w:w="4932" w:type="dxa"/>
            <w:tcBorders>
              <w:top w:val="single" w:sz="4" w:space="0" w:color="000000"/>
              <w:bottom w:val="single" w:sz="4" w:space="0" w:color="auto"/>
            </w:tcBorders>
            <w:shd w:val="clear" w:color="auto" w:fill="FFFFFF"/>
          </w:tcPr>
          <w:p w14:paraId="00242C1C" w14:textId="77777777" w:rsidR="00D860A2" w:rsidRPr="00763D08" w:rsidRDefault="00D860A2" w:rsidP="008F2242">
            <w:pPr>
              <w:jc w:val="both"/>
              <w:rPr>
                <w:szCs w:val="24"/>
              </w:rPr>
            </w:pPr>
            <w:r w:rsidRPr="00763D08">
              <w:rPr>
                <w:szCs w:val="24"/>
              </w:rPr>
              <w:t>8.2.7.1. Mokykloje organizuojami ne mažiau kaip 2 STEAM tarptautiniai ar respublikiniai renginiai.</w:t>
            </w:r>
          </w:p>
        </w:tc>
      </w:tr>
      <w:tr w:rsidR="00D860A2" w:rsidRPr="00763D08" w14:paraId="091CC87B" w14:textId="77777777" w:rsidTr="00B14929">
        <w:trPr>
          <w:trHeight w:val="561"/>
        </w:trPr>
        <w:tc>
          <w:tcPr>
            <w:tcW w:w="2122" w:type="dxa"/>
            <w:vMerge/>
            <w:shd w:val="clear" w:color="auto" w:fill="FFFFFF"/>
          </w:tcPr>
          <w:p w14:paraId="1580021F"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shd w:val="clear" w:color="auto" w:fill="FFFFFF"/>
          </w:tcPr>
          <w:p w14:paraId="6ADE1CC4"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auto"/>
              <w:bottom w:val="single" w:sz="4" w:space="0" w:color="auto"/>
            </w:tcBorders>
            <w:shd w:val="clear" w:color="auto" w:fill="FFFFFF"/>
          </w:tcPr>
          <w:p w14:paraId="66028107" w14:textId="77777777" w:rsidR="00D860A2" w:rsidRPr="00763D08" w:rsidRDefault="00D860A2" w:rsidP="008F2242">
            <w:pPr>
              <w:jc w:val="both"/>
              <w:rPr>
                <w:szCs w:val="24"/>
              </w:rPr>
            </w:pPr>
            <w:r w:rsidRPr="00763D08">
              <w:rPr>
                <w:szCs w:val="24"/>
              </w:rPr>
              <w:t>8.2.7.2. Organizuojama Inžinerinių mokyklų tinklo  mokytojų vasaros stovykla</w:t>
            </w:r>
          </w:p>
        </w:tc>
      </w:tr>
      <w:tr w:rsidR="00D860A2" w:rsidRPr="00763D08" w14:paraId="336574CC" w14:textId="77777777" w:rsidTr="00B14929">
        <w:trPr>
          <w:trHeight w:val="555"/>
        </w:trPr>
        <w:tc>
          <w:tcPr>
            <w:tcW w:w="2122" w:type="dxa"/>
            <w:vMerge/>
            <w:shd w:val="clear" w:color="auto" w:fill="FFFFFF"/>
          </w:tcPr>
          <w:p w14:paraId="3043CF7B"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shd w:val="clear" w:color="auto" w:fill="FFFFFF"/>
          </w:tcPr>
          <w:p w14:paraId="347B6F63"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auto"/>
              <w:bottom w:val="single" w:sz="4" w:space="0" w:color="auto"/>
            </w:tcBorders>
            <w:shd w:val="clear" w:color="auto" w:fill="FFFFFF"/>
          </w:tcPr>
          <w:p w14:paraId="7E6CEA4D" w14:textId="77777777" w:rsidR="00D860A2" w:rsidRPr="00763D08" w:rsidRDefault="00D860A2" w:rsidP="008F2242">
            <w:pPr>
              <w:jc w:val="both"/>
              <w:rPr>
                <w:szCs w:val="24"/>
              </w:rPr>
            </w:pPr>
            <w:r w:rsidRPr="00763D08">
              <w:rPr>
                <w:szCs w:val="24"/>
              </w:rPr>
              <w:t>8.2.7.3. Organizuojama konferencija Šiaulių miesto mokytojams.</w:t>
            </w:r>
          </w:p>
        </w:tc>
      </w:tr>
      <w:tr w:rsidR="00D860A2" w:rsidRPr="00763D08" w14:paraId="3507AF83" w14:textId="77777777" w:rsidTr="00B14929">
        <w:trPr>
          <w:trHeight w:val="704"/>
        </w:trPr>
        <w:tc>
          <w:tcPr>
            <w:tcW w:w="2122" w:type="dxa"/>
            <w:vMerge/>
            <w:shd w:val="clear" w:color="auto" w:fill="FFFFFF"/>
          </w:tcPr>
          <w:p w14:paraId="563E9471" w14:textId="77777777" w:rsidR="00D860A2" w:rsidRPr="00763D08" w:rsidRDefault="00D860A2" w:rsidP="008F2242">
            <w:pPr>
              <w:widowControl w:val="0"/>
              <w:pBdr>
                <w:top w:val="nil"/>
                <w:left w:val="nil"/>
                <w:bottom w:val="nil"/>
                <w:right w:val="nil"/>
                <w:between w:val="nil"/>
              </w:pBdr>
              <w:jc w:val="both"/>
              <w:rPr>
                <w:szCs w:val="24"/>
              </w:rPr>
            </w:pPr>
          </w:p>
        </w:tc>
        <w:tc>
          <w:tcPr>
            <w:tcW w:w="2693" w:type="dxa"/>
            <w:vMerge/>
            <w:shd w:val="clear" w:color="auto" w:fill="FFFFFF"/>
          </w:tcPr>
          <w:p w14:paraId="39D1A731" w14:textId="77777777" w:rsidR="00D860A2" w:rsidRPr="00763D08" w:rsidRDefault="00D860A2" w:rsidP="008F2242">
            <w:pPr>
              <w:widowControl w:val="0"/>
              <w:pBdr>
                <w:top w:val="nil"/>
                <w:left w:val="nil"/>
                <w:bottom w:val="nil"/>
                <w:right w:val="nil"/>
                <w:between w:val="nil"/>
              </w:pBdr>
              <w:spacing w:line="276" w:lineRule="auto"/>
              <w:jc w:val="both"/>
              <w:rPr>
                <w:szCs w:val="24"/>
              </w:rPr>
            </w:pPr>
          </w:p>
        </w:tc>
        <w:tc>
          <w:tcPr>
            <w:tcW w:w="4932" w:type="dxa"/>
            <w:tcBorders>
              <w:top w:val="single" w:sz="4" w:space="0" w:color="auto"/>
              <w:bottom w:val="single" w:sz="4" w:space="0" w:color="000000"/>
            </w:tcBorders>
            <w:shd w:val="clear" w:color="auto" w:fill="FFFFFF"/>
          </w:tcPr>
          <w:p w14:paraId="3B07CB1B" w14:textId="77777777" w:rsidR="00D860A2" w:rsidRPr="00763D08" w:rsidRDefault="00D860A2" w:rsidP="008F2242">
            <w:pPr>
              <w:jc w:val="both"/>
              <w:rPr>
                <w:szCs w:val="24"/>
              </w:rPr>
            </w:pPr>
            <w:r w:rsidRPr="00763D08">
              <w:rPr>
                <w:szCs w:val="24"/>
              </w:rPr>
              <w:t>8.2.7.4. Organizuojami bent 2 projektai miesto lopšeliams darželiams ar pradinėms mokykloms.</w:t>
            </w:r>
          </w:p>
        </w:tc>
      </w:tr>
      <w:tr w:rsidR="00D860A2" w:rsidRPr="00763D08" w14:paraId="64E10D59" w14:textId="77777777" w:rsidTr="00B14929">
        <w:trPr>
          <w:trHeight w:val="983"/>
        </w:trPr>
        <w:tc>
          <w:tcPr>
            <w:tcW w:w="2122" w:type="dxa"/>
            <w:vMerge w:val="restart"/>
            <w:shd w:val="clear" w:color="auto" w:fill="FFFFFF"/>
          </w:tcPr>
          <w:p w14:paraId="02E5133A" w14:textId="77777777" w:rsidR="00D860A2" w:rsidRPr="00763D08" w:rsidRDefault="00D860A2" w:rsidP="00B14929">
            <w:pPr>
              <w:rPr>
                <w:i/>
                <w:szCs w:val="24"/>
              </w:rPr>
            </w:pPr>
            <w:r w:rsidRPr="00763D08">
              <w:rPr>
                <w:szCs w:val="24"/>
              </w:rPr>
              <w:t xml:space="preserve">8.3. Socialinės partnerystės plėtojimas </w:t>
            </w:r>
            <w:r w:rsidRPr="00763D08">
              <w:rPr>
                <w:i/>
                <w:szCs w:val="24"/>
              </w:rPr>
              <w:t>(veiklos sritis – lyderystė ir vadyba, tinklaveika)</w:t>
            </w:r>
          </w:p>
          <w:p w14:paraId="3300903F" w14:textId="77777777" w:rsidR="00D860A2" w:rsidRPr="00763D08" w:rsidRDefault="00D860A2" w:rsidP="00B14929">
            <w:pPr>
              <w:rPr>
                <w:i/>
                <w:szCs w:val="24"/>
              </w:rPr>
            </w:pPr>
          </w:p>
          <w:p w14:paraId="37AA97BB" w14:textId="77777777" w:rsidR="00D860A2" w:rsidRPr="00763D08" w:rsidRDefault="00D860A2" w:rsidP="00B14929">
            <w:pPr>
              <w:rPr>
                <w:i/>
                <w:szCs w:val="24"/>
              </w:rPr>
            </w:pPr>
          </w:p>
          <w:p w14:paraId="268BA86B" w14:textId="77777777" w:rsidR="00D860A2" w:rsidRPr="00763D08" w:rsidRDefault="00D860A2" w:rsidP="00B14929">
            <w:pPr>
              <w:rPr>
                <w:szCs w:val="24"/>
              </w:rPr>
            </w:pPr>
          </w:p>
        </w:tc>
        <w:tc>
          <w:tcPr>
            <w:tcW w:w="2693" w:type="dxa"/>
            <w:vMerge w:val="restart"/>
            <w:shd w:val="clear" w:color="auto" w:fill="FFFFFF"/>
          </w:tcPr>
          <w:p w14:paraId="56C8CF49" w14:textId="77777777" w:rsidR="00D860A2" w:rsidRPr="00763D08" w:rsidRDefault="00D860A2" w:rsidP="00B14929">
            <w:pPr>
              <w:rPr>
                <w:color w:val="000000"/>
                <w:szCs w:val="24"/>
              </w:rPr>
            </w:pPr>
            <w:r w:rsidRPr="00763D08">
              <w:rPr>
                <w:szCs w:val="24"/>
              </w:rPr>
              <w:t xml:space="preserve">8.3.1. Bendradarbiavimo, formuojant ilgalaikį tinklą, </w:t>
            </w:r>
            <w:r>
              <w:rPr>
                <w:szCs w:val="24"/>
              </w:rPr>
              <w:t>kūrimas</w:t>
            </w:r>
            <w:r w:rsidRPr="00763D08">
              <w:rPr>
                <w:szCs w:val="24"/>
              </w:rPr>
              <w:t>.</w:t>
            </w:r>
          </w:p>
          <w:p w14:paraId="70C5091F" w14:textId="77777777" w:rsidR="00D860A2" w:rsidRPr="00763D08" w:rsidRDefault="00D860A2" w:rsidP="00B14929">
            <w:pPr>
              <w:rPr>
                <w:szCs w:val="24"/>
              </w:rPr>
            </w:pPr>
          </w:p>
          <w:p w14:paraId="51FBCFCA" w14:textId="77777777" w:rsidR="00D860A2" w:rsidRPr="00763D08" w:rsidRDefault="00D860A2" w:rsidP="00B14929">
            <w:pPr>
              <w:rPr>
                <w:szCs w:val="24"/>
              </w:rPr>
            </w:pPr>
          </w:p>
          <w:p w14:paraId="445F5704" w14:textId="77777777" w:rsidR="00D860A2" w:rsidRPr="00763D08" w:rsidRDefault="00D860A2" w:rsidP="00B14929">
            <w:pPr>
              <w:rPr>
                <w:szCs w:val="24"/>
              </w:rPr>
            </w:pPr>
          </w:p>
          <w:p w14:paraId="189A1E1B" w14:textId="77777777" w:rsidR="00D860A2" w:rsidRPr="00763D08" w:rsidRDefault="00D860A2" w:rsidP="00B14929">
            <w:pPr>
              <w:rPr>
                <w:szCs w:val="24"/>
              </w:rPr>
            </w:pPr>
          </w:p>
          <w:p w14:paraId="6B81A9A1" w14:textId="77777777" w:rsidR="00D860A2" w:rsidRPr="00763D08" w:rsidRDefault="00D860A2" w:rsidP="00B14929">
            <w:pPr>
              <w:rPr>
                <w:szCs w:val="24"/>
              </w:rPr>
            </w:pPr>
          </w:p>
          <w:p w14:paraId="68556BB0" w14:textId="77777777" w:rsidR="00D860A2" w:rsidRPr="00763D08" w:rsidRDefault="00D860A2" w:rsidP="00B14929">
            <w:pPr>
              <w:rPr>
                <w:szCs w:val="24"/>
              </w:rPr>
            </w:pPr>
          </w:p>
          <w:p w14:paraId="301135DA" w14:textId="77777777" w:rsidR="00D860A2" w:rsidRPr="00763D08" w:rsidRDefault="00D860A2" w:rsidP="00B14929">
            <w:pPr>
              <w:rPr>
                <w:szCs w:val="24"/>
              </w:rPr>
            </w:pPr>
          </w:p>
          <w:p w14:paraId="1F4BA9CA" w14:textId="77777777" w:rsidR="00D860A2" w:rsidRPr="00763D08" w:rsidRDefault="00D860A2" w:rsidP="00B14929">
            <w:pPr>
              <w:rPr>
                <w:szCs w:val="24"/>
              </w:rPr>
            </w:pPr>
          </w:p>
          <w:p w14:paraId="34BD69B3" w14:textId="77777777" w:rsidR="00D860A2" w:rsidRPr="00763D08" w:rsidRDefault="00D860A2" w:rsidP="00B14929">
            <w:pPr>
              <w:rPr>
                <w:szCs w:val="24"/>
              </w:rPr>
            </w:pPr>
          </w:p>
          <w:p w14:paraId="618CBE29" w14:textId="77777777" w:rsidR="00D860A2" w:rsidRPr="00763D08" w:rsidRDefault="00D860A2" w:rsidP="00B14929">
            <w:pPr>
              <w:rPr>
                <w:szCs w:val="24"/>
              </w:rPr>
            </w:pPr>
          </w:p>
          <w:p w14:paraId="6F680555" w14:textId="77777777" w:rsidR="00D860A2" w:rsidRPr="00763D08" w:rsidRDefault="00D860A2" w:rsidP="00B14929">
            <w:pPr>
              <w:rPr>
                <w:szCs w:val="24"/>
              </w:rPr>
            </w:pPr>
          </w:p>
          <w:p w14:paraId="04A170F0" w14:textId="77777777" w:rsidR="00D860A2" w:rsidRPr="00763D08" w:rsidRDefault="00D860A2" w:rsidP="00B14929">
            <w:pPr>
              <w:rPr>
                <w:szCs w:val="24"/>
              </w:rPr>
            </w:pPr>
          </w:p>
          <w:p w14:paraId="40765FC2" w14:textId="77777777" w:rsidR="00D860A2" w:rsidRPr="00763D08" w:rsidRDefault="00D860A2" w:rsidP="00B14929">
            <w:pPr>
              <w:rPr>
                <w:szCs w:val="24"/>
              </w:rPr>
            </w:pPr>
          </w:p>
          <w:p w14:paraId="184474A3" w14:textId="77777777" w:rsidR="00D860A2" w:rsidRPr="00763D08" w:rsidRDefault="00D860A2" w:rsidP="00B14929">
            <w:pPr>
              <w:rPr>
                <w:szCs w:val="24"/>
              </w:rPr>
            </w:pPr>
          </w:p>
          <w:p w14:paraId="153B5EEB" w14:textId="77777777" w:rsidR="00D860A2" w:rsidRPr="00763D08" w:rsidRDefault="00D860A2" w:rsidP="00B14929">
            <w:pPr>
              <w:rPr>
                <w:szCs w:val="24"/>
              </w:rPr>
            </w:pPr>
          </w:p>
          <w:p w14:paraId="21B51EB6" w14:textId="77777777" w:rsidR="00D860A2" w:rsidRPr="00763D08" w:rsidRDefault="00D860A2" w:rsidP="00B14929">
            <w:pPr>
              <w:rPr>
                <w:szCs w:val="24"/>
              </w:rPr>
            </w:pPr>
          </w:p>
          <w:p w14:paraId="3C67EE94" w14:textId="77777777" w:rsidR="00D860A2" w:rsidRPr="00763D08" w:rsidRDefault="00D860A2" w:rsidP="00B14929">
            <w:pPr>
              <w:rPr>
                <w:szCs w:val="24"/>
              </w:rPr>
            </w:pPr>
          </w:p>
        </w:tc>
        <w:tc>
          <w:tcPr>
            <w:tcW w:w="4932" w:type="dxa"/>
            <w:tcBorders>
              <w:bottom w:val="single" w:sz="4" w:space="0" w:color="auto"/>
            </w:tcBorders>
            <w:shd w:val="clear" w:color="auto" w:fill="FFFFFF"/>
          </w:tcPr>
          <w:p w14:paraId="7A388206" w14:textId="77777777" w:rsidR="00D860A2" w:rsidRPr="00763D08" w:rsidRDefault="00D860A2" w:rsidP="008F2242">
            <w:pPr>
              <w:pBdr>
                <w:top w:val="nil"/>
                <w:left w:val="nil"/>
                <w:bottom w:val="nil"/>
                <w:right w:val="nil"/>
                <w:between w:val="nil"/>
              </w:pBdr>
              <w:jc w:val="both"/>
              <w:rPr>
                <w:i/>
                <w:color w:val="000000"/>
                <w:szCs w:val="24"/>
              </w:rPr>
            </w:pPr>
            <w:r w:rsidRPr="00763D08">
              <w:rPr>
                <w:szCs w:val="24"/>
              </w:rPr>
              <w:t>8.3.1.1. Ne rečiau kaip kartą per 2 mėnesius o</w:t>
            </w:r>
            <w:r w:rsidRPr="00763D08">
              <w:rPr>
                <w:color w:val="000000"/>
                <w:szCs w:val="24"/>
              </w:rPr>
              <w:t>rganizuojami Lietuvos inžinerinių mokyklų tinklo veiklų koordinatorių susitikimai</w:t>
            </w:r>
            <w:r w:rsidRPr="00763D08">
              <w:rPr>
                <w:szCs w:val="24"/>
              </w:rPr>
              <w:t>.</w:t>
            </w:r>
          </w:p>
        </w:tc>
      </w:tr>
      <w:tr w:rsidR="00D860A2" w:rsidRPr="00763D08" w14:paraId="6D1DCD2E" w14:textId="77777777" w:rsidTr="00B14929">
        <w:trPr>
          <w:trHeight w:val="912"/>
        </w:trPr>
        <w:tc>
          <w:tcPr>
            <w:tcW w:w="2122" w:type="dxa"/>
            <w:vMerge/>
            <w:shd w:val="clear" w:color="auto" w:fill="FFFFFF"/>
          </w:tcPr>
          <w:p w14:paraId="28CA0233" w14:textId="77777777" w:rsidR="00D860A2" w:rsidRPr="00763D08" w:rsidRDefault="00D860A2" w:rsidP="00B14929">
            <w:pPr>
              <w:rPr>
                <w:szCs w:val="24"/>
              </w:rPr>
            </w:pPr>
          </w:p>
        </w:tc>
        <w:tc>
          <w:tcPr>
            <w:tcW w:w="2693" w:type="dxa"/>
            <w:vMerge/>
            <w:shd w:val="clear" w:color="auto" w:fill="FFFFFF"/>
          </w:tcPr>
          <w:p w14:paraId="68C32376" w14:textId="77777777" w:rsidR="00D860A2" w:rsidRPr="00763D08" w:rsidRDefault="00D860A2" w:rsidP="00B14929">
            <w:pPr>
              <w:rPr>
                <w:szCs w:val="24"/>
              </w:rPr>
            </w:pPr>
          </w:p>
        </w:tc>
        <w:tc>
          <w:tcPr>
            <w:tcW w:w="4932" w:type="dxa"/>
            <w:tcBorders>
              <w:top w:val="single" w:sz="4" w:space="0" w:color="auto"/>
              <w:bottom w:val="single" w:sz="4" w:space="0" w:color="auto"/>
            </w:tcBorders>
            <w:shd w:val="clear" w:color="auto" w:fill="FFFFFF"/>
          </w:tcPr>
          <w:p w14:paraId="213443E8" w14:textId="08D86D47" w:rsidR="00D860A2" w:rsidRPr="00763D08" w:rsidRDefault="00D860A2" w:rsidP="008F2242">
            <w:pPr>
              <w:jc w:val="both"/>
              <w:rPr>
                <w:color w:val="000000"/>
                <w:szCs w:val="24"/>
              </w:rPr>
            </w:pPr>
            <w:r w:rsidRPr="00763D08">
              <w:rPr>
                <w:color w:val="000000"/>
                <w:szCs w:val="24"/>
              </w:rPr>
              <w:t>8.3.1.2. Organizuojama Lietuvos inžinerinių mokyklų tinklo mokytojų kūrybinė vasaros stovykla</w:t>
            </w:r>
            <w:r w:rsidR="00FB042D">
              <w:rPr>
                <w:color w:val="000000"/>
                <w:szCs w:val="24"/>
              </w:rPr>
              <w:t>. Organizuojamas g</w:t>
            </w:r>
            <w:r w:rsidR="00FB042D">
              <w:rPr>
                <w:szCs w:val="24"/>
              </w:rPr>
              <w:t>erosios edukacinės patirties dalijimasis su miesto ar šalies pedagogais.</w:t>
            </w:r>
          </w:p>
        </w:tc>
      </w:tr>
      <w:tr w:rsidR="00FB042D" w:rsidRPr="00763D08" w14:paraId="087F6289" w14:textId="77777777" w:rsidTr="00B14929">
        <w:trPr>
          <w:trHeight w:val="769"/>
        </w:trPr>
        <w:tc>
          <w:tcPr>
            <w:tcW w:w="2122" w:type="dxa"/>
            <w:vMerge/>
            <w:shd w:val="clear" w:color="auto" w:fill="FFFFFF"/>
          </w:tcPr>
          <w:p w14:paraId="74CB7D7D" w14:textId="77777777" w:rsidR="00FB042D" w:rsidRPr="00763D08" w:rsidRDefault="00FB042D" w:rsidP="00B14929">
            <w:pPr>
              <w:rPr>
                <w:szCs w:val="24"/>
              </w:rPr>
            </w:pPr>
          </w:p>
        </w:tc>
        <w:tc>
          <w:tcPr>
            <w:tcW w:w="2693" w:type="dxa"/>
            <w:vMerge/>
            <w:shd w:val="clear" w:color="auto" w:fill="FFFFFF"/>
          </w:tcPr>
          <w:p w14:paraId="3D9A224A" w14:textId="77777777" w:rsidR="00FB042D" w:rsidRPr="00763D08" w:rsidRDefault="00FB042D" w:rsidP="00B14929">
            <w:pPr>
              <w:rPr>
                <w:szCs w:val="24"/>
              </w:rPr>
            </w:pPr>
          </w:p>
        </w:tc>
        <w:tc>
          <w:tcPr>
            <w:tcW w:w="4932" w:type="dxa"/>
            <w:tcBorders>
              <w:top w:val="single" w:sz="4" w:space="0" w:color="auto"/>
            </w:tcBorders>
            <w:shd w:val="clear" w:color="auto" w:fill="FFFFFF"/>
          </w:tcPr>
          <w:p w14:paraId="5D2250B7" w14:textId="2CD9F4EA" w:rsidR="00FB042D" w:rsidRPr="00763D08" w:rsidRDefault="00FB042D" w:rsidP="008F2242">
            <w:pPr>
              <w:jc w:val="both"/>
              <w:rPr>
                <w:szCs w:val="24"/>
              </w:rPr>
            </w:pPr>
            <w:r w:rsidRPr="00763D08">
              <w:rPr>
                <w:szCs w:val="24"/>
              </w:rPr>
              <w:t xml:space="preserve">8.3.1.3. Organizuojamas Lietuvos inžinerinių mokyklų išradėjų festivalis „Kūrėjų mugė </w:t>
            </w:r>
            <w:proofErr w:type="spellStart"/>
            <w:r w:rsidRPr="00763D08">
              <w:rPr>
                <w:szCs w:val="24"/>
              </w:rPr>
              <w:t>Maker</w:t>
            </w:r>
            <w:proofErr w:type="spellEnd"/>
            <w:r w:rsidRPr="00763D08">
              <w:rPr>
                <w:szCs w:val="24"/>
              </w:rPr>
              <w:t xml:space="preserve"> </w:t>
            </w:r>
            <w:proofErr w:type="spellStart"/>
            <w:r w:rsidRPr="00763D08">
              <w:rPr>
                <w:szCs w:val="24"/>
              </w:rPr>
              <w:t>Faire</w:t>
            </w:r>
            <w:proofErr w:type="spellEnd"/>
            <w:r w:rsidRPr="00763D08">
              <w:rPr>
                <w:szCs w:val="24"/>
              </w:rPr>
              <w:t>“.</w:t>
            </w:r>
          </w:p>
        </w:tc>
      </w:tr>
      <w:tr w:rsidR="00D860A2" w:rsidRPr="00763D08" w14:paraId="14999A48" w14:textId="77777777" w:rsidTr="00B14929">
        <w:trPr>
          <w:trHeight w:val="1094"/>
        </w:trPr>
        <w:tc>
          <w:tcPr>
            <w:tcW w:w="2122" w:type="dxa"/>
            <w:vMerge/>
            <w:shd w:val="clear" w:color="auto" w:fill="FFFFFF"/>
          </w:tcPr>
          <w:p w14:paraId="228FA9DA" w14:textId="77777777" w:rsidR="00D860A2" w:rsidRPr="00763D08" w:rsidRDefault="00D860A2" w:rsidP="00B14929">
            <w:pPr>
              <w:rPr>
                <w:szCs w:val="24"/>
              </w:rPr>
            </w:pPr>
          </w:p>
        </w:tc>
        <w:tc>
          <w:tcPr>
            <w:tcW w:w="2693" w:type="dxa"/>
            <w:vMerge/>
            <w:shd w:val="clear" w:color="auto" w:fill="FFFFFF"/>
          </w:tcPr>
          <w:p w14:paraId="7C73CD2F" w14:textId="77777777" w:rsidR="00D860A2" w:rsidRPr="00763D08" w:rsidRDefault="00D860A2" w:rsidP="00B14929">
            <w:pPr>
              <w:rPr>
                <w:szCs w:val="24"/>
              </w:rPr>
            </w:pPr>
          </w:p>
        </w:tc>
        <w:tc>
          <w:tcPr>
            <w:tcW w:w="4932" w:type="dxa"/>
            <w:tcBorders>
              <w:top w:val="single" w:sz="4" w:space="0" w:color="auto"/>
              <w:bottom w:val="single" w:sz="4" w:space="0" w:color="auto"/>
            </w:tcBorders>
            <w:shd w:val="clear" w:color="auto" w:fill="FFFFFF"/>
          </w:tcPr>
          <w:p w14:paraId="01938D1F" w14:textId="64F1E73A" w:rsidR="00D860A2" w:rsidRPr="00763D08" w:rsidRDefault="00D860A2" w:rsidP="008F2242">
            <w:pPr>
              <w:jc w:val="both"/>
              <w:rPr>
                <w:szCs w:val="24"/>
              </w:rPr>
            </w:pPr>
            <w:r w:rsidRPr="00763D08">
              <w:rPr>
                <w:szCs w:val="24"/>
              </w:rPr>
              <w:t>8.3.1.4. Ne mažiau kaip 10 % progimnazijos mokytojų dalinasi patirtimi su inžinerinio tinklo</w:t>
            </w:r>
            <w:r w:rsidR="004108C0">
              <w:rPr>
                <w:szCs w:val="24"/>
              </w:rPr>
              <w:t>, VIP tinklo</w:t>
            </w:r>
            <w:r w:rsidRPr="00763D08">
              <w:rPr>
                <w:szCs w:val="24"/>
              </w:rPr>
              <w:t xml:space="preserve"> narėmis</w:t>
            </w:r>
            <w:r w:rsidR="004108C0">
              <w:rPr>
                <w:szCs w:val="24"/>
              </w:rPr>
              <w:t xml:space="preserve">, </w:t>
            </w:r>
            <w:r w:rsidRPr="00763D08">
              <w:rPr>
                <w:szCs w:val="24"/>
              </w:rPr>
              <w:t>su savo savivaldybės ar šalies mokyklomis.</w:t>
            </w:r>
            <w:r w:rsidR="004108C0">
              <w:rPr>
                <w:szCs w:val="24"/>
              </w:rPr>
              <w:t xml:space="preserve"> </w:t>
            </w:r>
          </w:p>
        </w:tc>
      </w:tr>
      <w:tr w:rsidR="004108C0" w:rsidRPr="00763D08" w14:paraId="1C512B5E" w14:textId="77777777" w:rsidTr="00B14929">
        <w:trPr>
          <w:trHeight w:val="1080"/>
        </w:trPr>
        <w:tc>
          <w:tcPr>
            <w:tcW w:w="2122" w:type="dxa"/>
            <w:vMerge/>
            <w:shd w:val="clear" w:color="auto" w:fill="FFFFFF"/>
          </w:tcPr>
          <w:p w14:paraId="63C08297" w14:textId="77777777" w:rsidR="004108C0" w:rsidRPr="00763D08" w:rsidRDefault="004108C0" w:rsidP="00B14929">
            <w:pPr>
              <w:rPr>
                <w:szCs w:val="24"/>
              </w:rPr>
            </w:pPr>
          </w:p>
        </w:tc>
        <w:tc>
          <w:tcPr>
            <w:tcW w:w="2693" w:type="dxa"/>
            <w:vMerge/>
            <w:shd w:val="clear" w:color="auto" w:fill="FFFFFF"/>
          </w:tcPr>
          <w:p w14:paraId="6B5EB64E" w14:textId="77777777" w:rsidR="004108C0" w:rsidRPr="00763D08" w:rsidRDefault="004108C0" w:rsidP="00B14929">
            <w:pPr>
              <w:rPr>
                <w:szCs w:val="24"/>
              </w:rPr>
            </w:pPr>
          </w:p>
        </w:tc>
        <w:tc>
          <w:tcPr>
            <w:tcW w:w="4932" w:type="dxa"/>
            <w:tcBorders>
              <w:top w:val="single" w:sz="4" w:space="0" w:color="auto"/>
            </w:tcBorders>
            <w:shd w:val="clear" w:color="auto" w:fill="FFFFFF"/>
          </w:tcPr>
          <w:p w14:paraId="2B84AF98" w14:textId="4DC8B6E2" w:rsidR="004108C0" w:rsidRPr="00763D08" w:rsidRDefault="004108C0" w:rsidP="008F2242">
            <w:pPr>
              <w:jc w:val="both"/>
              <w:rPr>
                <w:szCs w:val="24"/>
              </w:rPr>
            </w:pPr>
            <w:r w:rsidRPr="00763D08">
              <w:rPr>
                <w:szCs w:val="24"/>
              </w:rPr>
              <w:t>8.3.1.</w:t>
            </w:r>
            <w:r>
              <w:rPr>
                <w:szCs w:val="24"/>
              </w:rPr>
              <w:t>5</w:t>
            </w:r>
            <w:r w:rsidRPr="00763D08">
              <w:rPr>
                <w:szCs w:val="24"/>
              </w:rPr>
              <w:t>. Progimnazijoje bus įgyvendintos bent 2 iš VIP mokyklų tinklo stažuočių parsivežtos idėjos, padedančios stiprinti mokytojų kompetencijas</w:t>
            </w:r>
            <w:r>
              <w:rPr>
                <w:szCs w:val="24"/>
              </w:rPr>
              <w:t>.</w:t>
            </w:r>
          </w:p>
        </w:tc>
      </w:tr>
      <w:tr w:rsidR="00D860A2" w:rsidRPr="00763D08" w14:paraId="698E4C37" w14:textId="77777777" w:rsidTr="00B14929">
        <w:trPr>
          <w:trHeight w:val="776"/>
        </w:trPr>
        <w:tc>
          <w:tcPr>
            <w:tcW w:w="2122" w:type="dxa"/>
            <w:vMerge/>
            <w:shd w:val="clear" w:color="auto" w:fill="FFFFFF"/>
          </w:tcPr>
          <w:p w14:paraId="07E643A3" w14:textId="77777777" w:rsidR="00D860A2" w:rsidRPr="00763D08" w:rsidRDefault="00D860A2" w:rsidP="00B14929">
            <w:pPr>
              <w:rPr>
                <w:szCs w:val="24"/>
              </w:rPr>
            </w:pPr>
          </w:p>
        </w:tc>
        <w:tc>
          <w:tcPr>
            <w:tcW w:w="2693" w:type="dxa"/>
            <w:vMerge w:val="restart"/>
            <w:tcBorders>
              <w:top w:val="single" w:sz="4" w:space="0" w:color="auto"/>
            </w:tcBorders>
            <w:shd w:val="clear" w:color="auto" w:fill="FFFFFF"/>
          </w:tcPr>
          <w:p w14:paraId="27BD8BFF" w14:textId="77777777" w:rsidR="00D860A2" w:rsidRPr="00763D08" w:rsidRDefault="00D860A2" w:rsidP="00B14929">
            <w:pPr>
              <w:rPr>
                <w:szCs w:val="24"/>
              </w:rPr>
            </w:pPr>
            <w:r w:rsidRPr="00763D08">
              <w:rPr>
                <w:szCs w:val="24"/>
              </w:rPr>
              <w:t>8.3.2.</w:t>
            </w:r>
            <w:r>
              <w:rPr>
                <w:szCs w:val="24"/>
              </w:rPr>
              <w:t>Pedagogų bendradarbiavimo plėtojimas</w:t>
            </w:r>
          </w:p>
        </w:tc>
        <w:tc>
          <w:tcPr>
            <w:tcW w:w="4932" w:type="dxa"/>
            <w:tcBorders>
              <w:top w:val="single" w:sz="4" w:space="0" w:color="auto"/>
            </w:tcBorders>
            <w:shd w:val="clear" w:color="auto" w:fill="FFFFFF"/>
          </w:tcPr>
          <w:p w14:paraId="2DB08FED" w14:textId="77777777" w:rsidR="00D860A2" w:rsidRPr="00763D08" w:rsidRDefault="00D860A2" w:rsidP="008F2242">
            <w:pPr>
              <w:jc w:val="both"/>
              <w:rPr>
                <w:szCs w:val="24"/>
              </w:rPr>
            </w:pPr>
            <w:r w:rsidRPr="00763D08">
              <w:rPr>
                <w:szCs w:val="24"/>
              </w:rPr>
              <w:t>8.3.2.3. 80 % mokyklos mokytojų dalyvauja įtraukiojo, STEAM ir kultūrinio ugdymo sričių veiklose.</w:t>
            </w:r>
          </w:p>
        </w:tc>
      </w:tr>
      <w:tr w:rsidR="00D860A2" w:rsidRPr="00763D08" w14:paraId="047FF264" w14:textId="77777777" w:rsidTr="00B14929">
        <w:trPr>
          <w:trHeight w:val="929"/>
        </w:trPr>
        <w:tc>
          <w:tcPr>
            <w:tcW w:w="2122" w:type="dxa"/>
            <w:vMerge/>
            <w:shd w:val="clear" w:color="auto" w:fill="FFFFFF"/>
          </w:tcPr>
          <w:p w14:paraId="130EC103" w14:textId="77777777" w:rsidR="00D860A2" w:rsidRPr="00763D08" w:rsidRDefault="00D860A2" w:rsidP="00B14929">
            <w:pPr>
              <w:rPr>
                <w:szCs w:val="24"/>
              </w:rPr>
            </w:pPr>
          </w:p>
        </w:tc>
        <w:tc>
          <w:tcPr>
            <w:tcW w:w="2693" w:type="dxa"/>
            <w:vMerge/>
            <w:shd w:val="clear" w:color="auto" w:fill="FFFFFF"/>
          </w:tcPr>
          <w:p w14:paraId="380F3A33" w14:textId="77777777" w:rsidR="00D860A2" w:rsidRPr="00763D08" w:rsidRDefault="00D860A2" w:rsidP="00B14929">
            <w:pPr>
              <w:rPr>
                <w:szCs w:val="24"/>
              </w:rPr>
            </w:pPr>
          </w:p>
        </w:tc>
        <w:tc>
          <w:tcPr>
            <w:tcW w:w="4932" w:type="dxa"/>
            <w:tcBorders>
              <w:top w:val="single" w:sz="4" w:space="0" w:color="auto"/>
            </w:tcBorders>
            <w:shd w:val="clear" w:color="auto" w:fill="FFFFFF"/>
          </w:tcPr>
          <w:p w14:paraId="3B389384" w14:textId="77777777" w:rsidR="00D860A2" w:rsidRPr="00763D08" w:rsidRDefault="00D860A2" w:rsidP="008F2242">
            <w:pPr>
              <w:jc w:val="both"/>
              <w:rPr>
                <w:szCs w:val="24"/>
              </w:rPr>
            </w:pPr>
            <w:r w:rsidRPr="00763D08">
              <w:rPr>
                <w:szCs w:val="24"/>
              </w:rPr>
              <w:t>8.3.2.4. 20 % pedagoginių darbuotojų bendradarbiauja su miesto įtraukiojo, lyderystės, STEAM ir kultūrinio ugdymo sričių veiklų koordinatoriais.</w:t>
            </w:r>
          </w:p>
        </w:tc>
      </w:tr>
      <w:tr w:rsidR="00D860A2" w:rsidRPr="00763D08" w14:paraId="19699E1A" w14:textId="77777777" w:rsidTr="00B14929">
        <w:trPr>
          <w:trHeight w:val="834"/>
        </w:trPr>
        <w:tc>
          <w:tcPr>
            <w:tcW w:w="2122" w:type="dxa"/>
            <w:vMerge/>
            <w:shd w:val="clear" w:color="auto" w:fill="FFFFFF"/>
          </w:tcPr>
          <w:p w14:paraId="3B82AC16" w14:textId="77777777" w:rsidR="00D860A2" w:rsidRPr="00763D08" w:rsidRDefault="00D860A2" w:rsidP="00B14929">
            <w:pPr>
              <w:rPr>
                <w:szCs w:val="24"/>
              </w:rPr>
            </w:pPr>
          </w:p>
        </w:tc>
        <w:tc>
          <w:tcPr>
            <w:tcW w:w="2693" w:type="dxa"/>
            <w:vMerge/>
            <w:shd w:val="clear" w:color="auto" w:fill="FFFFFF"/>
          </w:tcPr>
          <w:p w14:paraId="1F10A5F4" w14:textId="77777777" w:rsidR="00D860A2" w:rsidRPr="00763D08" w:rsidRDefault="00D860A2" w:rsidP="00B14929">
            <w:pPr>
              <w:rPr>
                <w:szCs w:val="24"/>
              </w:rPr>
            </w:pPr>
          </w:p>
        </w:tc>
        <w:tc>
          <w:tcPr>
            <w:tcW w:w="4932" w:type="dxa"/>
            <w:tcBorders>
              <w:top w:val="single" w:sz="4" w:space="0" w:color="auto"/>
            </w:tcBorders>
            <w:shd w:val="clear" w:color="auto" w:fill="FFFFFF"/>
          </w:tcPr>
          <w:p w14:paraId="5CBB52F0" w14:textId="77777777" w:rsidR="00D860A2" w:rsidRPr="00763D08" w:rsidRDefault="00D860A2" w:rsidP="008F2242">
            <w:pPr>
              <w:jc w:val="both"/>
              <w:rPr>
                <w:szCs w:val="24"/>
              </w:rPr>
            </w:pPr>
            <w:r w:rsidRPr="00763D08">
              <w:rPr>
                <w:szCs w:val="24"/>
              </w:rPr>
              <w:t xml:space="preserve">8.3.2.7. Ne mažiau kaip </w:t>
            </w:r>
            <w:r>
              <w:rPr>
                <w:szCs w:val="24"/>
              </w:rPr>
              <w:t>70</w:t>
            </w:r>
            <w:r w:rsidRPr="00763D08">
              <w:rPr>
                <w:szCs w:val="24"/>
              </w:rPr>
              <w:t xml:space="preserve"> % mokytojų organizuoja veiklas miesto ar respublikos kolegoms.</w:t>
            </w:r>
          </w:p>
        </w:tc>
      </w:tr>
      <w:tr w:rsidR="00D860A2" w:rsidRPr="00763D08" w14:paraId="790E2E8A" w14:textId="77777777" w:rsidTr="00B14929">
        <w:trPr>
          <w:trHeight w:val="834"/>
        </w:trPr>
        <w:tc>
          <w:tcPr>
            <w:tcW w:w="2122" w:type="dxa"/>
            <w:vMerge/>
            <w:shd w:val="clear" w:color="auto" w:fill="FFFFFF"/>
          </w:tcPr>
          <w:p w14:paraId="03E307EB" w14:textId="77777777" w:rsidR="00D860A2" w:rsidRPr="00763D08" w:rsidRDefault="00D860A2" w:rsidP="00B14929">
            <w:pPr>
              <w:rPr>
                <w:szCs w:val="24"/>
              </w:rPr>
            </w:pPr>
          </w:p>
        </w:tc>
        <w:tc>
          <w:tcPr>
            <w:tcW w:w="2693" w:type="dxa"/>
            <w:vMerge/>
            <w:shd w:val="clear" w:color="auto" w:fill="FFFFFF"/>
          </w:tcPr>
          <w:p w14:paraId="37B365E3" w14:textId="77777777" w:rsidR="00D860A2" w:rsidRPr="00763D08" w:rsidRDefault="00D860A2" w:rsidP="00B14929">
            <w:pPr>
              <w:rPr>
                <w:szCs w:val="24"/>
              </w:rPr>
            </w:pPr>
          </w:p>
        </w:tc>
        <w:tc>
          <w:tcPr>
            <w:tcW w:w="4932" w:type="dxa"/>
            <w:tcBorders>
              <w:top w:val="single" w:sz="4" w:space="0" w:color="auto"/>
            </w:tcBorders>
            <w:shd w:val="clear" w:color="auto" w:fill="FFFFFF"/>
          </w:tcPr>
          <w:p w14:paraId="7858930C" w14:textId="77777777" w:rsidR="00D860A2" w:rsidRPr="00763D08" w:rsidRDefault="00D860A2" w:rsidP="008F2242">
            <w:pPr>
              <w:jc w:val="both"/>
              <w:rPr>
                <w:szCs w:val="24"/>
              </w:rPr>
            </w:pPr>
            <w:r>
              <w:rPr>
                <w:szCs w:val="24"/>
              </w:rPr>
              <w:t xml:space="preserve">8.3.2.8. Ne mažiau kaip 50 </w:t>
            </w:r>
            <w:r w:rsidRPr="00763D08">
              <w:rPr>
                <w:szCs w:val="24"/>
              </w:rPr>
              <w:t>%</w:t>
            </w:r>
            <w:r>
              <w:rPr>
                <w:szCs w:val="24"/>
              </w:rPr>
              <w:t xml:space="preserve"> mokytojų stebi miesto ar respublikos pedagogų organizuojamas veiklas.</w:t>
            </w:r>
          </w:p>
        </w:tc>
      </w:tr>
      <w:tr w:rsidR="00D860A2" w:rsidRPr="00763D08" w14:paraId="254FD947" w14:textId="77777777" w:rsidTr="00B14929">
        <w:tc>
          <w:tcPr>
            <w:tcW w:w="2122" w:type="dxa"/>
            <w:vMerge w:val="restart"/>
            <w:shd w:val="clear" w:color="auto" w:fill="FFFFFF"/>
          </w:tcPr>
          <w:p w14:paraId="301C55A7" w14:textId="77777777" w:rsidR="00D860A2" w:rsidRPr="00763D08" w:rsidRDefault="00D860A2" w:rsidP="00B14929">
            <w:pPr>
              <w:rPr>
                <w:szCs w:val="24"/>
                <w:lang w:eastAsia="lt-LT"/>
              </w:rPr>
            </w:pPr>
            <w:r w:rsidRPr="00763D08">
              <w:rPr>
                <w:szCs w:val="24"/>
                <w:lang w:eastAsia="lt-LT"/>
              </w:rPr>
              <w:lastRenderedPageBreak/>
              <w:t>8.4. Tobulinamos darbuotojų lyderystės kompetencijos</w:t>
            </w:r>
          </w:p>
          <w:p w14:paraId="4A0EA256" w14:textId="77777777" w:rsidR="00D860A2" w:rsidRPr="00763D08" w:rsidRDefault="00D860A2" w:rsidP="00B14929">
            <w:pPr>
              <w:spacing w:line="254" w:lineRule="auto"/>
              <w:rPr>
                <w:bCs/>
                <w:i/>
                <w:iCs/>
                <w:szCs w:val="24"/>
                <w:lang w:eastAsia="lt-LT"/>
              </w:rPr>
            </w:pPr>
            <w:r w:rsidRPr="00763D08">
              <w:rPr>
                <w:bCs/>
                <w:i/>
                <w:iCs/>
                <w:szCs w:val="24"/>
                <w:lang w:eastAsia="lt-LT"/>
              </w:rPr>
              <w:t>(veiklos sritis - Lyderystė ir vadyba)</w:t>
            </w:r>
          </w:p>
          <w:p w14:paraId="2E769FB3" w14:textId="77777777" w:rsidR="00D860A2" w:rsidRDefault="00D860A2" w:rsidP="00B14929">
            <w:pPr>
              <w:rPr>
                <w:color w:val="FF0000"/>
                <w:szCs w:val="24"/>
              </w:rPr>
            </w:pPr>
            <w:r>
              <w:rPr>
                <w:color w:val="FF0000"/>
                <w:szCs w:val="24"/>
              </w:rPr>
              <w:t xml:space="preserve"> </w:t>
            </w:r>
          </w:p>
          <w:p w14:paraId="17D9636E" w14:textId="0883BA40" w:rsidR="00D860A2" w:rsidRPr="00763D08" w:rsidRDefault="00D860A2" w:rsidP="00B14929">
            <w:pPr>
              <w:rPr>
                <w:szCs w:val="24"/>
              </w:rPr>
            </w:pPr>
          </w:p>
        </w:tc>
        <w:tc>
          <w:tcPr>
            <w:tcW w:w="2693" w:type="dxa"/>
            <w:vMerge w:val="restart"/>
            <w:shd w:val="clear" w:color="auto" w:fill="FFFFFF"/>
          </w:tcPr>
          <w:p w14:paraId="09C83ECB" w14:textId="77777777" w:rsidR="00D860A2" w:rsidRPr="00763D08" w:rsidRDefault="00D860A2" w:rsidP="00B14929">
            <w:pPr>
              <w:rPr>
                <w:szCs w:val="24"/>
              </w:rPr>
            </w:pPr>
            <w:r w:rsidRPr="00763D08">
              <w:rPr>
                <w:szCs w:val="24"/>
                <w:lang w:eastAsia="lt-LT"/>
              </w:rPr>
              <w:t>8.4.1. Įgyvendinti projekto</w:t>
            </w:r>
            <w:r>
              <w:rPr>
                <w:szCs w:val="24"/>
                <w:lang w:eastAsia="lt-LT"/>
              </w:rPr>
              <w:t xml:space="preserve"> </w:t>
            </w:r>
            <w:r w:rsidRPr="00763D08">
              <w:rPr>
                <w:szCs w:val="24"/>
                <w:lang w:eastAsia="lt-LT"/>
              </w:rPr>
              <w:t>„Tūkstantmečio mokyklos I“ pažangos plane numatytas veiklas</w:t>
            </w:r>
          </w:p>
        </w:tc>
        <w:tc>
          <w:tcPr>
            <w:tcW w:w="4932" w:type="dxa"/>
            <w:shd w:val="clear" w:color="auto" w:fill="FFFFFF"/>
          </w:tcPr>
          <w:p w14:paraId="621D9E54" w14:textId="77777777" w:rsidR="00D860A2" w:rsidRPr="00763D08" w:rsidRDefault="00D860A2" w:rsidP="008F2242">
            <w:pPr>
              <w:jc w:val="both"/>
              <w:rPr>
                <w:szCs w:val="24"/>
              </w:rPr>
            </w:pPr>
            <w:r>
              <w:rPr>
                <w:szCs w:val="24"/>
              </w:rPr>
              <w:t>8.4.1.1. N</w:t>
            </w:r>
            <w:r w:rsidRPr="00763D08">
              <w:rPr>
                <w:szCs w:val="24"/>
              </w:rPr>
              <w:t>e mažiau kaip 8 mokytoj</w:t>
            </w:r>
            <w:r>
              <w:rPr>
                <w:szCs w:val="24"/>
              </w:rPr>
              <w:t xml:space="preserve">ai ir pagalbos mokiniui specialistai rengia </w:t>
            </w:r>
            <w:r w:rsidRPr="00763D08">
              <w:rPr>
                <w:szCs w:val="24"/>
              </w:rPr>
              <w:t>veiklų planu</w:t>
            </w:r>
            <w:r>
              <w:rPr>
                <w:szCs w:val="24"/>
              </w:rPr>
              <w:t>s</w:t>
            </w:r>
            <w:r w:rsidRPr="00763D08">
              <w:rPr>
                <w:szCs w:val="24"/>
              </w:rPr>
              <w:t xml:space="preserve">, </w:t>
            </w:r>
            <w:r>
              <w:rPr>
                <w:szCs w:val="24"/>
              </w:rPr>
              <w:t xml:space="preserve">organizuoja </w:t>
            </w:r>
            <w:r w:rsidRPr="00763D08">
              <w:rPr>
                <w:szCs w:val="24"/>
              </w:rPr>
              <w:t>veikl</w:t>
            </w:r>
            <w:r>
              <w:rPr>
                <w:szCs w:val="24"/>
              </w:rPr>
              <w:t>as, vykdo</w:t>
            </w:r>
            <w:r w:rsidRPr="00763D08">
              <w:rPr>
                <w:szCs w:val="24"/>
              </w:rPr>
              <w:t xml:space="preserve"> priežiū</w:t>
            </w:r>
            <w:r>
              <w:rPr>
                <w:szCs w:val="24"/>
              </w:rPr>
              <w:t>rą</w:t>
            </w:r>
          </w:p>
        </w:tc>
      </w:tr>
      <w:tr w:rsidR="00D860A2" w:rsidRPr="00763D08" w14:paraId="3921D263" w14:textId="77777777" w:rsidTr="00B14929">
        <w:tc>
          <w:tcPr>
            <w:tcW w:w="2122" w:type="dxa"/>
            <w:vMerge/>
            <w:shd w:val="clear" w:color="auto" w:fill="FFFFFF"/>
          </w:tcPr>
          <w:p w14:paraId="034F4DB1" w14:textId="77777777" w:rsidR="00D860A2" w:rsidRPr="00763D08" w:rsidRDefault="00D860A2" w:rsidP="00B14929">
            <w:pPr>
              <w:rPr>
                <w:szCs w:val="24"/>
              </w:rPr>
            </w:pPr>
          </w:p>
        </w:tc>
        <w:tc>
          <w:tcPr>
            <w:tcW w:w="2693" w:type="dxa"/>
            <w:vMerge/>
            <w:shd w:val="clear" w:color="auto" w:fill="FFFFFF"/>
          </w:tcPr>
          <w:p w14:paraId="14642B10" w14:textId="77777777" w:rsidR="00D860A2" w:rsidRPr="00763D08" w:rsidRDefault="00D860A2" w:rsidP="00B14929">
            <w:pPr>
              <w:rPr>
                <w:szCs w:val="24"/>
              </w:rPr>
            </w:pPr>
          </w:p>
        </w:tc>
        <w:tc>
          <w:tcPr>
            <w:tcW w:w="4932" w:type="dxa"/>
            <w:shd w:val="clear" w:color="auto" w:fill="FFFFFF"/>
          </w:tcPr>
          <w:p w14:paraId="61D4BB49" w14:textId="77777777" w:rsidR="00D860A2" w:rsidRPr="00763D08" w:rsidRDefault="00D860A2" w:rsidP="008F2242">
            <w:pPr>
              <w:jc w:val="both"/>
              <w:rPr>
                <w:szCs w:val="24"/>
              </w:rPr>
            </w:pPr>
            <w:r>
              <w:rPr>
                <w:szCs w:val="24"/>
              </w:rPr>
              <w:t xml:space="preserve">8.4.1.2. </w:t>
            </w:r>
            <w:r w:rsidRPr="00763D08">
              <w:rPr>
                <w:szCs w:val="24"/>
              </w:rPr>
              <w:t>Progimnazijos mokytojai dalyvauja visose pažangos plane numatytose miesto organizuojamose veiklose</w:t>
            </w:r>
          </w:p>
        </w:tc>
      </w:tr>
      <w:tr w:rsidR="00D860A2" w:rsidRPr="00763D08" w14:paraId="75C9A40C" w14:textId="77777777" w:rsidTr="00B14929">
        <w:tc>
          <w:tcPr>
            <w:tcW w:w="2122" w:type="dxa"/>
            <w:vMerge/>
            <w:shd w:val="clear" w:color="auto" w:fill="FFFFFF"/>
          </w:tcPr>
          <w:p w14:paraId="6190E4E6" w14:textId="77777777" w:rsidR="00D860A2" w:rsidRPr="00763D08" w:rsidRDefault="00D860A2" w:rsidP="00B14929">
            <w:pPr>
              <w:rPr>
                <w:szCs w:val="24"/>
              </w:rPr>
            </w:pPr>
          </w:p>
        </w:tc>
        <w:tc>
          <w:tcPr>
            <w:tcW w:w="2693" w:type="dxa"/>
            <w:vMerge w:val="restart"/>
            <w:shd w:val="clear" w:color="auto" w:fill="FFFFFF"/>
          </w:tcPr>
          <w:p w14:paraId="0EAA2998" w14:textId="77777777" w:rsidR="00D860A2" w:rsidRPr="00763D08" w:rsidRDefault="00D860A2" w:rsidP="00B14929">
            <w:pPr>
              <w:rPr>
                <w:szCs w:val="24"/>
              </w:rPr>
            </w:pPr>
            <w:r w:rsidRPr="00763D08">
              <w:rPr>
                <w:szCs w:val="24"/>
                <w:lang w:eastAsia="lt-LT"/>
              </w:rPr>
              <w:t>8.4.2. Progimnazija įsitraukia į Kokybės vadybos modelio (BVM) kūrimo veiklas</w:t>
            </w:r>
          </w:p>
        </w:tc>
        <w:tc>
          <w:tcPr>
            <w:tcW w:w="4932" w:type="dxa"/>
            <w:shd w:val="clear" w:color="auto" w:fill="FFFFFF"/>
          </w:tcPr>
          <w:p w14:paraId="310A5E1F" w14:textId="77777777" w:rsidR="00D860A2" w:rsidRPr="00763D08" w:rsidRDefault="00D860A2" w:rsidP="008F2242">
            <w:pPr>
              <w:jc w:val="both"/>
              <w:rPr>
                <w:szCs w:val="24"/>
              </w:rPr>
            </w:pPr>
            <w:r>
              <w:rPr>
                <w:szCs w:val="24"/>
                <w:lang w:eastAsia="lt-LT"/>
              </w:rPr>
              <w:t>8.4.2.1. S</w:t>
            </w:r>
            <w:r w:rsidRPr="00763D08">
              <w:rPr>
                <w:szCs w:val="24"/>
                <w:lang w:eastAsia="lt-LT"/>
              </w:rPr>
              <w:t>udaryta darbo grupė kokybės valdybos si</w:t>
            </w:r>
            <w:r>
              <w:rPr>
                <w:szCs w:val="24"/>
                <w:lang w:eastAsia="lt-LT"/>
              </w:rPr>
              <w:t>s</w:t>
            </w:r>
            <w:r w:rsidRPr="00763D08">
              <w:rPr>
                <w:szCs w:val="24"/>
                <w:lang w:eastAsia="lt-LT"/>
              </w:rPr>
              <w:t>temos diegimui pasiruošti</w:t>
            </w:r>
          </w:p>
        </w:tc>
      </w:tr>
      <w:tr w:rsidR="00D860A2" w:rsidRPr="00763D08" w14:paraId="2ED5C7C3" w14:textId="77777777" w:rsidTr="00B14929">
        <w:tc>
          <w:tcPr>
            <w:tcW w:w="2122" w:type="dxa"/>
            <w:vMerge/>
            <w:shd w:val="clear" w:color="auto" w:fill="FFFFFF"/>
          </w:tcPr>
          <w:p w14:paraId="53A769ED" w14:textId="77777777" w:rsidR="00D860A2" w:rsidRPr="00763D08" w:rsidRDefault="00D860A2" w:rsidP="00B14929">
            <w:pPr>
              <w:rPr>
                <w:szCs w:val="24"/>
              </w:rPr>
            </w:pPr>
          </w:p>
        </w:tc>
        <w:tc>
          <w:tcPr>
            <w:tcW w:w="2693" w:type="dxa"/>
            <w:vMerge/>
            <w:shd w:val="clear" w:color="auto" w:fill="FFFFFF"/>
          </w:tcPr>
          <w:p w14:paraId="589795D1" w14:textId="77777777" w:rsidR="00D860A2" w:rsidRPr="00763D08" w:rsidRDefault="00D860A2" w:rsidP="00B14929">
            <w:pPr>
              <w:rPr>
                <w:szCs w:val="24"/>
              </w:rPr>
            </w:pPr>
          </w:p>
        </w:tc>
        <w:tc>
          <w:tcPr>
            <w:tcW w:w="4932" w:type="dxa"/>
            <w:shd w:val="clear" w:color="auto" w:fill="FFFFFF"/>
          </w:tcPr>
          <w:p w14:paraId="4A5B6245" w14:textId="77777777" w:rsidR="00D860A2" w:rsidRPr="00763D08" w:rsidRDefault="00D860A2" w:rsidP="008F2242">
            <w:pPr>
              <w:jc w:val="both"/>
              <w:rPr>
                <w:szCs w:val="24"/>
              </w:rPr>
            </w:pPr>
            <w:r>
              <w:rPr>
                <w:szCs w:val="24"/>
              </w:rPr>
              <w:t xml:space="preserve">8.4.2.2. </w:t>
            </w:r>
            <w:r w:rsidRPr="00763D08">
              <w:rPr>
                <w:szCs w:val="24"/>
              </w:rPr>
              <w:t>Pradėtos taikyti pasirinktas kokybės vadybos sistemos praktikos</w:t>
            </w:r>
          </w:p>
        </w:tc>
      </w:tr>
      <w:tr w:rsidR="00D860A2" w:rsidRPr="00763D08" w14:paraId="5C1EF89B" w14:textId="77777777" w:rsidTr="00B14929">
        <w:tc>
          <w:tcPr>
            <w:tcW w:w="2122" w:type="dxa"/>
            <w:vMerge/>
            <w:shd w:val="clear" w:color="auto" w:fill="FFFFFF"/>
          </w:tcPr>
          <w:p w14:paraId="5A5D3D62" w14:textId="77777777" w:rsidR="00D860A2" w:rsidRPr="00763D08" w:rsidRDefault="00D860A2" w:rsidP="00B14929">
            <w:pPr>
              <w:rPr>
                <w:szCs w:val="24"/>
              </w:rPr>
            </w:pPr>
          </w:p>
        </w:tc>
        <w:tc>
          <w:tcPr>
            <w:tcW w:w="2693" w:type="dxa"/>
            <w:vMerge/>
            <w:shd w:val="clear" w:color="auto" w:fill="FFFFFF"/>
          </w:tcPr>
          <w:p w14:paraId="4608C59F" w14:textId="77777777" w:rsidR="00D860A2" w:rsidRPr="00763D08" w:rsidRDefault="00D860A2" w:rsidP="00B14929">
            <w:pPr>
              <w:rPr>
                <w:szCs w:val="24"/>
              </w:rPr>
            </w:pPr>
          </w:p>
        </w:tc>
        <w:tc>
          <w:tcPr>
            <w:tcW w:w="4932" w:type="dxa"/>
            <w:shd w:val="clear" w:color="auto" w:fill="FFFFFF"/>
          </w:tcPr>
          <w:p w14:paraId="5992499D" w14:textId="77777777" w:rsidR="00D860A2" w:rsidRPr="00763D08" w:rsidRDefault="00D860A2" w:rsidP="008F2242">
            <w:pPr>
              <w:jc w:val="both"/>
              <w:rPr>
                <w:szCs w:val="24"/>
              </w:rPr>
            </w:pPr>
            <w:r>
              <w:rPr>
                <w:szCs w:val="24"/>
              </w:rPr>
              <w:t xml:space="preserve">8.4.2.3. </w:t>
            </w:r>
            <w:r w:rsidRPr="00763D08">
              <w:rPr>
                <w:szCs w:val="24"/>
              </w:rPr>
              <w:t>Dalinamasi patirtim</w:t>
            </w:r>
            <w:r>
              <w:rPr>
                <w:szCs w:val="24"/>
              </w:rPr>
              <w:t>i</w:t>
            </w:r>
            <w:r w:rsidRPr="00763D08">
              <w:rPr>
                <w:szCs w:val="24"/>
              </w:rPr>
              <w:t xml:space="preserve"> dėl pasitvirtinusių praktikų taikymo su kitomis mokyklomis.</w:t>
            </w:r>
          </w:p>
        </w:tc>
      </w:tr>
      <w:tr w:rsidR="00D860A2" w:rsidRPr="00763D08" w14:paraId="691D6CD2" w14:textId="77777777" w:rsidTr="00B14929">
        <w:tc>
          <w:tcPr>
            <w:tcW w:w="2122" w:type="dxa"/>
            <w:vMerge/>
            <w:shd w:val="clear" w:color="auto" w:fill="FFFFFF"/>
          </w:tcPr>
          <w:p w14:paraId="2B3433B8" w14:textId="77777777" w:rsidR="00D860A2" w:rsidRPr="00763D08" w:rsidRDefault="00D860A2" w:rsidP="00B14929">
            <w:pPr>
              <w:rPr>
                <w:szCs w:val="24"/>
              </w:rPr>
            </w:pPr>
          </w:p>
        </w:tc>
        <w:tc>
          <w:tcPr>
            <w:tcW w:w="2693" w:type="dxa"/>
            <w:vMerge w:val="restart"/>
            <w:shd w:val="clear" w:color="auto" w:fill="FFFFFF"/>
          </w:tcPr>
          <w:p w14:paraId="0CB0D26B" w14:textId="77777777" w:rsidR="00D860A2" w:rsidRPr="00763D08" w:rsidRDefault="00D860A2" w:rsidP="00B14929">
            <w:pPr>
              <w:rPr>
                <w:szCs w:val="24"/>
              </w:rPr>
            </w:pPr>
            <w:r>
              <w:rPr>
                <w:szCs w:val="24"/>
              </w:rPr>
              <w:t>8.4.3. Progimnazijoje dirba kvalifikuoti pedagogai</w:t>
            </w:r>
          </w:p>
        </w:tc>
        <w:tc>
          <w:tcPr>
            <w:tcW w:w="4932" w:type="dxa"/>
            <w:shd w:val="clear" w:color="auto" w:fill="FFFFFF"/>
          </w:tcPr>
          <w:p w14:paraId="76850BAA" w14:textId="0BA04C73" w:rsidR="00D860A2" w:rsidRDefault="00D860A2" w:rsidP="008F2242">
            <w:pPr>
              <w:jc w:val="both"/>
              <w:rPr>
                <w:szCs w:val="24"/>
              </w:rPr>
            </w:pPr>
            <w:r>
              <w:rPr>
                <w:szCs w:val="24"/>
              </w:rPr>
              <w:t>8.4.3.1. Parengta kvalifikuotų darbuotojų pritraukimo strategija</w:t>
            </w:r>
            <w:r w:rsidR="004108C0">
              <w:rPr>
                <w:szCs w:val="24"/>
              </w:rPr>
              <w:t xml:space="preserve"> – pradinių klasių mokytojo, gamtos mokslų mokytojo, psichologo ir kt.</w:t>
            </w:r>
          </w:p>
        </w:tc>
      </w:tr>
      <w:tr w:rsidR="00D860A2" w:rsidRPr="00763D08" w14:paraId="48530FF6" w14:textId="77777777" w:rsidTr="00B14929">
        <w:tc>
          <w:tcPr>
            <w:tcW w:w="2122" w:type="dxa"/>
            <w:vMerge/>
            <w:shd w:val="clear" w:color="auto" w:fill="FFFFFF"/>
          </w:tcPr>
          <w:p w14:paraId="28E49C11" w14:textId="77777777" w:rsidR="00D860A2" w:rsidRPr="00763D08" w:rsidRDefault="00D860A2" w:rsidP="00B14929">
            <w:pPr>
              <w:rPr>
                <w:szCs w:val="24"/>
              </w:rPr>
            </w:pPr>
          </w:p>
        </w:tc>
        <w:tc>
          <w:tcPr>
            <w:tcW w:w="2693" w:type="dxa"/>
            <w:vMerge/>
            <w:shd w:val="clear" w:color="auto" w:fill="FFFFFF"/>
          </w:tcPr>
          <w:p w14:paraId="6544019B" w14:textId="77777777" w:rsidR="00D860A2" w:rsidRDefault="00D860A2" w:rsidP="00B14929">
            <w:pPr>
              <w:rPr>
                <w:szCs w:val="24"/>
              </w:rPr>
            </w:pPr>
          </w:p>
        </w:tc>
        <w:tc>
          <w:tcPr>
            <w:tcW w:w="4932" w:type="dxa"/>
            <w:shd w:val="clear" w:color="auto" w:fill="FFFFFF"/>
          </w:tcPr>
          <w:p w14:paraId="7CFE7172" w14:textId="4E11F951" w:rsidR="00D860A2" w:rsidRDefault="00D860A2" w:rsidP="008F2242">
            <w:pPr>
              <w:jc w:val="both"/>
              <w:rPr>
                <w:szCs w:val="24"/>
              </w:rPr>
            </w:pPr>
            <w:r>
              <w:rPr>
                <w:szCs w:val="24"/>
              </w:rPr>
              <w:t>8.4.3.2. Mokytojai</w:t>
            </w:r>
            <w:r w:rsidR="004108C0">
              <w:rPr>
                <w:szCs w:val="24"/>
              </w:rPr>
              <w:t>, vadovai</w:t>
            </w:r>
            <w:r>
              <w:rPr>
                <w:szCs w:val="24"/>
              </w:rPr>
              <w:t xml:space="preserve"> </w:t>
            </w:r>
            <w:proofErr w:type="spellStart"/>
            <w:r>
              <w:rPr>
                <w:szCs w:val="24"/>
              </w:rPr>
              <w:t>mentoriauja</w:t>
            </w:r>
            <w:proofErr w:type="spellEnd"/>
            <w:r>
              <w:rPr>
                <w:szCs w:val="24"/>
              </w:rPr>
              <w:t xml:space="preserve"> naujai pradėjusiam dirbti </w:t>
            </w:r>
            <w:r w:rsidR="004108C0">
              <w:rPr>
                <w:szCs w:val="24"/>
              </w:rPr>
              <w:t>pedagogui, vadovui.</w:t>
            </w:r>
          </w:p>
        </w:tc>
      </w:tr>
      <w:tr w:rsidR="00D860A2" w:rsidRPr="00763D08" w14:paraId="26084938" w14:textId="77777777" w:rsidTr="00B14929">
        <w:tc>
          <w:tcPr>
            <w:tcW w:w="2122" w:type="dxa"/>
            <w:vMerge/>
            <w:shd w:val="clear" w:color="auto" w:fill="FFFFFF"/>
          </w:tcPr>
          <w:p w14:paraId="3598196C" w14:textId="77777777" w:rsidR="00D860A2" w:rsidRPr="00763D08" w:rsidRDefault="00D860A2" w:rsidP="00B14929">
            <w:pPr>
              <w:rPr>
                <w:szCs w:val="24"/>
              </w:rPr>
            </w:pPr>
          </w:p>
        </w:tc>
        <w:tc>
          <w:tcPr>
            <w:tcW w:w="2693" w:type="dxa"/>
            <w:vMerge w:val="restart"/>
            <w:shd w:val="clear" w:color="auto" w:fill="FFFFFF"/>
          </w:tcPr>
          <w:p w14:paraId="271421E6" w14:textId="7CDF961F" w:rsidR="00D860A2" w:rsidRDefault="00D860A2" w:rsidP="00B14929">
            <w:pPr>
              <w:rPr>
                <w:szCs w:val="24"/>
              </w:rPr>
            </w:pPr>
            <w:r>
              <w:rPr>
                <w:szCs w:val="24"/>
              </w:rPr>
              <w:t xml:space="preserve">8.4.4. </w:t>
            </w:r>
            <w:r w:rsidR="004108C0">
              <w:rPr>
                <w:szCs w:val="24"/>
              </w:rPr>
              <w:t>L</w:t>
            </w:r>
            <w:r w:rsidRPr="00763D08">
              <w:rPr>
                <w:szCs w:val="24"/>
              </w:rPr>
              <w:t>yderystės skatinimas</w:t>
            </w:r>
          </w:p>
        </w:tc>
        <w:tc>
          <w:tcPr>
            <w:tcW w:w="4932" w:type="dxa"/>
            <w:shd w:val="clear" w:color="auto" w:fill="FFFFFF"/>
          </w:tcPr>
          <w:p w14:paraId="4A6529FA" w14:textId="77777777" w:rsidR="00D860A2" w:rsidRDefault="00D860A2" w:rsidP="008F2242">
            <w:pPr>
              <w:jc w:val="both"/>
              <w:rPr>
                <w:szCs w:val="24"/>
              </w:rPr>
            </w:pPr>
            <w:r w:rsidRPr="00763D08">
              <w:rPr>
                <w:szCs w:val="24"/>
              </w:rPr>
              <w:t>8.</w:t>
            </w:r>
            <w:r>
              <w:rPr>
                <w:szCs w:val="24"/>
              </w:rPr>
              <w:t>4</w:t>
            </w:r>
            <w:r w:rsidRPr="00763D08">
              <w:rPr>
                <w:szCs w:val="24"/>
              </w:rPr>
              <w:t>.</w:t>
            </w:r>
            <w:r>
              <w:rPr>
                <w:szCs w:val="24"/>
              </w:rPr>
              <w:t>4.1.</w:t>
            </w:r>
            <w:r w:rsidRPr="00763D08">
              <w:rPr>
                <w:szCs w:val="24"/>
              </w:rPr>
              <w:t xml:space="preserve"> 20 % mokyklos mokytojų dalyvauja direktoriaus įsakymu sudarytose darbo grupėse, teikia siūlymus, organizuoja veiklas.</w:t>
            </w:r>
          </w:p>
        </w:tc>
      </w:tr>
      <w:tr w:rsidR="00D860A2" w:rsidRPr="00763D08" w14:paraId="1E3AAFFB" w14:textId="77777777" w:rsidTr="00B14929">
        <w:tc>
          <w:tcPr>
            <w:tcW w:w="2122" w:type="dxa"/>
            <w:vMerge/>
            <w:shd w:val="clear" w:color="auto" w:fill="FFFFFF"/>
          </w:tcPr>
          <w:p w14:paraId="26EDA450" w14:textId="77777777" w:rsidR="00D860A2" w:rsidRPr="00763D08" w:rsidRDefault="00D860A2" w:rsidP="008F2242">
            <w:pPr>
              <w:jc w:val="both"/>
              <w:rPr>
                <w:szCs w:val="24"/>
              </w:rPr>
            </w:pPr>
          </w:p>
        </w:tc>
        <w:tc>
          <w:tcPr>
            <w:tcW w:w="2693" w:type="dxa"/>
            <w:vMerge/>
            <w:shd w:val="clear" w:color="auto" w:fill="FFFFFF"/>
          </w:tcPr>
          <w:p w14:paraId="05C56908" w14:textId="77777777" w:rsidR="00D860A2" w:rsidRDefault="00D860A2" w:rsidP="008F2242">
            <w:pPr>
              <w:jc w:val="both"/>
              <w:rPr>
                <w:szCs w:val="24"/>
              </w:rPr>
            </w:pPr>
          </w:p>
        </w:tc>
        <w:tc>
          <w:tcPr>
            <w:tcW w:w="4932" w:type="dxa"/>
            <w:shd w:val="clear" w:color="auto" w:fill="FFFFFF"/>
          </w:tcPr>
          <w:p w14:paraId="015B14D4" w14:textId="77777777" w:rsidR="00D860A2" w:rsidRDefault="00D860A2" w:rsidP="008F2242">
            <w:pPr>
              <w:jc w:val="both"/>
              <w:rPr>
                <w:szCs w:val="24"/>
              </w:rPr>
            </w:pPr>
            <w:r>
              <w:rPr>
                <w:szCs w:val="24"/>
              </w:rPr>
              <w:t>8.4.4.2.</w:t>
            </w:r>
            <w:r w:rsidRPr="00763D08">
              <w:rPr>
                <w:szCs w:val="24"/>
              </w:rPr>
              <w:t xml:space="preserve"> 10 % mokyklos mokytojų rengia respublikinius ir tarptautinius projektus, dalyvauja jų įgyvendinime.</w:t>
            </w:r>
          </w:p>
        </w:tc>
      </w:tr>
      <w:tr w:rsidR="00D860A2" w:rsidRPr="00763D08" w14:paraId="5B297339" w14:textId="77777777" w:rsidTr="00B14929">
        <w:tc>
          <w:tcPr>
            <w:tcW w:w="2122" w:type="dxa"/>
            <w:vMerge/>
            <w:shd w:val="clear" w:color="auto" w:fill="FFFFFF"/>
          </w:tcPr>
          <w:p w14:paraId="4C7DF50B" w14:textId="77777777" w:rsidR="00D860A2" w:rsidRPr="00763D08" w:rsidRDefault="00D860A2" w:rsidP="008F2242">
            <w:pPr>
              <w:jc w:val="both"/>
              <w:rPr>
                <w:szCs w:val="24"/>
              </w:rPr>
            </w:pPr>
          </w:p>
        </w:tc>
        <w:tc>
          <w:tcPr>
            <w:tcW w:w="2693" w:type="dxa"/>
            <w:vMerge/>
            <w:shd w:val="clear" w:color="auto" w:fill="FFFFFF"/>
          </w:tcPr>
          <w:p w14:paraId="172E8991" w14:textId="77777777" w:rsidR="00D860A2" w:rsidRDefault="00D860A2" w:rsidP="008F2242">
            <w:pPr>
              <w:jc w:val="both"/>
              <w:rPr>
                <w:szCs w:val="24"/>
              </w:rPr>
            </w:pPr>
          </w:p>
        </w:tc>
        <w:tc>
          <w:tcPr>
            <w:tcW w:w="4932" w:type="dxa"/>
            <w:shd w:val="clear" w:color="auto" w:fill="FFFFFF"/>
          </w:tcPr>
          <w:p w14:paraId="6F60444F" w14:textId="77777777" w:rsidR="00D860A2" w:rsidRDefault="00D860A2" w:rsidP="008F2242">
            <w:pPr>
              <w:jc w:val="both"/>
              <w:rPr>
                <w:szCs w:val="24"/>
              </w:rPr>
            </w:pPr>
            <w:r w:rsidRPr="00763D08">
              <w:rPr>
                <w:szCs w:val="24"/>
              </w:rPr>
              <w:t>8.</w:t>
            </w:r>
            <w:r>
              <w:rPr>
                <w:szCs w:val="24"/>
              </w:rPr>
              <w:t>4.4.3</w:t>
            </w:r>
            <w:r w:rsidRPr="00763D08">
              <w:rPr>
                <w:szCs w:val="24"/>
              </w:rPr>
              <w:t>. 80 % mokyklos mokytojų dalyvauja įtraukiojo, STEAM ir kultūrinio ugdymo sričių veiklose.</w:t>
            </w:r>
          </w:p>
        </w:tc>
      </w:tr>
      <w:tr w:rsidR="00D860A2" w:rsidRPr="00763D08" w14:paraId="11441DE4" w14:textId="77777777" w:rsidTr="00B14929">
        <w:tc>
          <w:tcPr>
            <w:tcW w:w="2122" w:type="dxa"/>
            <w:vMerge/>
            <w:shd w:val="clear" w:color="auto" w:fill="FFFFFF"/>
          </w:tcPr>
          <w:p w14:paraId="60363A88" w14:textId="77777777" w:rsidR="00D860A2" w:rsidRPr="00763D08" w:rsidRDefault="00D860A2" w:rsidP="008F2242">
            <w:pPr>
              <w:jc w:val="both"/>
              <w:rPr>
                <w:szCs w:val="24"/>
              </w:rPr>
            </w:pPr>
          </w:p>
        </w:tc>
        <w:tc>
          <w:tcPr>
            <w:tcW w:w="2693" w:type="dxa"/>
            <w:vMerge/>
            <w:shd w:val="clear" w:color="auto" w:fill="FFFFFF"/>
          </w:tcPr>
          <w:p w14:paraId="1B7051AB" w14:textId="77777777" w:rsidR="00D860A2" w:rsidRDefault="00D860A2" w:rsidP="008F2242">
            <w:pPr>
              <w:jc w:val="both"/>
              <w:rPr>
                <w:szCs w:val="24"/>
              </w:rPr>
            </w:pPr>
          </w:p>
        </w:tc>
        <w:tc>
          <w:tcPr>
            <w:tcW w:w="4932" w:type="dxa"/>
            <w:shd w:val="clear" w:color="auto" w:fill="FFFFFF"/>
          </w:tcPr>
          <w:p w14:paraId="3EF9D3EE" w14:textId="77777777" w:rsidR="00D860A2" w:rsidRDefault="00D860A2" w:rsidP="008F2242">
            <w:pPr>
              <w:jc w:val="both"/>
              <w:rPr>
                <w:szCs w:val="24"/>
              </w:rPr>
            </w:pPr>
            <w:r w:rsidRPr="00763D08">
              <w:rPr>
                <w:szCs w:val="24"/>
              </w:rPr>
              <w:t>8.</w:t>
            </w:r>
            <w:r>
              <w:rPr>
                <w:szCs w:val="24"/>
              </w:rPr>
              <w:t>4.4.4</w:t>
            </w:r>
            <w:r w:rsidRPr="00763D08">
              <w:rPr>
                <w:szCs w:val="24"/>
              </w:rPr>
              <w:t>. 20 % mokyklos mokytojų dalyvauja direktoriaus įsakymu sudarytose darbo grupėse, teikia siūlymus, organizuoja veiklas.</w:t>
            </w:r>
          </w:p>
        </w:tc>
      </w:tr>
      <w:tr w:rsidR="00D860A2" w:rsidRPr="00763D08" w14:paraId="4C16CC54" w14:textId="77777777" w:rsidTr="00B14929">
        <w:tc>
          <w:tcPr>
            <w:tcW w:w="2122" w:type="dxa"/>
            <w:vMerge/>
            <w:shd w:val="clear" w:color="auto" w:fill="FFFFFF"/>
          </w:tcPr>
          <w:p w14:paraId="7D3B71CA" w14:textId="77777777" w:rsidR="00D860A2" w:rsidRPr="00763D08" w:rsidRDefault="00D860A2" w:rsidP="008F2242">
            <w:pPr>
              <w:jc w:val="both"/>
              <w:rPr>
                <w:szCs w:val="24"/>
              </w:rPr>
            </w:pPr>
          </w:p>
        </w:tc>
        <w:tc>
          <w:tcPr>
            <w:tcW w:w="2693" w:type="dxa"/>
            <w:vMerge/>
            <w:shd w:val="clear" w:color="auto" w:fill="FFFFFF"/>
          </w:tcPr>
          <w:p w14:paraId="6C895AE6" w14:textId="77777777" w:rsidR="00D860A2" w:rsidRDefault="00D860A2" w:rsidP="008F2242">
            <w:pPr>
              <w:jc w:val="both"/>
              <w:rPr>
                <w:szCs w:val="24"/>
              </w:rPr>
            </w:pPr>
          </w:p>
        </w:tc>
        <w:tc>
          <w:tcPr>
            <w:tcW w:w="4932" w:type="dxa"/>
            <w:shd w:val="clear" w:color="auto" w:fill="FFFFFF"/>
          </w:tcPr>
          <w:p w14:paraId="6C7127F5" w14:textId="77777777" w:rsidR="00D860A2" w:rsidRPr="00763D08" w:rsidRDefault="00D860A2" w:rsidP="008F2242">
            <w:pPr>
              <w:jc w:val="both"/>
              <w:rPr>
                <w:szCs w:val="24"/>
              </w:rPr>
            </w:pPr>
            <w:r w:rsidRPr="00763D08">
              <w:rPr>
                <w:szCs w:val="24"/>
              </w:rPr>
              <w:t>8.</w:t>
            </w:r>
            <w:r>
              <w:rPr>
                <w:szCs w:val="24"/>
              </w:rPr>
              <w:t>4.4.5</w:t>
            </w:r>
            <w:r w:rsidRPr="00763D08">
              <w:rPr>
                <w:szCs w:val="24"/>
              </w:rPr>
              <w:t xml:space="preserve">. Ne mažiau kaip 80 % mokytojų pristato savo idėjas metodinėse, </w:t>
            </w:r>
            <w:proofErr w:type="spellStart"/>
            <w:r w:rsidRPr="00763D08">
              <w:rPr>
                <w:szCs w:val="24"/>
              </w:rPr>
              <w:t>savipagalbos</w:t>
            </w:r>
            <w:proofErr w:type="spellEnd"/>
            <w:r w:rsidRPr="00763D08">
              <w:rPr>
                <w:szCs w:val="24"/>
              </w:rPr>
              <w:t xml:space="preserve"> grupėse.</w:t>
            </w:r>
          </w:p>
        </w:tc>
      </w:tr>
      <w:tr w:rsidR="00D860A2" w:rsidRPr="00763D08" w14:paraId="43AFB2A1" w14:textId="77777777" w:rsidTr="00B14929">
        <w:tc>
          <w:tcPr>
            <w:tcW w:w="2122" w:type="dxa"/>
            <w:vMerge/>
            <w:shd w:val="clear" w:color="auto" w:fill="FFFFFF"/>
          </w:tcPr>
          <w:p w14:paraId="21A982C4" w14:textId="77777777" w:rsidR="00D860A2" w:rsidRPr="00763D08" w:rsidRDefault="00D860A2" w:rsidP="008F2242">
            <w:pPr>
              <w:jc w:val="both"/>
              <w:rPr>
                <w:szCs w:val="24"/>
              </w:rPr>
            </w:pPr>
          </w:p>
        </w:tc>
        <w:tc>
          <w:tcPr>
            <w:tcW w:w="2693" w:type="dxa"/>
            <w:vMerge/>
            <w:shd w:val="clear" w:color="auto" w:fill="FFFFFF"/>
          </w:tcPr>
          <w:p w14:paraId="7F0A6148" w14:textId="77777777" w:rsidR="00D860A2" w:rsidRDefault="00D860A2" w:rsidP="008F2242">
            <w:pPr>
              <w:jc w:val="both"/>
              <w:rPr>
                <w:szCs w:val="24"/>
              </w:rPr>
            </w:pPr>
          </w:p>
        </w:tc>
        <w:tc>
          <w:tcPr>
            <w:tcW w:w="4932" w:type="dxa"/>
            <w:shd w:val="clear" w:color="auto" w:fill="FFFFFF"/>
          </w:tcPr>
          <w:p w14:paraId="40FCF780" w14:textId="013CD096" w:rsidR="00D860A2" w:rsidRPr="004108C0" w:rsidRDefault="00D860A2" w:rsidP="008F2242">
            <w:pPr>
              <w:jc w:val="both"/>
              <w:rPr>
                <w:szCs w:val="24"/>
              </w:rPr>
            </w:pPr>
            <w:r w:rsidRPr="004108C0">
              <w:rPr>
                <w:szCs w:val="24"/>
              </w:rPr>
              <w:t xml:space="preserve">8.4.4.6. Ne mažiau kaip </w:t>
            </w:r>
            <w:r w:rsidR="004108C0" w:rsidRPr="004108C0">
              <w:rPr>
                <w:szCs w:val="24"/>
              </w:rPr>
              <w:t>25</w:t>
            </w:r>
            <w:r w:rsidRPr="004108C0">
              <w:rPr>
                <w:szCs w:val="24"/>
              </w:rPr>
              <w:t xml:space="preserve"> % </w:t>
            </w:r>
            <w:r w:rsidR="004108C0" w:rsidRPr="004108C0">
              <w:rPr>
                <w:szCs w:val="24"/>
              </w:rPr>
              <w:t xml:space="preserve">mokytojų veda </w:t>
            </w:r>
            <w:r w:rsidR="00F36B70">
              <w:rPr>
                <w:szCs w:val="24"/>
              </w:rPr>
              <w:t xml:space="preserve">ir stebi </w:t>
            </w:r>
            <w:r w:rsidRPr="004108C0">
              <w:rPr>
                <w:szCs w:val="24"/>
              </w:rPr>
              <w:t xml:space="preserve">atviras </w:t>
            </w:r>
            <w:r w:rsidR="004108C0" w:rsidRPr="004108C0">
              <w:rPr>
                <w:szCs w:val="24"/>
              </w:rPr>
              <w:t>veiklas miesto ar respublikos pedagogams.</w:t>
            </w:r>
          </w:p>
        </w:tc>
      </w:tr>
    </w:tbl>
    <w:p w14:paraId="2C64A64C" w14:textId="77777777" w:rsidR="00A01128" w:rsidRPr="008D042D" w:rsidRDefault="00A01128" w:rsidP="00A01128">
      <w:pPr>
        <w:rPr>
          <w:b/>
          <w:szCs w:val="24"/>
          <w:lang w:eastAsia="lt-LT"/>
        </w:rPr>
      </w:pPr>
    </w:p>
    <w:p w14:paraId="2C4C8109" w14:textId="77777777" w:rsidR="00A01128" w:rsidRPr="008D042D" w:rsidRDefault="00A01128" w:rsidP="00A01128">
      <w:pPr>
        <w:tabs>
          <w:tab w:val="left" w:pos="426"/>
        </w:tabs>
        <w:jc w:val="both"/>
        <w:rPr>
          <w:b/>
          <w:szCs w:val="24"/>
          <w:lang w:eastAsia="lt-LT"/>
        </w:rPr>
      </w:pPr>
      <w:r w:rsidRPr="008D042D">
        <w:rPr>
          <w:b/>
          <w:szCs w:val="24"/>
          <w:lang w:eastAsia="lt-LT"/>
        </w:rPr>
        <w:t>9.</w:t>
      </w:r>
      <w:r w:rsidRPr="008D042D">
        <w:rPr>
          <w:b/>
          <w:szCs w:val="24"/>
          <w:lang w:eastAsia="lt-LT"/>
        </w:rPr>
        <w:tab/>
        <w:t>Rizika, kuriai esant nustatytos užduotys gali būti neįvykdytos</w:t>
      </w:r>
      <w:r w:rsidRPr="008D042D">
        <w:rPr>
          <w:szCs w:val="24"/>
          <w:lang w:eastAsia="lt-LT"/>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01128" w:rsidRPr="008D042D" w14:paraId="0A73725E" w14:textId="77777777" w:rsidTr="00B14929">
        <w:tc>
          <w:tcPr>
            <w:tcW w:w="9634" w:type="dxa"/>
            <w:tcBorders>
              <w:top w:val="single" w:sz="4" w:space="0" w:color="auto"/>
              <w:left w:val="single" w:sz="4" w:space="0" w:color="auto"/>
              <w:bottom w:val="single" w:sz="4" w:space="0" w:color="auto"/>
              <w:right w:val="single" w:sz="4" w:space="0" w:color="auto"/>
            </w:tcBorders>
            <w:hideMark/>
          </w:tcPr>
          <w:p w14:paraId="0DFEFE6E" w14:textId="77777777" w:rsidR="00A01128" w:rsidRPr="008D042D" w:rsidRDefault="00A01128" w:rsidP="0010264C">
            <w:pPr>
              <w:jc w:val="both"/>
              <w:rPr>
                <w:szCs w:val="24"/>
                <w:lang w:eastAsia="lt-LT"/>
              </w:rPr>
            </w:pPr>
            <w:r w:rsidRPr="008D042D">
              <w:rPr>
                <w:szCs w:val="24"/>
                <w:lang w:eastAsia="lt-LT"/>
              </w:rPr>
              <w:t>9. Žmogiškieji faktoriai (nedarbingumas dėl ligos ir kt.).</w:t>
            </w:r>
          </w:p>
        </w:tc>
      </w:tr>
      <w:tr w:rsidR="00A01128" w:rsidRPr="008D042D" w14:paraId="6D787C4B" w14:textId="77777777" w:rsidTr="00B14929">
        <w:tc>
          <w:tcPr>
            <w:tcW w:w="9634" w:type="dxa"/>
            <w:tcBorders>
              <w:top w:val="single" w:sz="4" w:space="0" w:color="auto"/>
              <w:left w:val="single" w:sz="4" w:space="0" w:color="auto"/>
              <w:bottom w:val="single" w:sz="4" w:space="0" w:color="auto"/>
              <w:right w:val="single" w:sz="4" w:space="0" w:color="auto"/>
            </w:tcBorders>
            <w:hideMark/>
          </w:tcPr>
          <w:p w14:paraId="09F740AA" w14:textId="77777777" w:rsidR="00A01128" w:rsidRPr="008D042D" w:rsidRDefault="00A01128" w:rsidP="0010264C">
            <w:pPr>
              <w:jc w:val="both"/>
              <w:rPr>
                <w:szCs w:val="24"/>
                <w:lang w:eastAsia="lt-LT"/>
              </w:rPr>
            </w:pPr>
            <w:r w:rsidRPr="008D042D">
              <w:rPr>
                <w:szCs w:val="24"/>
                <w:lang w:eastAsia="lt-LT"/>
              </w:rPr>
              <w:t>9.2. Neskirtas ar pavėluotai skirtas finansavimas.</w:t>
            </w:r>
          </w:p>
        </w:tc>
      </w:tr>
      <w:tr w:rsidR="00A01128" w:rsidRPr="008D042D" w14:paraId="7314C114" w14:textId="77777777" w:rsidTr="00B14929">
        <w:tc>
          <w:tcPr>
            <w:tcW w:w="9634" w:type="dxa"/>
            <w:tcBorders>
              <w:top w:val="single" w:sz="4" w:space="0" w:color="auto"/>
              <w:left w:val="single" w:sz="4" w:space="0" w:color="auto"/>
              <w:bottom w:val="single" w:sz="4" w:space="0" w:color="auto"/>
              <w:right w:val="single" w:sz="4" w:space="0" w:color="auto"/>
            </w:tcBorders>
            <w:hideMark/>
          </w:tcPr>
          <w:p w14:paraId="42452E79" w14:textId="77777777" w:rsidR="00A01128" w:rsidRPr="008D042D" w:rsidRDefault="00A01128" w:rsidP="0010264C">
            <w:pPr>
              <w:jc w:val="both"/>
              <w:rPr>
                <w:szCs w:val="24"/>
                <w:lang w:eastAsia="lt-LT"/>
              </w:rPr>
            </w:pPr>
            <w:r w:rsidRPr="008D042D">
              <w:rPr>
                <w:szCs w:val="24"/>
                <w:lang w:eastAsia="lt-LT"/>
              </w:rPr>
              <w:t>9.3. Atitinkamų teisės aktų valstybės ir savivaldybės lygmeniu pasikeitimas.</w:t>
            </w:r>
          </w:p>
        </w:tc>
      </w:tr>
      <w:tr w:rsidR="00A01128" w:rsidRPr="008D042D" w14:paraId="7BA823E3" w14:textId="77777777" w:rsidTr="00B14929">
        <w:tc>
          <w:tcPr>
            <w:tcW w:w="9634" w:type="dxa"/>
            <w:tcBorders>
              <w:top w:val="single" w:sz="4" w:space="0" w:color="auto"/>
              <w:left w:val="single" w:sz="4" w:space="0" w:color="auto"/>
              <w:bottom w:val="single" w:sz="4" w:space="0" w:color="auto"/>
              <w:right w:val="single" w:sz="4" w:space="0" w:color="auto"/>
            </w:tcBorders>
          </w:tcPr>
          <w:p w14:paraId="7E401665" w14:textId="3EC4116C" w:rsidR="00A01128" w:rsidRPr="008D042D" w:rsidRDefault="00A01128" w:rsidP="0010264C">
            <w:pPr>
              <w:jc w:val="both"/>
              <w:rPr>
                <w:szCs w:val="24"/>
                <w:lang w:eastAsia="lt-LT"/>
              </w:rPr>
            </w:pPr>
            <w:r w:rsidRPr="008D042D">
              <w:rPr>
                <w:szCs w:val="24"/>
                <w:lang w:eastAsia="lt-LT"/>
              </w:rPr>
              <w:t xml:space="preserve">9.4. </w:t>
            </w:r>
            <w:r w:rsidR="007A635C" w:rsidRPr="008D042D">
              <w:rPr>
                <w:szCs w:val="24"/>
                <w:lang w:eastAsia="lt-LT"/>
              </w:rPr>
              <w:t>E</w:t>
            </w:r>
            <w:r w:rsidRPr="008D042D">
              <w:rPr>
                <w:szCs w:val="24"/>
                <w:lang w:eastAsia="lt-LT"/>
              </w:rPr>
              <w:t>kstremalios situacijos paskelbimas Lietuvos Respublikoje.</w:t>
            </w:r>
          </w:p>
        </w:tc>
      </w:tr>
    </w:tbl>
    <w:p w14:paraId="7C75BDC3" w14:textId="77777777" w:rsidR="00A01128" w:rsidRPr="008D042D" w:rsidRDefault="00A01128" w:rsidP="00A01128">
      <w:pPr>
        <w:tabs>
          <w:tab w:val="left" w:pos="1276"/>
          <w:tab w:val="left" w:pos="5954"/>
          <w:tab w:val="left" w:pos="8364"/>
        </w:tabs>
        <w:overflowPunct w:val="0"/>
        <w:autoSpaceDE w:val="0"/>
        <w:autoSpaceDN w:val="0"/>
        <w:adjustRightInd w:val="0"/>
        <w:jc w:val="both"/>
        <w:textAlignment w:val="baseline"/>
        <w:rPr>
          <w:szCs w:val="24"/>
          <w:lang w:eastAsia="lt-LT"/>
        </w:rPr>
      </w:pPr>
    </w:p>
    <w:p w14:paraId="4BFDDD3F" w14:textId="77777777" w:rsidR="00A01128" w:rsidRPr="008D042D" w:rsidRDefault="00A01128" w:rsidP="00A01128">
      <w:pPr>
        <w:tabs>
          <w:tab w:val="left" w:pos="1276"/>
          <w:tab w:val="left" w:pos="5954"/>
          <w:tab w:val="left" w:pos="8364"/>
        </w:tabs>
        <w:overflowPunct w:val="0"/>
        <w:autoSpaceDE w:val="0"/>
        <w:autoSpaceDN w:val="0"/>
        <w:adjustRightInd w:val="0"/>
        <w:jc w:val="both"/>
        <w:textAlignment w:val="baseline"/>
        <w:rPr>
          <w:szCs w:val="24"/>
          <w:lang w:eastAsia="lt-LT"/>
        </w:rPr>
      </w:pPr>
      <w:r w:rsidRPr="008D042D">
        <w:rPr>
          <w:szCs w:val="24"/>
          <w:lang w:eastAsia="lt-LT"/>
        </w:rPr>
        <w:t>Savivaldybės administracijos Švietimo skyriaus siūlymas:</w:t>
      </w:r>
    </w:p>
    <w:p w14:paraId="651D9A05" w14:textId="15170C27" w:rsidR="00A01128" w:rsidRPr="008D042D" w:rsidRDefault="00A01128" w:rsidP="00A01128">
      <w:pPr>
        <w:tabs>
          <w:tab w:val="left" w:pos="1276"/>
          <w:tab w:val="left" w:pos="5954"/>
          <w:tab w:val="left" w:pos="8364"/>
        </w:tabs>
        <w:spacing w:line="276" w:lineRule="auto"/>
        <w:jc w:val="both"/>
        <w:rPr>
          <w:szCs w:val="24"/>
        </w:rPr>
      </w:pPr>
      <w:r w:rsidRPr="008D042D">
        <w:rPr>
          <w:b/>
          <w:szCs w:val="24"/>
          <w:lang w:eastAsia="lt-LT"/>
        </w:rPr>
        <w:t>Pritarti 202</w:t>
      </w:r>
      <w:r w:rsidR="004108C0">
        <w:rPr>
          <w:b/>
          <w:szCs w:val="24"/>
          <w:lang w:eastAsia="lt-LT"/>
        </w:rPr>
        <w:t>4</w:t>
      </w:r>
      <w:r w:rsidRPr="008D042D">
        <w:rPr>
          <w:b/>
          <w:szCs w:val="24"/>
          <w:lang w:eastAsia="lt-LT"/>
        </w:rPr>
        <w:t xml:space="preserve"> metų veiklos užduotims. </w:t>
      </w:r>
    </w:p>
    <w:p w14:paraId="3BAA8D61" w14:textId="77777777" w:rsidR="00A01128" w:rsidRDefault="00A01128" w:rsidP="00A01128">
      <w:pPr>
        <w:tabs>
          <w:tab w:val="left" w:pos="1276"/>
          <w:tab w:val="left" w:pos="5954"/>
          <w:tab w:val="left" w:pos="8364"/>
        </w:tabs>
        <w:overflowPunct w:val="0"/>
        <w:autoSpaceDE w:val="0"/>
        <w:autoSpaceDN w:val="0"/>
        <w:adjustRightInd w:val="0"/>
        <w:jc w:val="both"/>
        <w:textAlignment w:val="baseline"/>
        <w:rPr>
          <w:b/>
          <w:szCs w:val="24"/>
          <w:lang w:eastAsia="lt-LT"/>
        </w:rPr>
      </w:pPr>
    </w:p>
    <w:p w14:paraId="025D0EDD" w14:textId="77777777" w:rsidR="00641FD4" w:rsidRDefault="00641FD4" w:rsidP="00A01128">
      <w:pPr>
        <w:tabs>
          <w:tab w:val="left" w:pos="1276"/>
          <w:tab w:val="left" w:pos="5954"/>
          <w:tab w:val="left" w:pos="8364"/>
        </w:tabs>
        <w:overflowPunct w:val="0"/>
        <w:autoSpaceDE w:val="0"/>
        <w:autoSpaceDN w:val="0"/>
        <w:adjustRightInd w:val="0"/>
        <w:jc w:val="both"/>
        <w:textAlignment w:val="baseline"/>
        <w:rPr>
          <w:b/>
          <w:szCs w:val="24"/>
          <w:lang w:eastAsia="lt-LT"/>
        </w:rPr>
      </w:pPr>
    </w:p>
    <w:p w14:paraId="471E6251" w14:textId="77777777" w:rsidR="00641FD4" w:rsidRDefault="00641FD4" w:rsidP="00A01128">
      <w:pPr>
        <w:tabs>
          <w:tab w:val="left" w:pos="1276"/>
          <w:tab w:val="left" w:pos="5954"/>
          <w:tab w:val="left" w:pos="8364"/>
        </w:tabs>
        <w:overflowPunct w:val="0"/>
        <w:autoSpaceDE w:val="0"/>
        <w:autoSpaceDN w:val="0"/>
        <w:adjustRightInd w:val="0"/>
        <w:jc w:val="both"/>
        <w:textAlignment w:val="baseline"/>
        <w:rPr>
          <w:b/>
          <w:szCs w:val="24"/>
          <w:lang w:eastAsia="lt-LT"/>
        </w:rPr>
      </w:pPr>
    </w:p>
    <w:p w14:paraId="0D358EA3" w14:textId="77777777" w:rsidR="00641FD4" w:rsidRDefault="00641FD4" w:rsidP="00A01128">
      <w:pPr>
        <w:tabs>
          <w:tab w:val="left" w:pos="1276"/>
          <w:tab w:val="left" w:pos="5954"/>
          <w:tab w:val="left" w:pos="8364"/>
        </w:tabs>
        <w:overflowPunct w:val="0"/>
        <w:autoSpaceDE w:val="0"/>
        <w:autoSpaceDN w:val="0"/>
        <w:adjustRightInd w:val="0"/>
        <w:jc w:val="both"/>
        <w:textAlignment w:val="baseline"/>
        <w:rPr>
          <w:b/>
          <w:szCs w:val="24"/>
          <w:lang w:eastAsia="lt-LT"/>
        </w:rPr>
      </w:pPr>
    </w:p>
    <w:p w14:paraId="53CB070B" w14:textId="77777777" w:rsidR="00641FD4" w:rsidRDefault="00641FD4" w:rsidP="00A01128">
      <w:pPr>
        <w:tabs>
          <w:tab w:val="left" w:pos="1276"/>
          <w:tab w:val="left" w:pos="5954"/>
          <w:tab w:val="left" w:pos="8364"/>
        </w:tabs>
        <w:overflowPunct w:val="0"/>
        <w:autoSpaceDE w:val="0"/>
        <w:autoSpaceDN w:val="0"/>
        <w:adjustRightInd w:val="0"/>
        <w:jc w:val="both"/>
        <w:textAlignment w:val="baseline"/>
        <w:rPr>
          <w:b/>
          <w:szCs w:val="24"/>
          <w:lang w:eastAsia="lt-LT"/>
        </w:rPr>
      </w:pPr>
    </w:p>
    <w:p w14:paraId="7ED5BA4A" w14:textId="77777777" w:rsidR="00641FD4" w:rsidRDefault="00641FD4" w:rsidP="00A01128">
      <w:pPr>
        <w:tabs>
          <w:tab w:val="left" w:pos="1276"/>
          <w:tab w:val="left" w:pos="5954"/>
          <w:tab w:val="left" w:pos="8364"/>
        </w:tabs>
        <w:overflowPunct w:val="0"/>
        <w:autoSpaceDE w:val="0"/>
        <w:autoSpaceDN w:val="0"/>
        <w:adjustRightInd w:val="0"/>
        <w:jc w:val="both"/>
        <w:textAlignment w:val="baseline"/>
        <w:rPr>
          <w:b/>
          <w:szCs w:val="24"/>
          <w:lang w:eastAsia="lt-LT"/>
        </w:rPr>
      </w:pPr>
    </w:p>
    <w:p w14:paraId="2AEB934B" w14:textId="77777777" w:rsidR="00641FD4" w:rsidRDefault="00641FD4" w:rsidP="00A01128">
      <w:pPr>
        <w:tabs>
          <w:tab w:val="left" w:pos="1276"/>
          <w:tab w:val="left" w:pos="5954"/>
          <w:tab w:val="left" w:pos="8364"/>
        </w:tabs>
        <w:overflowPunct w:val="0"/>
        <w:autoSpaceDE w:val="0"/>
        <w:autoSpaceDN w:val="0"/>
        <w:adjustRightInd w:val="0"/>
        <w:jc w:val="both"/>
        <w:textAlignment w:val="baseline"/>
        <w:rPr>
          <w:b/>
          <w:szCs w:val="24"/>
          <w:lang w:eastAsia="lt-LT"/>
        </w:rPr>
      </w:pPr>
    </w:p>
    <w:p w14:paraId="514208F7" w14:textId="77777777" w:rsidR="00641FD4" w:rsidRPr="008D042D" w:rsidRDefault="00641FD4" w:rsidP="00A01128">
      <w:pPr>
        <w:tabs>
          <w:tab w:val="left" w:pos="1276"/>
          <w:tab w:val="left" w:pos="5954"/>
          <w:tab w:val="left" w:pos="8364"/>
        </w:tabs>
        <w:overflowPunct w:val="0"/>
        <w:autoSpaceDE w:val="0"/>
        <w:autoSpaceDN w:val="0"/>
        <w:adjustRightInd w:val="0"/>
        <w:jc w:val="both"/>
        <w:textAlignment w:val="baseline"/>
        <w:rPr>
          <w:b/>
          <w:szCs w:val="24"/>
          <w:lang w:eastAsia="lt-LT"/>
        </w:rPr>
      </w:pPr>
    </w:p>
    <w:p w14:paraId="18FE9ABB" w14:textId="77777777" w:rsidR="00A01128" w:rsidRPr="008D042D" w:rsidRDefault="00A01128" w:rsidP="00A01128">
      <w:pPr>
        <w:jc w:val="center"/>
        <w:rPr>
          <w:b/>
          <w:szCs w:val="24"/>
          <w:lang w:eastAsia="lt-LT"/>
        </w:rPr>
      </w:pPr>
      <w:r w:rsidRPr="008D042D">
        <w:rPr>
          <w:b/>
          <w:szCs w:val="24"/>
          <w:lang w:eastAsia="lt-LT"/>
        </w:rPr>
        <w:lastRenderedPageBreak/>
        <w:t>VI SKYRIUS</w:t>
      </w:r>
    </w:p>
    <w:p w14:paraId="7A82BF43" w14:textId="77777777" w:rsidR="00A01128" w:rsidRPr="008D042D" w:rsidRDefault="00A01128" w:rsidP="00A01128">
      <w:pPr>
        <w:jc w:val="center"/>
        <w:rPr>
          <w:b/>
          <w:szCs w:val="24"/>
          <w:lang w:eastAsia="lt-LT"/>
        </w:rPr>
      </w:pPr>
      <w:r w:rsidRPr="008D042D">
        <w:rPr>
          <w:b/>
          <w:szCs w:val="24"/>
          <w:lang w:eastAsia="lt-LT"/>
        </w:rPr>
        <w:t>VERTINIMO PAGRINDIMAS IR SIŪLYMAI</w:t>
      </w:r>
    </w:p>
    <w:p w14:paraId="04F06A8D" w14:textId="77777777" w:rsidR="00A01128" w:rsidRPr="008D042D" w:rsidRDefault="00A01128" w:rsidP="00A01128">
      <w:pPr>
        <w:jc w:val="center"/>
        <w:rPr>
          <w:b/>
          <w:szCs w:val="24"/>
          <w:lang w:eastAsia="lt-LT"/>
        </w:rPr>
      </w:pPr>
    </w:p>
    <w:p w14:paraId="15CFE738" w14:textId="77777777" w:rsidR="006830C4" w:rsidRPr="008D042D" w:rsidRDefault="006830C4" w:rsidP="006830C4">
      <w:pPr>
        <w:tabs>
          <w:tab w:val="right" w:leader="underscore" w:pos="9071"/>
        </w:tabs>
        <w:jc w:val="both"/>
        <w:rPr>
          <w:szCs w:val="24"/>
          <w:lang w:eastAsia="lt-LT"/>
        </w:rPr>
      </w:pPr>
      <w:r w:rsidRPr="008D042D">
        <w:rPr>
          <w:b/>
          <w:szCs w:val="24"/>
          <w:lang w:eastAsia="lt-LT"/>
        </w:rPr>
        <w:t>10. Įvertinimas, jo pagrindimas ir siūlymai:</w:t>
      </w:r>
      <w:r w:rsidRPr="008D042D">
        <w:rPr>
          <w:szCs w:val="24"/>
          <w:lang w:eastAsia="lt-LT"/>
        </w:rPr>
        <w:t xml:space="preserve"> </w:t>
      </w:r>
    </w:p>
    <w:p w14:paraId="193ACF89" w14:textId="011582F1" w:rsidR="006830C4" w:rsidRDefault="00FB1B88" w:rsidP="006830C4">
      <w:pPr>
        <w:tabs>
          <w:tab w:val="right" w:leader="underscore" w:pos="9071"/>
        </w:tabs>
        <w:jc w:val="both"/>
        <w:rPr>
          <w:b/>
          <w:bCs/>
          <w:szCs w:val="24"/>
          <w:lang w:eastAsia="lt-LT"/>
        </w:rPr>
      </w:pPr>
      <w:r>
        <w:rPr>
          <w:b/>
          <w:bCs/>
          <w:szCs w:val="24"/>
          <w:lang w:eastAsia="lt-LT"/>
        </w:rPr>
        <w:t xml:space="preserve">      </w:t>
      </w:r>
      <w:r w:rsidR="006830C4" w:rsidRPr="006830C4">
        <w:rPr>
          <w:b/>
          <w:bCs/>
          <w:szCs w:val="24"/>
          <w:lang w:eastAsia="lt-LT"/>
        </w:rPr>
        <w:t xml:space="preserve">Siūlome progimnazijos direktorės </w:t>
      </w:r>
      <w:proofErr w:type="spellStart"/>
      <w:r w:rsidR="006830C4" w:rsidRPr="006830C4">
        <w:rPr>
          <w:b/>
          <w:bCs/>
          <w:szCs w:val="24"/>
          <w:lang w:eastAsia="lt-LT"/>
        </w:rPr>
        <w:t>Dinaros</w:t>
      </w:r>
      <w:proofErr w:type="spellEnd"/>
      <w:r w:rsidR="006830C4" w:rsidRPr="006830C4">
        <w:rPr>
          <w:b/>
          <w:bCs/>
          <w:szCs w:val="24"/>
          <w:lang w:eastAsia="lt-LT"/>
        </w:rPr>
        <w:t xml:space="preserve"> </w:t>
      </w:r>
      <w:proofErr w:type="spellStart"/>
      <w:r w:rsidR="006830C4" w:rsidRPr="006830C4">
        <w:rPr>
          <w:b/>
          <w:bCs/>
          <w:szCs w:val="24"/>
          <w:lang w:eastAsia="lt-LT"/>
        </w:rPr>
        <w:t>Vitkuvienės</w:t>
      </w:r>
      <w:proofErr w:type="spellEnd"/>
      <w:r w:rsidR="006830C4" w:rsidRPr="006830C4">
        <w:rPr>
          <w:b/>
          <w:bCs/>
          <w:szCs w:val="24"/>
          <w:lang w:eastAsia="lt-LT"/>
        </w:rPr>
        <w:t xml:space="preserve"> 2023 metų veiklą vertinti labai gerai.</w:t>
      </w:r>
    </w:p>
    <w:p w14:paraId="0A322206" w14:textId="17BD9899" w:rsidR="006830C4" w:rsidRPr="00FB1B88" w:rsidRDefault="006830C4" w:rsidP="00FB1B88">
      <w:pPr>
        <w:tabs>
          <w:tab w:val="right" w:leader="underscore" w:pos="9071"/>
        </w:tabs>
        <w:jc w:val="both"/>
        <w:rPr>
          <w:b/>
          <w:bCs/>
          <w:szCs w:val="24"/>
          <w:lang w:eastAsia="lt-LT"/>
        </w:rPr>
      </w:pPr>
      <w:r w:rsidRPr="006830C4">
        <w:rPr>
          <w:b/>
          <w:bCs/>
          <w:szCs w:val="24"/>
          <w:lang w:eastAsia="lt-LT"/>
        </w:rPr>
        <w:t xml:space="preserve"> </w:t>
      </w:r>
      <w:r w:rsidR="00FB1B88">
        <w:rPr>
          <w:b/>
          <w:bCs/>
          <w:szCs w:val="24"/>
          <w:lang w:eastAsia="lt-LT"/>
        </w:rPr>
        <w:t xml:space="preserve">     </w:t>
      </w:r>
      <w:r w:rsidRPr="006830C4">
        <w:rPr>
          <w:lang w:val="la-Latn"/>
        </w:rPr>
        <w:t>Šiaulių Ragainės progimnazijos direktorės Dinaros Vitkuvienės 2023 metų veiklos užduotys įvykdytos</w:t>
      </w:r>
      <w:r w:rsidRPr="006830C4">
        <w:t xml:space="preserve">, </w:t>
      </w:r>
      <w:r w:rsidRPr="006830C4">
        <w:rPr>
          <w:lang w:val="la-Latn"/>
        </w:rPr>
        <w:t>viršyti sutarti vertinimo rodikliai</w:t>
      </w:r>
      <w:r w:rsidR="00E9440C">
        <w:rPr>
          <w:lang w:val="la-Latn"/>
        </w:rPr>
        <w:t>, a</w:t>
      </w:r>
      <w:r w:rsidRPr="006830C4">
        <w:rPr>
          <w:lang w:val="la-Latn"/>
        </w:rPr>
        <w:t>tlikta labai daug ir labai svarbių veiklų, kurios viršijo lūkesčius. Visa progimnazijos veikla orientuota į vaiką, į pokyčius, į ugdymo proceso tobulinimą, į bendruomenės sutelktumą bei emocinę jos būseną. Progimnazijos kolektyvas dirba kaip vieninga, bendrų tikslų siekianti</w:t>
      </w:r>
      <w:r>
        <w:rPr>
          <w:lang w:val="la-Latn"/>
        </w:rPr>
        <w:t xml:space="preserve"> </w:t>
      </w:r>
      <w:r w:rsidRPr="006830C4">
        <w:rPr>
          <w:lang w:val="la-Latn"/>
        </w:rPr>
        <w:t>komanda. Direktorė D.Vitkuvienė savo energija ir teigiamu poži</w:t>
      </w:r>
      <w:r>
        <w:rPr>
          <w:lang w:val="la-Latn"/>
        </w:rPr>
        <w:t>ū</w:t>
      </w:r>
      <w:r w:rsidRPr="006830C4">
        <w:rPr>
          <w:lang w:val="la-Latn"/>
        </w:rPr>
        <w:t xml:space="preserve">riu sutelkė visą bendruomenę bendrų tikslų įgyvendinimui. </w:t>
      </w:r>
    </w:p>
    <w:p w14:paraId="4050021E" w14:textId="77777777" w:rsidR="006830C4" w:rsidRPr="006830C4" w:rsidRDefault="006830C4" w:rsidP="006830C4">
      <w:pPr>
        <w:pStyle w:val="prastasiniatinklio"/>
        <w:suppressAutoHyphens/>
        <w:snapToGrid w:val="0"/>
        <w:spacing w:before="0" w:beforeAutospacing="0" w:after="0" w:afterAutospacing="0"/>
        <w:jc w:val="both"/>
        <w:rPr>
          <w:lang w:val="la-Latn"/>
        </w:rPr>
      </w:pPr>
      <w:r w:rsidRPr="006830C4">
        <w:rPr>
          <w:lang w:val="la-Latn"/>
        </w:rPr>
        <w:t>Itin džiugina:</w:t>
      </w:r>
    </w:p>
    <w:p w14:paraId="586E0CBE" w14:textId="77777777" w:rsidR="006830C4" w:rsidRPr="006830C4" w:rsidRDefault="006830C4" w:rsidP="006830C4">
      <w:pPr>
        <w:pStyle w:val="prastasiniatinklio"/>
        <w:numPr>
          <w:ilvl w:val="0"/>
          <w:numId w:val="42"/>
        </w:numPr>
        <w:suppressAutoHyphens/>
        <w:snapToGrid w:val="0"/>
        <w:spacing w:before="0" w:beforeAutospacing="0" w:after="0" w:afterAutospacing="0"/>
        <w:jc w:val="both"/>
        <w:rPr>
          <w:lang w:val="la-Latn"/>
        </w:rPr>
      </w:pPr>
      <w:r w:rsidRPr="006830C4">
        <w:t>„Tūkstantmečio mokyklų“ programoje numatytų veiklų įvairovė, galimybių dalyvauti veiklose sudarymas;</w:t>
      </w:r>
    </w:p>
    <w:p w14:paraId="10EBB8AE" w14:textId="77777777" w:rsidR="006830C4" w:rsidRPr="006830C4" w:rsidRDefault="006830C4" w:rsidP="006830C4">
      <w:pPr>
        <w:pStyle w:val="prastasiniatinklio"/>
        <w:numPr>
          <w:ilvl w:val="0"/>
          <w:numId w:val="42"/>
        </w:numPr>
        <w:suppressAutoHyphens/>
        <w:snapToGrid w:val="0"/>
        <w:spacing w:before="0" w:beforeAutospacing="0" w:after="0" w:afterAutospacing="0"/>
        <w:jc w:val="both"/>
        <w:rPr>
          <w:lang w:val="la-Latn"/>
        </w:rPr>
      </w:pPr>
      <w:r w:rsidRPr="006830C4">
        <w:t xml:space="preserve">Sėkmingas </w:t>
      </w:r>
      <w:r>
        <w:t>t</w:t>
      </w:r>
      <w:r w:rsidRPr="006830C4">
        <w:t>arptautinių projektų įgyvendinimas, nauji projektai, bendruomenės  įtraukimas į projektų</w:t>
      </w:r>
      <w:r>
        <w:t xml:space="preserve"> veiklas</w:t>
      </w:r>
      <w:r w:rsidRPr="006830C4">
        <w:t>;</w:t>
      </w:r>
    </w:p>
    <w:p w14:paraId="3E18B504" w14:textId="77777777" w:rsidR="006830C4" w:rsidRPr="006830C4" w:rsidRDefault="006830C4" w:rsidP="006830C4">
      <w:pPr>
        <w:pStyle w:val="prastasiniatinklio"/>
        <w:numPr>
          <w:ilvl w:val="0"/>
          <w:numId w:val="42"/>
        </w:numPr>
        <w:suppressAutoHyphens/>
        <w:snapToGrid w:val="0"/>
        <w:spacing w:before="0" w:beforeAutospacing="0" w:after="0" w:afterAutospacing="0"/>
        <w:jc w:val="both"/>
        <w:rPr>
          <w:lang w:val="la-Latn"/>
        </w:rPr>
      </w:pPr>
      <w:r w:rsidRPr="006830C4">
        <w:rPr>
          <w:lang w:val="la-Latn"/>
        </w:rPr>
        <w:t xml:space="preserve">Dėmesys kiekvienam mokiniui, pagalbos organizavimas (įkurtas PIPL centras, </w:t>
      </w:r>
      <w:r w:rsidRPr="006830C4">
        <w:rPr>
          <w:bCs/>
          <w:iCs/>
        </w:rPr>
        <w:t>žinių laboratorija „</w:t>
      </w:r>
      <w:proofErr w:type="spellStart"/>
      <w:r w:rsidRPr="006830C4">
        <w:rPr>
          <w:bCs/>
          <w:iCs/>
        </w:rPr>
        <w:t>Key</w:t>
      </w:r>
      <w:proofErr w:type="spellEnd"/>
      <w:r w:rsidRPr="006830C4">
        <w:rPr>
          <w:bCs/>
          <w:iCs/>
        </w:rPr>
        <w:t xml:space="preserve"> </w:t>
      </w:r>
      <w:proofErr w:type="spellStart"/>
      <w:r w:rsidRPr="006830C4">
        <w:rPr>
          <w:bCs/>
          <w:iCs/>
        </w:rPr>
        <w:t>Lab‘as</w:t>
      </w:r>
      <w:proofErr w:type="spellEnd"/>
      <w:r w:rsidRPr="006830C4">
        <w:rPr>
          <w:bCs/>
          <w:iCs/>
        </w:rPr>
        <w:t>“</w:t>
      </w:r>
      <w:r w:rsidRPr="006830C4">
        <w:rPr>
          <w:lang w:val="la-Latn"/>
        </w:rPr>
        <w:t>, organizuojamos konsultacijos);</w:t>
      </w:r>
    </w:p>
    <w:p w14:paraId="54E53112" w14:textId="57716DF6" w:rsidR="006830C4" w:rsidRPr="006830C4" w:rsidRDefault="006830C4" w:rsidP="006830C4">
      <w:pPr>
        <w:pStyle w:val="prastasiniatinklio"/>
        <w:numPr>
          <w:ilvl w:val="0"/>
          <w:numId w:val="42"/>
        </w:numPr>
        <w:suppressAutoHyphens/>
        <w:snapToGrid w:val="0"/>
        <w:spacing w:before="0" w:beforeAutospacing="0" w:after="0" w:afterAutospacing="0"/>
        <w:jc w:val="both"/>
        <w:rPr>
          <w:lang w:val="la-Latn"/>
        </w:rPr>
      </w:pPr>
      <w:r>
        <w:rPr>
          <w:lang w:val="la-Latn"/>
        </w:rPr>
        <w:t>Skiriamas</w:t>
      </w:r>
      <w:r w:rsidRPr="006830C4">
        <w:rPr>
          <w:lang w:val="la-Latn"/>
        </w:rPr>
        <w:t xml:space="preserve"> išskirtinis dėmesys tėvų švietimui, informacijos suteikimui (</w:t>
      </w:r>
      <w:r w:rsidRPr="006830C4">
        <w:t>tėvų ir mokytojų bendradarbiavimo mėnuo „</w:t>
      </w:r>
      <w:proofErr w:type="spellStart"/>
      <w:r w:rsidRPr="006830C4">
        <w:t>Bendrom</w:t>
      </w:r>
      <w:proofErr w:type="spellEnd"/>
      <w:r w:rsidRPr="006830C4">
        <w:t xml:space="preserve"> jėgom“</w:t>
      </w:r>
      <w:r w:rsidR="00E9440C">
        <w:t xml:space="preserve">, </w:t>
      </w:r>
      <w:r w:rsidRPr="006830C4">
        <w:t xml:space="preserve">seminarų ciklas „Laimingi tėvai, laimingi vaikai“, </w:t>
      </w:r>
      <w:proofErr w:type="spellStart"/>
      <w:r w:rsidRPr="006830C4">
        <w:t>kt</w:t>
      </w:r>
      <w:proofErr w:type="spellEnd"/>
      <w:r w:rsidRPr="006830C4">
        <w:t>);</w:t>
      </w:r>
    </w:p>
    <w:p w14:paraId="7798587A" w14:textId="77777777" w:rsidR="006830C4" w:rsidRPr="006830C4" w:rsidRDefault="006830C4" w:rsidP="006830C4">
      <w:pPr>
        <w:pStyle w:val="prastasiniatinklio"/>
        <w:numPr>
          <w:ilvl w:val="0"/>
          <w:numId w:val="42"/>
        </w:numPr>
        <w:suppressAutoHyphens/>
        <w:snapToGrid w:val="0"/>
        <w:spacing w:before="0" w:beforeAutospacing="0" w:after="0" w:afterAutospacing="0"/>
        <w:jc w:val="both"/>
        <w:rPr>
          <w:lang w:val="la-Latn"/>
        </w:rPr>
      </w:pPr>
      <w:r w:rsidRPr="006830C4">
        <w:rPr>
          <w:color w:val="000000"/>
          <w:shd w:val="clear" w:color="auto" w:fill="FFFFFF"/>
        </w:rPr>
        <w:t>Gausus mokinių dalyvavimas konkursuose ir olimpiadose, prizinių vietų gausa;</w:t>
      </w:r>
    </w:p>
    <w:p w14:paraId="2A873177" w14:textId="77777777" w:rsidR="006830C4" w:rsidRPr="006830C4" w:rsidRDefault="006830C4" w:rsidP="006830C4">
      <w:pPr>
        <w:pStyle w:val="prastasiniatinklio"/>
        <w:numPr>
          <w:ilvl w:val="0"/>
          <w:numId w:val="42"/>
        </w:numPr>
        <w:suppressAutoHyphens/>
        <w:snapToGrid w:val="0"/>
        <w:spacing w:before="0" w:beforeAutospacing="0" w:after="0" w:afterAutospacing="0"/>
        <w:jc w:val="both"/>
        <w:rPr>
          <w:lang w:val="la-Latn"/>
        </w:rPr>
      </w:pPr>
      <w:r w:rsidRPr="006830C4">
        <w:rPr>
          <w:color w:val="000000"/>
        </w:rPr>
        <w:t>Priemonių, metodų paieška organizuojant efektyvias pamokas;</w:t>
      </w:r>
    </w:p>
    <w:p w14:paraId="1F816080" w14:textId="77777777" w:rsidR="006830C4" w:rsidRPr="006830C4" w:rsidRDefault="006830C4" w:rsidP="006830C4">
      <w:pPr>
        <w:pStyle w:val="prastasiniatinklio"/>
        <w:numPr>
          <w:ilvl w:val="0"/>
          <w:numId w:val="42"/>
        </w:numPr>
        <w:suppressAutoHyphens/>
        <w:snapToGrid w:val="0"/>
        <w:spacing w:before="0" w:beforeAutospacing="0" w:after="0" w:afterAutospacing="0"/>
        <w:jc w:val="both"/>
        <w:rPr>
          <w:lang w:val="la-Latn"/>
        </w:rPr>
      </w:pPr>
      <w:r w:rsidRPr="006830C4">
        <w:rPr>
          <w:color w:val="000000"/>
        </w:rPr>
        <w:t>STEAM veiklų gausa, jų kokybė;</w:t>
      </w:r>
    </w:p>
    <w:p w14:paraId="415FBFCE" w14:textId="77777777" w:rsidR="006830C4" w:rsidRPr="006830C4" w:rsidRDefault="006830C4" w:rsidP="006830C4">
      <w:pPr>
        <w:pStyle w:val="prastasiniatinklio"/>
        <w:numPr>
          <w:ilvl w:val="0"/>
          <w:numId w:val="42"/>
        </w:numPr>
        <w:suppressAutoHyphens/>
        <w:snapToGrid w:val="0"/>
        <w:spacing w:before="0" w:beforeAutospacing="0" w:after="0" w:afterAutospacing="0"/>
        <w:jc w:val="both"/>
        <w:rPr>
          <w:lang w:val="la-Latn"/>
        </w:rPr>
      </w:pPr>
      <w:r w:rsidRPr="006830C4">
        <w:rPr>
          <w:color w:val="000000"/>
        </w:rPr>
        <w:t>Popamokinė veikla: būrelių pasiūla, veiklų gausa;</w:t>
      </w:r>
    </w:p>
    <w:p w14:paraId="114E093F" w14:textId="77777777" w:rsidR="006830C4" w:rsidRPr="006830C4" w:rsidRDefault="006830C4" w:rsidP="006830C4">
      <w:pPr>
        <w:pStyle w:val="Sraopastraipa"/>
        <w:numPr>
          <w:ilvl w:val="0"/>
          <w:numId w:val="42"/>
        </w:numPr>
        <w:tabs>
          <w:tab w:val="right" w:leader="underscore" w:pos="9071"/>
        </w:tabs>
        <w:jc w:val="both"/>
        <w:rPr>
          <w:color w:val="000000"/>
          <w:szCs w:val="24"/>
          <w:shd w:val="clear" w:color="auto" w:fill="FFFFFF"/>
        </w:rPr>
      </w:pPr>
      <w:r w:rsidRPr="006830C4">
        <w:rPr>
          <w:color w:val="000000"/>
          <w:szCs w:val="24"/>
          <w:shd w:val="clear" w:color="auto" w:fill="FFFFFF"/>
        </w:rPr>
        <w:t>Sparti išmaniųjų technologijų pažanga, sėkmingai atnaujinamos ir naudojamos skaitmeninės priemonės;</w:t>
      </w:r>
    </w:p>
    <w:p w14:paraId="79C56D55" w14:textId="77777777" w:rsidR="006830C4" w:rsidRPr="006830C4" w:rsidRDefault="006830C4" w:rsidP="006830C4">
      <w:pPr>
        <w:pStyle w:val="Sraopastraipa"/>
        <w:numPr>
          <w:ilvl w:val="0"/>
          <w:numId w:val="42"/>
        </w:numPr>
        <w:tabs>
          <w:tab w:val="right" w:leader="underscore" w:pos="9071"/>
        </w:tabs>
        <w:jc w:val="both"/>
        <w:rPr>
          <w:color w:val="000000"/>
          <w:szCs w:val="24"/>
          <w:shd w:val="clear" w:color="auto" w:fill="FFFFFF"/>
        </w:rPr>
      </w:pPr>
      <w:r w:rsidRPr="006830C4">
        <w:rPr>
          <w:color w:val="000000"/>
          <w:szCs w:val="24"/>
          <w:shd w:val="clear" w:color="auto" w:fill="FFFFFF"/>
        </w:rPr>
        <w:t>Mokytojų profesionalumas, lyderystė</w:t>
      </w:r>
      <w:r>
        <w:rPr>
          <w:color w:val="000000"/>
          <w:szCs w:val="24"/>
          <w:shd w:val="clear" w:color="auto" w:fill="FFFFFF"/>
        </w:rPr>
        <w:t>;</w:t>
      </w:r>
    </w:p>
    <w:p w14:paraId="26003F9B" w14:textId="77777777" w:rsidR="006830C4" w:rsidRPr="006830C4" w:rsidRDefault="006830C4" w:rsidP="006830C4">
      <w:pPr>
        <w:pStyle w:val="Sraopastraipa"/>
        <w:numPr>
          <w:ilvl w:val="0"/>
          <w:numId w:val="42"/>
        </w:numPr>
        <w:tabs>
          <w:tab w:val="right" w:leader="underscore" w:pos="9071"/>
        </w:tabs>
        <w:jc w:val="both"/>
        <w:rPr>
          <w:color w:val="000000"/>
          <w:szCs w:val="24"/>
          <w:shd w:val="clear" w:color="auto" w:fill="FFFFFF"/>
        </w:rPr>
      </w:pPr>
      <w:r w:rsidRPr="006830C4">
        <w:rPr>
          <w:color w:val="000000"/>
          <w:szCs w:val="24"/>
          <w:shd w:val="clear" w:color="auto" w:fill="FFFFFF"/>
        </w:rPr>
        <w:t>Inžinerinė mokyklos kryptis</w:t>
      </w:r>
      <w:r>
        <w:rPr>
          <w:color w:val="000000"/>
          <w:szCs w:val="24"/>
          <w:shd w:val="clear" w:color="auto" w:fill="FFFFFF"/>
        </w:rPr>
        <w:t xml:space="preserve"> (integruotos, </w:t>
      </w:r>
      <w:proofErr w:type="spellStart"/>
      <w:r>
        <w:rPr>
          <w:color w:val="000000"/>
          <w:szCs w:val="24"/>
          <w:shd w:val="clear" w:color="auto" w:fill="FFFFFF"/>
        </w:rPr>
        <w:t>patyriminės</w:t>
      </w:r>
      <w:proofErr w:type="spellEnd"/>
      <w:r>
        <w:rPr>
          <w:color w:val="000000"/>
          <w:szCs w:val="24"/>
          <w:shd w:val="clear" w:color="auto" w:fill="FFFFFF"/>
        </w:rPr>
        <w:t xml:space="preserve"> pamokos; veiklos pamokose; renginiai)</w:t>
      </w:r>
      <w:r w:rsidRPr="006830C4">
        <w:rPr>
          <w:color w:val="000000"/>
          <w:szCs w:val="24"/>
          <w:shd w:val="clear" w:color="auto" w:fill="FFFFFF"/>
        </w:rPr>
        <w:t>;</w:t>
      </w:r>
    </w:p>
    <w:p w14:paraId="7294DC2C" w14:textId="77777777" w:rsidR="006830C4" w:rsidRPr="006830C4" w:rsidRDefault="006830C4" w:rsidP="006830C4">
      <w:pPr>
        <w:pStyle w:val="prastasiniatinklio"/>
        <w:numPr>
          <w:ilvl w:val="0"/>
          <w:numId w:val="42"/>
        </w:numPr>
        <w:suppressAutoHyphens/>
        <w:snapToGrid w:val="0"/>
        <w:spacing w:before="0" w:beforeAutospacing="0" w:after="0" w:afterAutospacing="0"/>
        <w:jc w:val="both"/>
        <w:rPr>
          <w:lang w:val="la-Latn"/>
        </w:rPr>
      </w:pPr>
      <w:r w:rsidRPr="006830C4">
        <w:rPr>
          <w:lang w:val="la-Latn"/>
        </w:rPr>
        <w:t>Projektinės veiklos kokybė, vaikų įsitraukimas;</w:t>
      </w:r>
    </w:p>
    <w:p w14:paraId="53CF6D08" w14:textId="77777777" w:rsidR="006830C4" w:rsidRPr="006830C4" w:rsidRDefault="006830C4" w:rsidP="006830C4">
      <w:pPr>
        <w:pStyle w:val="prastasiniatinklio"/>
        <w:numPr>
          <w:ilvl w:val="0"/>
          <w:numId w:val="42"/>
        </w:numPr>
        <w:suppressAutoHyphens/>
        <w:snapToGrid w:val="0"/>
        <w:spacing w:before="0" w:beforeAutospacing="0" w:after="0" w:afterAutospacing="0"/>
        <w:jc w:val="both"/>
        <w:rPr>
          <w:lang w:val="la-Latn"/>
        </w:rPr>
      </w:pPr>
      <w:r w:rsidRPr="006830C4">
        <w:rPr>
          <w:lang w:val="la-Latn"/>
        </w:rPr>
        <w:t>Sėkminga Inžinerinių mokyklų tinklo veikla.</w:t>
      </w:r>
    </w:p>
    <w:p w14:paraId="5796BF38" w14:textId="55B09587" w:rsidR="006830C4" w:rsidRPr="00212F66" w:rsidRDefault="006830C4" w:rsidP="006830C4">
      <w:pPr>
        <w:pStyle w:val="prastasiniatinklio"/>
        <w:suppressAutoHyphens/>
        <w:snapToGrid w:val="0"/>
        <w:spacing w:before="0" w:beforeAutospacing="0" w:after="0" w:afterAutospacing="0"/>
        <w:ind w:left="360"/>
        <w:jc w:val="both"/>
        <w:rPr>
          <w:lang w:val="la-Latn"/>
        </w:rPr>
      </w:pPr>
      <w:r>
        <w:rPr>
          <w:lang w:val="la-Latn"/>
        </w:rPr>
        <w:t>Direktorės D.Vitkuvienės veiklos ataskaita išsami, detali</w:t>
      </w:r>
      <w:r w:rsidR="00753D83">
        <w:rPr>
          <w:lang w:val="la-Latn"/>
        </w:rPr>
        <w:t>, veikla – prasminga, pridėtinę vertę kurianti.</w:t>
      </w:r>
    </w:p>
    <w:p w14:paraId="27F0B6EF" w14:textId="77777777" w:rsidR="00A01128" w:rsidRPr="00641FD4" w:rsidRDefault="00A01128" w:rsidP="00A01128">
      <w:pPr>
        <w:tabs>
          <w:tab w:val="right" w:leader="underscore" w:pos="9071"/>
        </w:tabs>
        <w:jc w:val="both"/>
        <w:rPr>
          <w:sz w:val="16"/>
          <w:szCs w:val="16"/>
          <w:lang w:eastAsia="lt-LT"/>
        </w:rPr>
      </w:pPr>
    </w:p>
    <w:p w14:paraId="58A6B70E" w14:textId="1CC45C18" w:rsidR="00A01128" w:rsidRPr="008D042D" w:rsidRDefault="00A01128" w:rsidP="00B14929">
      <w:pPr>
        <w:tabs>
          <w:tab w:val="left" w:pos="0"/>
        </w:tabs>
        <w:jc w:val="both"/>
        <w:rPr>
          <w:color w:val="000000"/>
          <w:szCs w:val="24"/>
          <w:lang w:eastAsia="lt-LT"/>
        </w:rPr>
      </w:pPr>
      <w:r w:rsidRPr="008D042D">
        <w:rPr>
          <w:color w:val="000000"/>
          <w:szCs w:val="24"/>
          <w:lang w:eastAsia="lt-LT"/>
        </w:rPr>
        <w:t xml:space="preserve">Šiaulių Ragainės progimnazijos               ___________ </w:t>
      </w:r>
      <w:r w:rsidR="00B14929">
        <w:rPr>
          <w:color w:val="000000"/>
          <w:szCs w:val="24"/>
          <w:lang w:eastAsia="lt-LT"/>
        </w:rPr>
        <w:tab/>
      </w:r>
      <w:r w:rsidRPr="008D042D">
        <w:rPr>
          <w:color w:val="000000"/>
          <w:szCs w:val="24"/>
          <w:lang w:eastAsia="lt-LT"/>
        </w:rPr>
        <w:t xml:space="preserve">Asta </w:t>
      </w:r>
      <w:proofErr w:type="spellStart"/>
      <w:r w:rsidRPr="008D042D">
        <w:rPr>
          <w:color w:val="000000"/>
          <w:szCs w:val="24"/>
          <w:lang w:eastAsia="lt-LT"/>
        </w:rPr>
        <w:t>Ivanavičienė</w:t>
      </w:r>
      <w:proofErr w:type="spellEnd"/>
      <w:r w:rsidRPr="008D042D">
        <w:rPr>
          <w:color w:val="000000"/>
          <w:szCs w:val="24"/>
          <w:lang w:eastAsia="lt-LT"/>
        </w:rPr>
        <w:t xml:space="preserve"> </w:t>
      </w:r>
      <w:r w:rsidR="00B14929">
        <w:rPr>
          <w:color w:val="000000"/>
          <w:szCs w:val="24"/>
          <w:lang w:eastAsia="lt-LT"/>
        </w:rPr>
        <w:tab/>
      </w:r>
      <w:r w:rsidRPr="008D042D">
        <w:rPr>
          <w:color w:val="000000"/>
          <w:szCs w:val="24"/>
          <w:lang w:eastAsia="lt-LT"/>
        </w:rPr>
        <w:t>202</w:t>
      </w:r>
      <w:r w:rsidR="00B770BA">
        <w:rPr>
          <w:color w:val="000000"/>
          <w:szCs w:val="24"/>
          <w:lang w:eastAsia="lt-LT"/>
        </w:rPr>
        <w:t>4</w:t>
      </w:r>
      <w:r w:rsidR="00867076">
        <w:rPr>
          <w:color w:val="000000"/>
          <w:szCs w:val="24"/>
          <w:lang w:eastAsia="lt-LT"/>
        </w:rPr>
        <w:t>-02-01</w:t>
      </w:r>
    </w:p>
    <w:p w14:paraId="0EC971D3" w14:textId="0EA4D719" w:rsidR="00A01128" w:rsidRPr="008D042D" w:rsidRDefault="00A01128" w:rsidP="00B14929">
      <w:pPr>
        <w:tabs>
          <w:tab w:val="left" w:pos="0"/>
          <w:tab w:val="left" w:pos="5529"/>
          <w:tab w:val="left" w:pos="8364"/>
        </w:tabs>
        <w:jc w:val="both"/>
        <w:rPr>
          <w:color w:val="000000"/>
          <w:szCs w:val="24"/>
          <w:lang w:eastAsia="lt-LT"/>
        </w:rPr>
      </w:pPr>
      <w:r w:rsidRPr="008D042D">
        <w:rPr>
          <w:color w:val="000000"/>
          <w:szCs w:val="24"/>
          <w:lang w:eastAsia="lt-LT"/>
        </w:rPr>
        <w:t xml:space="preserve">tarybos pirmininkė                                        </w:t>
      </w:r>
      <w:r w:rsidRPr="00641FD4">
        <w:rPr>
          <w:sz w:val="20"/>
          <w:lang w:eastAsia="lt-LT"/>
        </w:rPr>
        <w:t>(parašas)</w:t>
      </w:r>
      <w:r w:rsidRPr="008D042D">
        <w:rPr>
          <w:color w:val="000000"/>
          <w:szCs w:val="24"/>
          <w:lang w:eastAsia="lt-LT"/>
        </w:rPr>
        <w:t xml:space="preserve">  </w:t>
      </w:r>
    </w:p>
    <w:p w14:paraId="33445745" w14:textId="77777777" w:rsidR="00A01128" w:rsidRPr="00641FD4" w:rsidRDefault="00A01128" w:rsidP="00B14929">
      <w:pPr>
        <w:tabs>
          <w:tab w:val="left" w:pos="0"/>
        </w:tabs>
        <w:rPr>
          <w:sz w:val="16"/>
          <w:szCs w:val="16"/>
        </w:rPr>
      </w:pPr>
    </w:p>
    <w:p w14:paraId="03FEACAB" w14:textId="77777777" w:rsidR="00FB1B88" w:rsidRDefault="00FB1B88" w:rsidP="00B14929">
      <w:pPr>
        <w:tabs>
          <w:tab w:val="left" w:pos="0"/>
          <w:tab w:val="right" w:leader="underscore" w:pos="9071"/>
        </w:tabs>
        <w:jc w:val="both"/>
        <w:rPr>
          <w:b/>
          <w:szCs w:val="24"/>
          <w:lang w:eastAsia="lt-LT"/>
        </w:rPr>
      </w:pPr>
    </w:p>
    <w:p w14:paraId="5FD4D3C5" w14:textId="61473665" w:rsidR="00A01128" w:rsidRDefault="00A01128" w:rsidP="00B14929">
      <w:pPr>
        <w:tabs>
          <w:tab w:val="left" w:pos="0"/>
          <w:tab w:val="right" w:leader="underscore" w:pos="9071"/>
        </w:tabs>
        <w:jc w:val="both"/>
        <w:rPr>
          <w:b/>
          <w:szCs w:val="24"/>
          <w:lang w:eastAsia="lt-LT"/>
        </w:rPr>
      </w:pPr>
      <w:r w:rsidRPr="008D042D">
        <w:rPr>
          <w:b/>
          <w:szCs w:val="24"/>
          <w:lang w:eastAsia="lt-LT"/>
        </w:rPr>
        <w:t>11. Įvertinimas, jo pagrindimas ir siūlymai:</w:t>
      </w:r>
    </w:p>
    <w:p w14:paraId="1D2C6618" w14:textId="48790B10" w:rsidR="00867076" w:rsidRDefault="00FB1B88" w:rsidP="00FB1B88">
      <w:pPr>
        <w:tabs>
          <w:tab w:val="left" w:pos="1418"/>
        </w:tabs>
        <w:jc w:val="both"/>
        <w:rPr>
          <w:szCs w:val="24"/>
        </w:rPr>
      </w:pPr>
      <w:r>
        <w:t xml:space="preserve">      </w:t>
      </w:r>
      <w:r w:rsidR="00867076" w:rsidRPr="002A7DDF">
        <w:rPr>
          <w:lang w:val="la-Latn"/>
        </w:rPr>
        <w:t xml:space="preserve">Šiaulių Ragainės progimnazijos direktorės Dinaros Vitkuvienės </w:t>
      </w:r>
      <w:r w:rsidR="00867076" w:rsidRPr="006873D1">
        <w:rPr>
          <w:szCs w:val="24"/>
        </w:rPr>
        <w:t>202</w:t>
      </w:r>
      <w:r w:rsidR="00867076">
        <w:rPr>
          <w:szCs w:val="24"/>
        </w:rPr>
        <w:t>3</w:t>
      </w:r>
      <w:r w:rsidR="00867076" w:rsidRPr="006873D1">
        <w:rPr>
          <w:szCs w:val="24"/>
        </w:rPr>
        <w:t xml:space="preserve"> metų veiklos užduotys įvykdytos </w:t>
      </w:r>
      <w:r w:rsidR="00867076" w:rsidRPr="006873D1">
        <w:rPr>
          <w:bCs/>
          <w:szCs w:val="24"/>
        </w:rPr>
        <w:t>laiku ir viršyti sutartiniai vertinimo rodikliai, atliktos užduotys, orientuotos į įstaigos veiklos pokytį ar proceso tobulinimą, įdiegti kokybės valdymo metodai, puikiai atlikt</w:t>
      </w:r>
      <w:r w:rsidR="00867076">
        <w:rPr>
          <w:bCs/>
          <w:szCs w:val="24"/>
        </w:rPr>
        <w:t>os pareigybės aprašyme nustatyto</w:t>
      </w:r>
      <w:r w:rsidR="00867076" w:rsidRPr="006873D1">
        <w:rPr>
          <w:bCs/>
          <w:szCs w:val="24"/>
        </w:rPr>
        <w:t>s funkcijos:</w:t>
      </w:r>
      <w:r w:rsidR="00867076" w:rsidRPr="0047074F">
        <w:rPr>
          <w:lang w:val="la-Latn"/>
        </w:rPr>
        <w:t xml:space="preserve"> </w:t>
      </w:r>
      <w:r w:rsidR="00867076">
        <w:rPr>
          <w:lang w:val="la-Latn"/>
        </w:rPr>
        <w:t>pager</w:t>
      </w:r>
      <w:r w:rsidR="00867076">
        <w:t>ėjo</w:t>
      </w:r>
      <w:r w:rsidR="00867076">
        <w:rPr>
          <w:lang w:val="la-Latn"/>
        </w:rPr>
        <w:t xml:space="preserve"> mokinių pasiekimai – </w:t>
      </w:r>
      <w:r w:rsidR="00867076" w:rsidRPr="002A7DDF">
        <w:rPr>
          <w:lang w:val="la-Latn"/>
        </w:rPr>
        <w:t>lyginant su praėjusiais m</w:t>
      </w:r>
      <w:r w:rsidR="00867076">
        <w:rPr>
          <w:lang w:val="la-Latn"/>
        </w:rPr>
        <w:t xml:space="preserve">okslo metais, mokinių asmeninė </w:t>
      </w:r>
      <w:r w:rsidR="00867076" w:rsidRPr="002A7DDF">
        <w:rPr>
          <w:lang w:val="la-Latn"/>
        </w:rPr>
        <w:t xml:space="preserve">pažanga pakilo </w:t>
      </w:r>
      <w:r w:rsidR="00867076">
        <w:t xml:space="preserve">0,4 proc., </w:t>
      </w:r>
      <w:r w:rsidR="00867076">
        <w:rPr>
          <w:lang w:val="la-Latn"/>
        </w:rPr>
        <w:t>pažangą padarė</w:t>
      </w:r>
      <w:r w:rsidR="00867076" w:rsidRPr="002A7DDF">
        <w:rPr>
          <w:lang w:val="la-Latn"/>
        </w:rPr>
        <w:t xml:space="preserve"> </w:t>
      </w:r>
      <w:r w:rsidR="00867076" w:rsidRPr="00252EE1">
        <w:t>84,</w:t>
      </w:r>
      <w:r w:rsidR="00867076">
        <w:t>5</w:t>
      </w:r>
      <w:r w:rsidR="00867076">
        <w:rPr>
          <w:lang w:val="la-Latn"/>
        </w:rPr>
        <w:t xml:space="preserve"> proc.</w:t>
      </w:r>
      <w:r w:rsidR="00867076">
        <w:t xml:space="preserve"> </w:t>
      </w:r>
      <w:r w:rsidR="00867076">
        <w:rPr>
          <w:lang w:val="la-Latn"/>
        </w:rPr>
        <w:t>m</w:t>
      </w:r>
      <w:r w:rsidR="00867076" w:rsidRPr="002A7DDF">
        <w:rPr>
          <w:lang w:val="la-Latn"/>
        </w:rPr>
        <w:t>okinių</w:t>
      </w:r>
      <w:r w:rsidR="00867076">
        <w:t>.</w:t>
      </w:r>
      <w:r w:rsidR="00867076">
        <w:rPr>
          <w:szCs w:val="24"/>
          <w:lang w:eastAsia="lt-LT"/>
        </w:rPr>
        <w:t xml:space="preserve"> 4 klasės mokinių </w:t>
      </w:r>
      <w:r w:rsidR="00867076" w:rsidRPr="00E9440C">
        <w:rPr>
          <w:szCs w:val="24"/>
        </w:rPr>
        <w:t>NMPP surinktų taškų vidurkis viršija šalies mokinių surinktų taškų vidurkį</w:t>
      </w:r>
      <w:r w:rsidR="00867076">
        <w:rPr>
          <w:szCs w:val="24"/>
        </w:rPr>
        <w:t>,</w:t>
      </w:r>
      <w:r w:rsidR="00867076" w:rsidRPr="000E1BEF">
        <w:rPr>
          <w:szCs w:val="24"/>
        </w:rPr>
        <w:t xml:space="preserve"> </w:t>
      </w:r>
      <w:r w:rsidR="00867076">
        <w:rPr>
          <w:szCs w:val="24"/>
        </w:rPr>
        <w:t>8 klasės</w:t>
      </w:r>
      <w:r w:rsidR="00867076" w:rsidRPr="00E9440C">
        <w:rPr>
          <w:szCs w:val="24"/>
        </w:rPr>
        <w:t xml:space="preserve"> matematikos NMPP surinktų taškų vidurkis siekia šalies mokinių surinktų taškų vidurkį</w:t>
      </w:r>
      <w:r w:rsidR="00867076">
        <w:rPr>
          <w:szCs w:val="24"/>
        </w:rPr>
        <w:t xml:space="preserve">. </w:t>
      </w:r>
    </w:p>
    <w:p w14:paraId="4B5557CC" w14:textId="2152814A" w:rsidR="00867076" w:rsidRDefault="00FB1B88" w:rsidP="00FB1B88">
      <w:pPr>
        <w:tabs>
          <w:tab w:val="left" w:pos="1418"/>
        </w:tabs>
        <w:jc w:val="both"/>
        <w:rPr>
          <w:kern w:val="24"/>
          <w:szCs w:val="24"/>
          <w:lang w:eastAsia="lt-LT"/>
        </w:rPr>
      </w:pPr>
      <w:r>
        <w:rPr>
          <w:bCs/>
          <w:iCs/>
        </w:rPr>
        <w:t xml:space="preserve">       </w:t>
      </w:r>
      <w:r w:rsidR="00867076" w:rsidRPr="008D042D">
        <w:rPr>
          <w:bCs/>
          <w:iCs/>
        </w:rPr>
        <w:t>Įkurta žinių laboratorija „</w:t>
      </w:r>
      <w:proofErr w:type="spellStart"/>
      <w:r w:rsidR="00867076" w:rsidRPr="008D042D">
        <w:rPr>
          <w:bCs/>
          <w:iCs/>
        </w:rPr>
        <w:t>Key</w:t>
      </w:r>
      <w:proofErr w:type="spellEnd"/>
      <w:r w:rsidR="00867076" w:rsidRPr="008D042D">
        <w:rPr>
          <w:bCs/>
          <w:iCs/>
        </w:rPr>
        <w:t xml:space="preserve"> </w:t>
      </w:r>
      <w:proofErr w:type="spellStart"/>
      <w:r w:rsidR="00867076" w:rsidRPr="008D042D">
        <w:rPr>
          <w:bCs/>
          <w:iCs/>
        </w:rPr>
        <w:t>Lab‘as</w:t>
      </w:r>
      <w:proofErr w:type="spellEnd"/>
      <w:r w:rsidR="00867076" w:rsidRPr="008D042D">
        <w:rPr>
          <w:bCs/>
          <w:iCs/>
        </w:rPr>
        <w:t>“.</w:t>
      </w:r>
      <w:r w:rsidR="00867076" w:rsidRPr="000E1BEF">
        <w:rPr>
          <w:iCs/>
        </w:rPr>
        <w:t xml:space="preserve"> </w:t>
      </w:r>
      <w:r w:rsidR="00867076" w:rsidRPr="008D042D">
        <w:rPr>
          <w:iCs/>
        </w:rPr>
        <w:t>Sudaryta sutartis su MB SMARTWILL dėl mokymų, skirtų mokinių dėmesio sukaupimui bei atminčiai lavinti, organizavimo.</w:t>
      </w:r>
      <w:r w:rsidR="00867076" w:rsidRPr="000E1BEF">
        <w:rPr>
          <w:kern w:val="24"/>
          <w:szCs w:val="24"/>
          <w:lang w:eastAsia="lt-LT"/>
        </w:rPr>
        <w:t xml:space="preserve"> </w:t>
      </w:r>
      <w:r w:rsidR="00867076" w:rsidRPr="008D042D">
        <w:rPr>
          <w:kern w:val="24"/>
          <w:szCs w:val="24"/>
          <w:lang w:eastAsia="lt-LT"/>
        </w:rPr>
        <w:t>2022–2023 m. m. Ragainės progimnazijos 1</w:t>
      </w:r>
      <w:r>
        <w:rPr>
          <w:kern w:val="24"/>
          <w:szCs w:val="24"/>
          <w:lang w:eastAsia="lt-LT"/>
        </w:rPr>
        <w:t>–</w:t>
      </w:r>
      <w:r w:rsidR="00867076" w:rsidRPr="008D042D">
        <w:rPr>
          <w:kern w:val="24"/>
          <w:szCs w:val="24"/>
          <w:lang w:eastAsia="lt-LT"/>
        </w:rPr>
        <w:t>8</w:t>
      </w:r>
      <w:r>
        <w:rPr>
          <w:kern w:val="24"/>
          <w:szCs w:val="24"/>
          <w:lang w:eastAsia="lt-LT"/>
        </w:rPr>
        <w:t xml:space="preserve"> </w:t>
      </w:r>
      <w:r w:rsidR="00867076" w:rsidRPr="008D042D">
        <w:rPr>
          <w:kern w:val="24"/>
          <w:szCs w:val="24"/>
          <w:lang w:eastAsia="lt-LT"/>
        </w:rPr>
        <w:t xml:space="preserve"> kl. mokiniai laimėjo 577 prizines vietas. Internetiniuose konkursuose (,,</w:t>
      </w:r>
      <w:proofErr w:type="spellStart"/>
      <w:r w:rsidR="00867076" w:rsidRPr="008D042D">
        <w:rPr>
          <w:kern w:val="24"/>
          <w:szCs w:val="24"/>
          <w:lang w:eastAsia="lt-LT"/>
        </w:rPr>
        <w:t>Olympis</w:t>
      </w:r>
      <w:proofErr w:type="spellEnd"/>
      <w:r w:rsidR="00867076" w:rsidRPr="008D042D">
        <w:rPr>
          <w:kern w:val="24"/>
          <w:szCs w:val="24"/>
          <w:lang w:eastAsia="lt-LT"/>
        </w:rPr>
        <w:t>“, ,,</w:t>
      </w:r>
      <w:proofErr w:type="spellStart"/>
      <w:r w:rsidR="00867076" w:rsidRPr="008D042D">
        <w:rPr>
          <w:kern w:val="24"/>
          <w:szCs w:val="24"/>
          <w:lang w:eastAsia="lt-LT"/>
        </w:rPr>
        <w:t>Kings</w:t>
      </w:r>
      <w:proofErr w:type="spellEnd"/>
      <w:r w:rsidR="00867076" w:rsidRPr="008D042D">
        <w:rPr>
          <w:kern w:val="24"/>
          <w:szCs w:val="24"/>
          <w:lang w:eastAsia="lt-LT"/>
        </w:rPr>
        <w:t>“, „Kengūra“) laimėtos 527 prizinės vietos.</w:t>
      </w:r>
      <w:r w:rsidR="00867076" w:rsidRPr="000E1BEF">
        <w:rPr>
          <w:szCs w:val="24"/>
        </w:rPr>
        <w:t xml:space="preserve"> </w:t>
      </w:r>
      <w:r w:rsidR="00867076" w:rsidRPr="008D042D">
        <w:rPr>
          <w:szCs w:val="24"/>
        </w:rPr>
        <w:t>Atnaujinta Inžinerinio ugdymo pakraipos įgyvendinimo programa</w:t>
      </w:r>
      <w:r w:rsidR="00867076">
        <w:rPr>
          <w:szCs w:val="24"/>
        </w:rPr>
        <w:t>.</w:t>
      </w:r>
    </w:p>
    <w:p w14:paraId="241605FA" w14:textId="459D0461" w:rsidR="00867076" w:rsidRDefault="00867076" w:rsidP="00FB1B88">
      <w:pPr>
        <w:tabs>
          <w:tab w:val="left" w:pos="1418"/>
        </w:tabs>
        <w:ind w:firstLine="426"/>
        <w:jc w:val="both"/>
        <w:rPr>
          <w:szCs w:val="24"/>
          <w:lang w:eastAsia="lt-LT"/>
        </w:rPr>
      </w:pPr>
      <w:r w:rsidRPr="000E1BEF">
        <w:rPr>
          <w:szCs w:val="24"/>
          <w:lang w:eastAsia="lt-LT"/>
        </w:rPr>
        <w:lastRenderedPageBreak/>
        <w:t xml:space="preserve">2021–2023 m. įgyvendinant tarptautinį Erasmus+ </w:t>
      </w:r>
      <w:r w:rsidRPr="000E1BEF">
        <w:rPr>
          <w:szCs w:val="24"/>
        </w:rPr>
        <w:t>KA220-SCH projektą „</w:t>
      </w:r>
      <w:proofErr w:type="spellStart"/>
      <w:r w:rsidRPr="000E1BEF">
        <w:rPr>
          <w:szCs w:val="24"/>
        </w:rPr>
        <w:t>Digitally</w:t>
      </w:r>
      <w:proofErr w:type="spellEnd"/>
      <w:r w:rsidRPr="000E1BEF">
        <w:rPr>
          <w:szCs w:val="24"/>
        </w:rPr>
        <w:t xml:space="preserve"> </w:t>
      </w:r>
      <w:proofErr w:type="spellStart"/>
      <w:r w:rsidRPr="000E1BEF">
        <w:rPr>
          <w:szCs w:val="24"/>
        </w:rPr>
        <w:t>for</w:t>
      </w:r>
      <w:proofErr w:type="spellEnd"/>
      <w:r w:rsidRPr="000E1BEF">
        <w:rPr>
          <w:szCs w:val="24"/>
        </w:rPr>
        <w:t xml:space="preserve"> </w:t>
      </w:r>
      <w:proofErr w:type="spellStart"/>
      <w:r w:rsidRPr="000E1BEF">
        <w:rPr>
          <w:szCs w:val="24"/>
        </w:rPr>
        <w:t>climate</w:t>
      </w:r>
      <w:proofErr w:type="spellEnd"/>
      <w:r w:rsidRPr="000E1BEF">
        <w:rPr>
          <w:szCs w:val="24"/>
        </w:rPr>
        <w:t xml:space="preserve">“ buvo sukurta </w:t>
      </w:r>
      <w:r w:rsidRPr="000E1BEF">
        <w:rPr>
          <w:szCs w:val="24"/>
          <w:lang w:eastAsia="lt-LT"/>
        </w:rPr>
        <w:t xml:space="preserve">skaitmeninė priemonė </w:t>
      </w:r>
      <w:r w:rsidR="00FB1B88">
        <w:rPr>
          <w:szCs w:val="24"/>
          <w:lang w:eastAsia="lt-LT"/>
        </w:rPr>
        <w:t xml:space="preserve"> </w:t>
      </w:r>
      <w:proofErr w:type="spellStart"/>
      <w:r w:rsidRPr="000E1BEF">
        <w:rPr>
          <w:szCs w:val="24"/>
          <w:lang w:eastAsia="lt-LT"/>
        </w:rPr>
        <w:t>Digitally</w:t>
      </w:r>
      <w:proofErr w:type="spellEnd"/>
      <w:r w:rsidRPr="000E1BEF">
        <w:rPr>
          <w:szCs w:val="24"/>
          <w:lang w:eastAsia="lt-LT"/>
        </w:rPr>
        <w:t xml:space="preserve"> </w:t>
      </w:r>
      <w:proofErr w:type="spellStart"/>
      <w:r w:rsidRPr="000E1BEF">
        <w:rPr>
          <w:szCs w:val="24"/>
          <w:lang w:eastAsia="lt-LT"/>
        </w:rPr>
        <w:t>for</w:t>
      </w:r>
      <w:proofErr w:type="spellEnd"/>
      <w:r w:rsidRPr="000E1BEF">
        <w:rPr>
          <w:szCs w:val="24"/>
          <w:lang w:eastAsia="lt-LT"/>
        </w:rPr>
        <w:t xml:space="preserve"> </w:t>
      </w:r>
      <w:proofErr w:type="spellStart"/>
      <w:r w:rsidRPr="000E1BEF">
        <w:rPr>
          <w:szCs w:val="24"/>
          <w:lang w:eastAsia="lt-LT"/>
        </w:rPr>
        <w:t>Climate</w:t>
      </w:r>
      <w:proofErr w:type="spellEnd"/>
      <w:r w:rsidRPr="000E1BEF">
        <w:rPr>
          <w:szCs w:val="24"/>
          <w:lang w:eastAsia="lt-LT"/>
        </w:rPr>
        <w:t>.</w:t>
      </w:r>
      <w:r w:rsidR="00FB1B88">
        <w:rPr>
          <w:szCs w:val="24"/>
          <w:lang w:eastAsia="lt-LT"/>
        </w:rPr>
        <w:t xml:space="preserve"> </w:t>
      </w:r>
      <w:r w:rsidRPr="000E1BEF">
        <w:t xml:space="preserve"> </w:t>
      </w:r>
      <w:r>
        <w:t>Progimnazija</w:t>
      </w:r>
      <w:r w:rsidR="00FB1B88">
        <w:t xml:space="preserve"> </w:t>
      </w:r>
      <w:r w:rsidRPr="00252EE1">
        <w:t xml:space="preserve"> yra STEAM tinklo narė</w:t>
      </w:r>
      <w:r>
        <w:t>.</w:t>
      </w:r>
      <w:r w:rsidRPr="000E1BEF">
        <w:rPr>
          <w:szCs w:val="24"/>
          <w:lang w:eastAsia="lt-LT"/>
        </w:rPr>
        <w:t xml:space="preserve"> </w:t>
      </w:r>
      <w:r w:rsidR="00FB1B88">
        <w:rPr>
          <w:szCs w:val="24"/>
          <w:lang w:eastAsia="lt-LT"/>
        </w:rPr>
        <w:t xml:space="preserve">25 proc. </w:t>
      </w:r>
      <w:r w:rsidRPr="008D042D">
        <w:rPr>
          <w:szCs w:val="24"/>
          <w:lang w:eastAsia="lt-LT"/>
        </w:rPr>
        <w:t xml:space="preserve"> 8 klasių mokinių, dalyvaujančių  </w:t>
      </w:r>
      <w:proofErr w:type="spellStart"/>
      <w:r w:rsidRPr="008D042D">
        <w:rPr>
          <w:bCs/>
          <w:szCs w:val="24"/>
          <w:lang w:eastAsia="lt-LT"/>
        </w:rPr>
        <w:t>The</w:t>
      </w:r>
      <w:proofErr w:type="spellEnd"/>
      <w:r w:rsidRPr="008D042D">
        <w:rPr>
          <w:bCs/>
          <w:szCs w:val="24"/>
          <w:lang w:eastAsia="lt-LT"/>
        </w:rPr>
        <w:t xml:space="preserve"> </w:t>
      </w:r>
      <w:proofErr w:type="spellStart"/>
      <w:r w:rsidRPr="008D042D">
        <w:rPr>
          <w:bCs/>
          <w:szCs w:val="24"/>
          <w:lang w:eastAsia="lt-LT"/>
        </w:rPr>
        <w:t>Duke</w:t>
      </w:r>
      <w:proofErr w:type="spellEnd"/>
      <w:r w:rsidRPr="008D042D">
        <w:rPr>
          <w:bCs/>
          <w:szCs w:val="24"/>
          <w:lang w:eastAsia="lt-LT"/>
        </w:rPr>
        <w:t xml:space="preserve"> </w:t>
      </w:r>
      <w:proofErr w:type="spellStart"/>
      <w:r w:rsidRPr="008D042D">
        <w:rPr>
          <w:bCs/>
          <w:szCs w:val="24"/>
          <w:lang w:eastAsia="lt-LT"/>
        </w:rPr>
        <w:t>of</w:t>
      </w:r>
      <w:proofErr w:type="spellEnd"/>
      <w:r w:rsidRPr="008D042D">
        <w:rPr>
          <w:bCs/>
          <w:szCs w:val="24"/>
          <w:lang w:eastAsia="lt-LT"/>
        </w:rPr>
        <w:t xml:space="preserve">  </w:t>
      </w:r>
      <w:proofErr w:type="spellStart"/>
      <w:r w:rsidRPr="008D042D">
        <w:rPr>
          <w:bCs/>
          <w:szCs w:val="24"/>
          <w:lang w:eastAsia="lt-LT"/>
        </w:rPr>
        <w:t>Edinburgh‘s</w:t>
      </w:r>
      <w:proofErr w:type="spellEnd"/>
      <w:r w:rsidRPr="008D042D">
        <w:rPr>
          <w:bCs/>
          <w:szCs w:val="24"/>
          <w:lang w:eastAsia="lt-LT"/>
        </w:rPr>
        <w:t xml:space="preserve"> International </w:t>
      </w:r>
      <w:proofErr w:type="spellStart"/>
      <w:r w:rsidRPr="008D042D">
        <w:rPr>
          <w:bCs/>
          <w:szCs w:val="24"/>
          <w:lang w:eastAsia="lt-LT"/>
        </w:rPr>
        <w:t>Award</w:t>
      </w:r>
      <w:proofErr w:type="spellEnd"/>
      <w:r w:rsidRPr="008D042D">
        <w:rPr>
          <w:bCs/>
          <w:szCs w:val="24"/>
          <w:lang w:eastAsia="lt-LT"/>
        </w:rPr>
        <w:t>“ (</w:t>
      </w:r>
      <w:proofErr w:type="spellStart"/>
      <w:r w:rsidRPr="008D042D">
        <w:rPr>
          <w:bCs/>
          <w:szCs w:val="24"/>
          <w:lang w:eastAsia="lt-LT"/>
        </w:rPr>
        <w:t>DofE</w:t>
      </w:r>
      <w:proofErr w:type="spellEnd"/>
      <w:r w:rsidRPr="008D042D">
        <w:rPr>
          <w:bCs/>
          <w:szCs w:val="24"/>
          <w:lang w:eastAsia="lt-LT"/>
        </w:rPr>
        <w:t>) tarptautinėje programoje, savanoriškas veiklas vykdė 3 mėn. ne mažiau kaip 1 val. per savaitę</w:t>
      </w:r>
      <w:r>
        <w:rPr>
          <w:bCs/>
          <w:szCs w:val="24"/>
          <w:lang w:eastAsia="lt-LT"/>
        </w:rPr>
        <w:t>.</w:t>
      </w:r>
      <w:r w:rsidRPr="000E1BEF">
        <w:rPr>
          <w:szCs w:val="24"/>
          <w:shd w:val="clear" w:color="auto" w:fill="FFFFFF"/>
        </w:rPr>
        <w:t xml:space="preserve"> </w:t>
      </w:r>
      <w:r>
        <w:rPr>
          <w:szCs w:val="24"/>
          <w:shd w:val="clear" w:color="auto" w:fill="FFFFFF"/>
        </w:rPr>
        <w:t>Progimnazija į</w:t>
      </w:r>
      <w:r w:rsidRPr="008D042D">
        <w:rPr>
          <w:szCs w:val="24"/>
          <w:shd w:val="clear" w:color="auto" w:fill="FFFFFF"/>
        </w:rPr>
        <w:t>gyvendina projekt</w:t>
      </w:r>
      <w:r>
        <w:rPr>
          <w:szCs w:val="24"/>
          <w:shd w:val="clear" w:color="auto" w:fill="FFFFFF"/>
        </w:rPr>
        <w:t>ą</w:t>
      </w:r>
      <w:r w:rsidRPr="008D042D">
        <w:rPr>
          <w:szCs w:val="24"/>
          <w:shd w:val="clear" w:color="auto" w:fill="FFFFFF"/>
        </w:rPr>
        <w:t xml:space="preserve"> „Tūkstantmečio mokyklos I“</w:t>
      </w:r>
      <w:r>
        <w:rPr>
          <w:szCs w:val="24"/>
          <w:shd w:val="clear" w:color="auto" w:fill="FFFFFF"/>
        </w:rPr>
        <w:t>.</w:t>
      </w:r>
    </w:p>
    <w:p w14:paraId="136C5C8E" w14:textId="77777777" w:rsidR="00A01128" w:rsidRPr="00641FD4" w:rsidRDefault="00A01128" w:rsidP="00B14929">
      <w:pPr>
        <w:tabs>
          <w:tab w:val="left" w:pos="0"/>
          <w:tab w:val="right" w:leader="underscore" w:pos="9071"/>
        </w:tabs>
        <w:jc w:val="both"/>
        <w:rPr>
          <w:b/>
          <w:sz w:val="16"/>
          <w:szCs w:val="16"/>
          <w:lang w:eastAsia="lt-LT"/>
        </w:rPr>
      </w:pPr>
    </w:p>
    <w:p w14:paraId="278C4D6F" w14:textId="77777777" w:rsidR="00FB1B88" w:rsidRDefault="00FB1B88" w:rsidP="00B14929">
      <w:pPr>
        <w:shd w:val="clear" w:color="auto" w:fill="FFFFFF" w:themeFill="background1"/>
        <w:tabs>
          <w:tab w:val="left" w:pos="0"/>
          <w:tab w:val="left" w:pos="1276"/>
          <w:tab w:val="left" w:pos="5954"/>
          <w:tab w:val="left" w:pos="8364"/>
        </w:tabs>
        <w:overflowPunct w:val="0"/>
        <w:jc w:val="both"/>
        <w:textAlignment w:val="baseline"/>
        <w:rPr>
          <w:color w:val="000000" w:themeColor="text1"/>
          <w:szCs w:val="24"/>
          <w:lang w:eastAsia="lt-LT"/>
        </w:rPr>
      </w:pPr>
    </w:p>
    <w:p w14:paraId="3F275C6D" w14:textId="48A8F195" w:rsidR="00A01128" w:rsidRPr="008D042D" w:rsidRDefault="00A01128" w:rsidP="00B14929">
      <w:pPr>
        <w:shd w:val="clear" w:color="auto" w:fill="FFFFFF" w:themeFill="background1"/>
        <w:tabs>
          <w:tab w:val="left" w:pos="0"/>
          <w:tab w:val="left" w:pos="1276"/>
          <w:tab w:val="left" w:pos="5954"/>
          <w:tab w:val="left" w:pos="8364"/>
        </w:tabs>
        <w:overflowPunct w:val="0"/>
        <w:jc w:val="both"/>
        <w:textAlignment w:val="baseline"/>
        <w:rPr>
          <w:color w:val="000000" w:themeColor="text1"/>
          <w:szCs w:val="24"/>
          <w:lang w:eastAsia="lt-LT"/>
        </w:rPr>
      </w:pPr>
      <w:r w:rsidRPr="008D042D">
        <w:rPr>
          <w:color w:val="000000" w:themeColor="text1"/>
          <w:szCs w:val="24"/>
          <w:lang w:eastAsia="lt-LT"/>
        </w:rPr>
        <w:t>Šiaulių miesto savivaldybės</w:t>
      </w:r>
    </w:p>
    <w:p w14:paraId="64118BDA" w14:textId="1A43C08C" w:rsidR="00A01128" w:rsidRPr="008D042D" w:rsidRDefault="00A01128" w:rsidP="00B14929">
      <w:pPr>
        <w:shd w:val="clear" w:color="auto" w:fill="FFFFFF" w:themeFill="background1"/>
        <w:tabs>
          <w:tab w:val="left" w:pos="0"/>
          <w:tab w:val="left" w:pos="1276"/>
        </w:tabs>
        <w:overflowPunct w:val="0"/>
        <w:jc w:val="both"/>
        <w:textAlignment w:val="baseline"/>
        <w:rPr>
          <w:color w:val="000000" w:themeColor="text1"/>
          <w:szCs w:val="24"/>
          <w:lang w:eastAsia="lt-LT"/>
        </w:rPr>
      </w:pPr>
      <w:r w:rsidRPr="008D042D">
        <w:rPr>
          <w:color w:val="000000" w:themeColor="text1"/>
          <w:szCs w:val="24"/>
          <w:lang w:eastAsia="lt-LT"/>
        </w:rPr>
        <w:t xml:space="preserve">Švietimo skyriaus vedėja                       </w:t>
      </w:r>
      <w:r w:rsidR="00641FD4">
        <w:rPr>
          <w:color w:val="000000" w:themeColor="text1"/>
          <w:szCs w:val="24"/>
          <w:lang w:eastAsia="lt-LT"/>
        </w:rPr>
        <w:t xml:space="preserve">    </w:t>
      </w:r>
      <w:r w:rsidRPr="008D042D">
        <w:rPr>
          <w:color w:val="000000" w:themeColor="text1"/>
          <w:szCs w:val="24"/>
          <w:lang w:eastAsia="lt-LT"/>
        </w:rPr>
        <w:t>__________           Edita Minkuvienė</w:t>
      </w:r>
      <w:r w:rsidR="00867076">
        <w:rPr>
          <w:color w:val="000000" w:themeColor="text1"/>
          <w:szCs w:val="24"/>
          <w:lang w:eastAsia="lt-LT"/>
        </w:rPr>
        <w:t xml:space="preserve"> </w:t>
      </w:r>
      <w:r w:rsidRPr="008D042D">
        <w:rPr>
          <w:color w:val="000000" w:themeColor="text1"/>
          <w:szCs w:val="24"/>
          <w:lang w:eastAsia="lt-LT"/>
        </w:rPr>
        <w:t>202</w:t>
      </w:r>
      <w:r w:rsidR="00B770BA">
        <w:rPr>
          <w:color w:val="000000" w:themeColor="text1"/>
          <w:szCs w:val="24"/>
          <w:lang w:eastAsia="lt-LT"/>
        </w:rPr>
        <w:t>4</w:t>
      </w:r>
      <w:r w:rsidR="00867076">
        <w:rPr>
          <w:color w:val="000000" w:themeColor="text1"/>
          <w:szCs w:val="24"/>
          <w:lang w:eastAsia="lt-LT"/>
        </w:rPr>
        <w:t>-02-</w:t>
      </w:r>
      <w:r w:rsidR="00103090">
        <w:rPr>
          <w:color w:val="000000" w:themeColor="text1"/>
          <w:szCs w:val="24"/>
          <w:lang w:eastAsia="lt-LT"/>
        </w:rPr>
        <w:t>21</w:t>
      </w:r>
    </w:p>
    <w:p w14:paraId="102F0443" w14:textId="5A8CBFFA" w:rsidR="00A01128" w:rsidRPr="00641FD4" w:rsidRDefault="00A01128" w:rsidP="00B14929">
      <w:pPr>
        <w:shd w:val="clear" w:color="auto" w:fill="FFFFFF" w:themeFill="background1"/>
        <w:tabs>
          <w:tab w:val="left" w:pos="0"/>
          <w:tab w:val="left" w:pos="1276"/>
          <w:tab w:val="left" w:pos="5954"/>
          <w:tab w:val="left" w:pos="8364"/>
        </w:tabs>
        <w:overflowPunct w:val="0"/>
        <w:jc w:val="both"/>
        <w:textAlignment w:val="baseline"/>
        <w:rPr>
          <w:color w:val="000000" w:themeColor="text1"/>
          <w:sz w:val="20"/>
          <w:lang w:eastAsia="lt-LT"/>
        </w:rPr>
      </w:pPr>
      <w:r w:rsidRPr="00641FD4">
        <w:rPr>
          <w:color w:val="000000" w:themeColor="text1"/>
          <w:sz w:val="20"/>
          <w:lang w:eastAsia="lt-LT"/>
        </w:rPr>
        <w:t xml:space="preserve">                                                                          </w:t>
      </w:r>
      <w:r w:rsidR="00641FD4">
        <w:rPr>
          <w:color w:val="000000" w:themeColor="text1"/>
          <w:sz w:val="20"/>
          <w:lang w:eastAsia="lt-LT"/>
        </w:rPr>
        <w:t xml:space="preserve">           </w:t>
      </w:r>
      <w:r w:rsidRPr="00641FD4">
        <w:rPr>
          <w:color w:val="000000" w:themeColor="text1"/>
          <w:sz w:val="20"/>
          <w:lang w:eastAsia="lt-LT"/>
        </w:rPr>
        <w:t>(parašas)</w:t>
      </w:r>
    </w:p>
    <w:p w14:paraId="76C33E8D" w14:textId="77777777" w:rsidR="00A01128" w:rsidRPr="008D042D" w:rsidRDefault="00A01128" w:rsidP="00B14929">
      <w:pPr>
        <w:shd w:val="clear" w:color="auto" w:fill="FFFFFF" w:themeFill="background1"/>
        <w:tabs>
          <w:tab w:val="left" w:pos="0"/>
          <w:tab w:val="left" w:pos="4253"/>
          <w:tab w:val="left" w:pos="6946"/>
        </w:tabs>
        <w:overflowPunct w:val="0"/>
        <w:jc w:val="both"/>
        <w:textAlignment w:val="baseline"/>
        <w:rPr>
          <w:color w:val="000000" w:themeColor="text1"/>
          <w:szCs w:val="24"/>
          <w:lang w:eastAsia="lt-LT"/>
        </w:rPr>
      </w:pPr>
    </w:p>
    <w:p w14:paraId="3B439A9D" w14:textId="33716C6D" w:rsidR="00A01128" w:rsidRPr="008D042D" w:rsidRDefault="00A01128" w:rsidP="00641FD4">
      <w:pPr>
        <w:shd w:val="clear" w:color="auto" w:fill="FFFFFF" w:themeFill="background1"/>
        <w:tabs>
          <w:tab w:val="left" w:pos="0"/>
          <w:tab w:val="left" w:pos="142"/>
          <w:tab w:val="left" w:pos="4253"/>
        </w:tabs>
        <w:overflowPunct w:val="0"/>
        <w:jc w:val="both"/>
        <w:textAlignment w:val="baseline"/>
        <w:rPr>
          <w:color w:val="000000" w:themeColor="text1"/>
          <w:szCs w:val="24"/>
          <w:lang w:eastAsia="lt-LT"/>
        </w:rPr>
      </w:pPr>
      <w:r w:rsidRPr="008D042D">
        <w:rPr>
          <w:color w:val="000000" w:themeColor="text1"/>
          <w:szCs w:val="24"/>
          <w:lang w:eastAsia="lt-LT"/>
        </w:rPr>
        <w:t>Savivaldybės meras                                   __________           Artūras Visockas    202</w:t>
      </w:r>
      <w:r w:rsidR="00B770BA">
        <w:rPr>
          <w:color w:val="000000" w:themeColor="text1"/>
          <w:szCs w:val="24"/>
          <w:lang w:eastAsia="lt-LT"/>
        </w:rPr>
        <w:t>4</w:t>
      </w:r>
      <w:r w:rsidR="00867076">
        <w:rPr>
          <w:color w:val="000000" w:themeColor="text1"/>
          <w:szCs w:val="24"/>
          <w:lang w:eastAsia="lt-LT"/>
        </w:rPr>
        <w:t>-02-</w:t>
      </w:r>
      <w:r w:rsidR="00103090">
        <w:rPr>
          <w:color w:val="000000" w:themeColor="text1"/>
          <w:szCs w:val="24"/>
          <w:lang w:eastAsia="lt-LT"/>
        </w:rPr>
        <w:t>21</w:t>
      </w:r>
    </w:p>
    <w:p w14:paraId="2B8F4863" w14:textId="199EA957" w:rsidR="00A01128" w:rsidRPr="00641FD4" w:rsidRDefault="00A01128" w:rsidP="00B14929">
      <w:pPr>
        <w:shd w:val="clear" w:color="auto" w:fill="FFFFFF" w:themeFill="background1"/>
        <w:tabs>
          <w:tab w:val="left" w:pos="0"/>
          <w:tab w:val="left" w:pos="1276"/>
          <w:tab w:val="left" w:pos="7230"/>
        </w:tabs>
        <w:overflowPunct w:val="0"/>
        <w:jc w:val="both"/>
        <w:textAlignment w:val="baseline"/>
        <w:rPr>
          <w:color w:val="000000" w:themeColor="text1"/>
          <w:sz w:val="20"/>
          <w:lang w:eastAsia="lt-LT"/>
        </w:rPr>
      </w:pPr>
      <w:r w:rsidRPr="008D042D">
        <w:rPr>
          <w:color w:val="000000" w:themeColor="text1"/>
          <w:szCs w:val="24"/>
          <w:lang w:eastAsia="lt-LT"/>
        </w:rPr>
        <w:t xml:space="preserve">                                                                       </w:t>
      </w:r>
      <w:r w:rsidRPr="00641FD4">
        <w:rPr>
          <w:color w:val="000000" w:themeColor="text1"/>
          <w:sz w:val="20"/>
          <w:lang w:eastAsia="lt-LT"/>
        </w:rPr>
        <w:t xml:space="preserve">(parašas)                            </w:t>
      </w:r>
    </w:p>
    <w:p w14:paraId="32D8BF27" w14:textId="77777777" w:rsidR="00A01128" w:rsidRPr="00641FD4" w:rsidRDefault="00A01128" w:rsidP="00B14929">
      <w:pPr>
        <w:shd w:val="clear" w:color="auto" w:fill="FFFFFF" w:themeFill="background1"/>
        <w:tabs>
          <w:tab w:val="left" w:pos="0"/>
          <w:tab w:val="left" w:pos="6237"/>
          <w:tab w:val="right" w:pos="8306"/>
        </w:tabs>
        <w:overflowPunct w:val="0"/>
        <w:textAlignment w:val="baseline"/>
        <w:rPr>
          <w:color w:val="000000" w:themeColor="text1"/>
          <w:sz w:val="20"/>
        </w:rPr>
      </w:pPr>
    </w:p>
    <w:p w14:paraId="5A2610B1" w14:textId="77777777" w:rsidR="00FB1B88" w:rsidRDefault="00FB1B88" w:rsidP="00B14929">
      <w:pPr>
        <w:shd w:val="clear" w:color="auto" w:fill="FFFFFF" w:themeFill="background1"/>
        <w:tabs>
          <w:tab w:val="left" w:pos="0"/>
          <w:tab w:val="left" w:pos="6237"/>
          <w:tab w:val="right" w:pos="8306"/>
        </w:tabs>
        <w:overflowPunct w:val="0"/>
        <w:textAlignment w:val="baseline"/>
        <w:rPr>
          <w:color w:val="000000" w:themeColor="text1"/>
          <w:szCs w:val="24"/>
        </w:rPr>
      </w:pPr>
    </w:p>
    <w:p w14:paraId="16617E4C" w14:textId="77777777" w:rsidR="00FB1B88" w:rsidRDefault="00FB1B88" w:rsidP="00B14929">
      <w:pPr>
        <w:shd w:val="clear" w:color="auto" w:fill="FFFFFF" w:themeFill="background1"/>
        <w:tabs>
          <w:tab w:val="left" w:pos="0"/>
          <w:tab w:val="left" w:pos="6237"/>
          <w:tab w:val="right" w:pos="8306"/>
        </w:tabs>
        <w:overflowPunct w:val="0"/>
        <w:textAlignment w:val="baseline"/>
        <w:rPr>
          <w:color w:val="000000" w:themeColor="text1"/>
          <w:szCs w:val="24"/>
        </w:rPr>
      </w:pPr>
    </w:p>
    <w:p w14:paraId="402A160E" w14:textId="72A5390E" w:rsidR="00A01128" w:rsidRPr="00FB1B88" w:rsidRDefault="00A01128" w:rsidP="00B14929">
      <w:pPr>
        <w:shd w:val="clear" w:color="auto" w:fill="FFFFFF" w:themeFill="background1"/>
        <w:tabs>
          <w:tab w:val="left" w:pos="0"/>
          <w:tab w:val="left" w:pos="6237"/>
          <w:tab w:val="right" w:pos="8306"/>
        </w:tabs>
        <w:overflowPunct w:val="0"/>
        <w:textAlignment w:val="baseline"/>
        <w:rPr>
          <w:b/>
          <w:color w:val="000000" w:themeColor="text1"/>
          <w:szCs w:val="24"/>
        </w:rPr>
      </w:pPr>
      <w:r w:rsidRPr="008D042D">
        <w:rPr>
          <w:color w:val="000000" w:themeColor="text1"/>
          <w:szCs w:val="24"/>
        </w:rPr>
        <w:t xml:space="preserve">Galutinis metų veiklos ataskaitos įvertinimas </w:t>
      </w:r>
      <w:r w:rsidR="00FB1B88">
        <w:rPr>
          <w:color w:val="000000" w:themeColor="text1"/>
          <w:szCs w:val="24"/>
        </w:rPr>
        <w:t xml:space="preserve"> </w:t>
      </w:r>
      <w:r w:rsidR="00FB1B88" w:rsidRPr="00FB1B88">
        <w:rPr>
          <w:b/>
          <w:color w:val="000000" w:themeColor="text1"/>
          <w:szCs w:val="24"/>
        </w:rPr>
        <w:t>labai gerai</w:t>
      </w:r>
    </w:p>
    <w:p w14:paraId="299CFD97" w14:textId="77777777" w:rsidR="00A01128" w:rsidRPr="00641FD4" w:rsidRDefault="00A01128" w:rsidP="00B14929">
      <w:pPr>
        <w:tabs>
          <w:tab w:val="left" w:pos="0"/>
          <w:tab w:val="left" w:pos="1276"/>
          <w:tab w:val="left" w:pos="5954"/>
          <w:tab w:val="left" w:pos="8364"/>
        </w:tabs>
        <w:overflowPunct w:val="0"/>
        <w:jc w:val="both"/>
        <w:textAlignment w:val="baseline"/>
        <w:rPr>
          <w:sz w:val="20"/>
          <w:lang w:eastAsia="lt-LT"/>
        </w:rPr>
      </w:pPr>
    </w:p>
    <w:p w14:paraId="06B94FEB" w14:textId="779909E7" w:rsidR="00A01128" w:rsidRPr="008D042D" w:rsidRDefault="00A01128" w:rsidP="00B14929">
      <w:pPr>
        <w:tabs>
          <w:tab w:val="left" w:pos="0"/>
          <w:tab w:val="left" w:pos="1276"/>
          <w:tab w:val="left" w:pos="5954"/>
          <w:tab w:val="left" w:pos="8364"/>
        </w:tabs>
        <w:overflowPunct w:val="0"/>
        <w:jc w:val="both"/>
        <w:textAlignment w:val="baseline"/>
        <w:rPr>
          <w:szCs w:val="24"/>
          <w:lang w:eastAsia="lt-LT"/>
        </w:rPr>
      </w:pPr>
      <w:r w:rsidRPr="008D042D">
        <w:rPr>
          <w:szCs w:val="24"/>
          <w:lang w:eastAsia="lt-LT"/>
        </w:rPr>
        <w:t>Susipažinau</w:t>
      </w:r>
      <w:r w:rsidR="00641FD4">
        <w:rPr>
          <w:szCs w:val="24"/>
          <w:lang w:eastAsia="lt-LT"/>
        </w:rPr>
        <w:t>:</w:t>
      </w:r>
    </w:p>
    <w:p w14:paraId="0E3B977B" w14:textId="3FFF6976" w:rsidR="00A01128" w:rsidRPr="008D042D" w:rsidRDefault="00A01128" w:rsidP="00641FD4">
      <w:pPr>
        <w:tabs>
          <w:tab w:val="left" w:pos="0"/>
          <w:tab w:val="left" w:pos="142"/>
          <w:tab w:val="left" w:pos="1276"/>
        </w:tabs>
        <w:overflowPunct w:val="0"/>
        <w:jc w:val="both"/>
        <w:textAlignment w:val="baseline"/>
        <w:rPr>
          <w:szCs w:val="24"/>
          <w:lang w:eastAsia="lt-LT"/>
        </w:rPr>
      </w:pPr>
      <w:r w:rsidRPr="008D042D">
        <w:rPr>
          <w:szCs w:val="24"/>
          <w:lang w:eastAsia="lt-LT"/>
        </w:rPr>
        <w:t xml:space="preserve">Šiaulių Ragainės progimnazijos direktorė __________        </w:t>
      </w:r>
      <w:r w:rsidR="00641FD4">
        <w:rPr>
          <w:szCs w:val="24"/>
          <w:lang w:eastAsia="lt-LT"/>
        </w:rPr>
        <w:tab/>
      </w:r>
      <w:r w:rsidRPr="008D042D">
        <w:rPr>
          <w:szCs w:val="24"/>
          <w:lang w:eastAsia="lt-LT"/>
        </w:rPr>
        <w:t xml:space="preserve">Dinara </w:t>
      </w:r>
      <w:proofErr w:type="spellStart"/>
      <w:r w:rsidRPr="008D042D">
        <w:rPr>
          <w:szCs w:val="24"/>
          <w:lang w:eastAsia="lt-LT"/>
        </w:rPr>
        <w:t>Vitkuvienė</w:t>
      </w:r>
      <w:proofErr w:type="spellEnd"/>
      <w:r w:rsidR="00867076">
        <w:rPr>
          <w:szCs w:val="24"/>
          <w:lang w:eastAsia="lt-LT"/>
        </w:rPr>
        <w:t xml:space="preserve"> </w:t>
      </w:r>
      <w:r w:rsidR="00156DCB">
        <w:rPr>
          <w:szCs w:val="24"/>
          <w:lang w:eastAsia="lt-LT"/>
        </w:rPr>
        <w:t xml:space="preserve">   </w:t>
      </w:r>
      <w:r w:rsidRPr="008D042D">
        <w:rPr>
          <w:szCs w:val="24"/>
          <w:lang w:eastAsia="lt-LT"/>
        </w:rPr>
        <w:t>202</w:t>
      </w:r>
      <w:r w:rsidR="00B770BA">
        <w:rPr>
          <w:szCs w:val="24"/>
          <w:lang w:eastAsia="lt-LT"/>
        </w:rPr>
        <w:t>4</w:t>
      </w:r>
      <w:r w:rsidR="00867076">
        <w:rPr>
          <w:szCs w:val="24"/>
          <w:lang w:eastAsia="lt-LT"/>
        </w:rPr>
        <w:t>-02-</w:t>
      </w:r>
      <w:r w:rsidR="00FB1B88">
        <w:rPr>
          <w:szCs w:val="24"/>
          <w:lang w:eastAsia="lt-LT"/>
        </w:rPr>
        <w:t>23</w:t>
      </w:r>
    </w:p>
    <w:p w14:paraId="1F2F0A80" w14:textId="301E76B5" w:rsidR="00A01128" w:rsidRPr="00641FD4" w:rsidRDefault="00A01128" w:rsidP="00641FD4">
      <w:pPr>
        <w:tabs>
          <w:tab w:val="left" w:pos="0"/>
        </w:tabs>
        <w:overflowPunct w:val="0"/>
        <w:jc w:val="both"/>
        <w:textAlignment w:val="baseline"/>
        <w:rPr>
          <w:sz w:val="20"/>
          <w:lang w:eastAsia="lt-LT"/>
        </w:rPr>
      </w:pPr>
      <w:r w:rsidRPr="008D042D">
        <w:rPr>
          <w:szCs w:val="24"/>
          <w:lang w:eastAsia="lt-LT"/>
        </w:rPr>
        <w:t xml:space="preserve">                                                                     </w:t>
      </w:r>
      <w:r w:rsidR="00FB1B88">
        <w:rPr>
          <w:szCs w:val="24"/>
          <w:lang w:eastAsia="lt-LT"/>
        </w:rPr>
        <w:t xml:space="preserve">  </w:t>
      </w:r>
      <w:r w:rsidR="00641FD4">
        <w:rPr>
          <w:szCs w:val="24"/>
          <w:lang w:eastAsia="lt-LT"/>
        </w:rPr>
        <w:t xml:space="preserve"> </w:t>
      </w:r>
      <w:r w:rsidRPr="00641FD4">
        <w:rPr>
          <w:sz w:val="20"/>
          <w:lang w:eastAsia="lt-LT"/>
        </w:rPr>
        <w:t xml:space="preserve">(parašas) </w:t>
      </w:r>
    </w:p>
    <w:p w14:paraId="284FEB04" w14:textId="4262F284" w:rsidR="00937DC3" w:rsidRPr="008D042D" w:rsidRDefault="00937DC3" w:rsidP="00641FD4">
      <w:pPr>
        <w:tabs>
          <w:tab w:val="left" w:pos="0"/>
        </w:tabs>
        <w:jc w:val="center"/>
      </w:pPr>
    </w:p>
    <w:sectPr w:rsidR="00937DC3" w:rsidRPr="008D042D" w:rsidSect="00284C77">
      <w:headerReference w:type="default" r:id="rId10"/>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E3CC" w14:textId="77777777" w:rsidR="000C33F3" w:rsidRDefault="000C33F3">
      <w:r>
        <w:separator/>
      </w:r>
    </w:p>
  </w:endnote>
  <w:endnote w:type="continuationSeparator" w:id="0">
    <w:p w14:paraId="3CCDAEED" w14:textId="77777777" w:rsidR="000C33F3" w:rsidRDefault="000C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BA"/>
    <w:family w:val="swiss"/>
    <w:pitch w:val="variable"/>
    <w:sig w:usb0="00000287" w:usb1="00000800" w:usb2="00000000" w:usb3="00000000" w:csb0="0000009F" w:csb1="00000000"/>
  </w:font>
  <w:font w:name="Times">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B086" w14:textId="77777777" w:rsidR="000C33F3" w:rsidRDefault="000C33F3">
      <w:r>
        <w:separator/>
      </w:r>
    </w:p>
  </w:footnote>
  <w:footnote w:type="continuationSeparator" w:id="0">
    <w:p w14:paraId="3B1E1E60" w14:textId="77777777" w:rsidR="000C33F3" w:rsidRDefault="000C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4907"/>
      <w:docPartObj>
        <w:docPartGallery w:val="Page Numbers (Top of Page)"/>
        <w:docPartUnique/>
      </w:docPartObj>
    </w:sdtPr>
    <w:sdtEndPr/>
    <w:sdtContent>
      <w:p w14:paraId="24FF4906" w14:textId="4948913A" w:rsidR="00C71BEB" w:rsidRDefault="00286ACF">
        <w:pPr>
          <w:pStyle w:val="Antrats"/>
          <w:jc w:val="center"/>
        </w:pPr>
        <w:r>
          <w:fldChar w:fldCharType="begin"/>
        </w:r>
        <w:r>
          <w:instrText>PAGE   \* MERGEFORMAT</w:instrText>
        </w:r>
        <w:r>
          <w:fldChar w:fldCharType="separate"/>
        </w:r>
        <w:r w:rsidR="00F92D6D">
          <w:rPr>
            <w:noProof/>
          </w:rPr>
          <w:t>46</w:t>
        </w:r>
        <w:r>
          <w:fldChar w:fldCharType="end"/>
        </w:r>
      </w:p>
    </w:sdtContent>
  </w:sdt>
  <w:p w14:paraId="70A14085" w14:textId="77777777" w:rsidR="00C71BEB" w:rsidRDefault="00C71BE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1128"/>
    <w:multiLevelType w:val="hybridMultilevel"/>
    <w:tmpl w:val="BE7C50F6"/>
    <w:lvl w:ilvl="0" w:tplc="55A866B0">
      <w:start w:val="1"/>
      <w:numFmt w:val="bullet"/>
      <w:lvlText w:val="•"/>
      <w:lvlJc w:val="left"/>
      <w:pPr>
        <w:tabs>
          <w:tab w:val="num" w:pos="2204"/>
        </w:tabs>
        <w:ind w:left="2204" w:hanging="360"/>
      </w:pPr>
      <w:rPr>
        <w:rFonts w:ascii="Times New Roman" w:hAnsi="Times New Roman" w:hint="default"/>
      </w:rPr>
    </w:lvl>
    <w:lvl w:ilvl="1" w:tplc="EA5AFDF6" w:tentative="1">
      <w:start w:val="1"/>
      <w:numFmt w:val="bullet"/>
      <w:lvlText w:val="•"/>
      <w:lvlJc w:val="left"/>
      <w:pPr>
        <w:tabs>
          <w:tab w:val="num" w:pos="2924"/>
        </w:tabs>
        <w:ind w:left="2924" w:hanging="360"/>
      </w:pPr>
      <w:rPr>
        <w:rFonts w:ascii="Times New Roman" w:hAnsi="Times New Roman" w:hint="default"/>
      </w:rPr>
    </w:lvl>
    <w:lvl w:ilvl="2" w:tplc="79D41DEA" w:tentative="1">
      <w:start w:val="1"/>
      <w:numFmt w:val="bullet"/>
      <w:lvlText w:val="•"/>
      <w:lvlJc w:val="left"/>
      <w:pPr>
        <w:tabs>
          <w:tab w:val="num" w:pos="3644"/>
        </w:tabs>
        <w:ind w:left="3644" w:hanging="360"/>
      </w:pPr>
      <w:rPr>
        <w:rFonts w:ascii="Times New Roman" w:hAnsi="Times New Roman" w:hint="default"/>
      </w:rPr>
    </w:lvl>
    <w:lvl w:ilvl="3" w:tplc="F76222B8" w:tentative="1">
      <w:start w:val="1"/>
      <w:numFmt w:val="bullet"/>
      <w:lvlText w:val="•"/>
      <w:lvlJc w:val="left"/>
      <w:pPr>
        <w:tabs>
          <w:tab w:val="num" w:pos="4364"/>
        </w:tabs>
        <w:ind w:left="4364" w:hanging="360"/>
      </w:pPr>
      <w:rPr>
        <w:rFonts w:ascii="Times New Roman" w:hAnsi="Times New Roman" w:hint="default"/>
      </w:rPr>
    </w:lvl>
    <w:lvl w:ilvl="4" w:tplc="481E3DE0" w:tentative="1">
      <w:start w:val="1"/>
      <w:numFmt w:val="bullet"/>
      <w:lvlText w:val="•"/>
      <w:lvlJc w:val="left"/>
      <w:pPr>
        <w:tabs>
          <w:tab w:val="num" w:pos="5084"/>
        </w:tabs>
        <w:ind w:left="5084" w:hanging="360"/>
      </w:pPr>
      <w:rPr>
        <w:rFonts w:ascii="Times New Roman" w:hAnsi="Times New Roman" w:hint="default"/>
      </w:rPr>
    </w:lvl>
    <w:lvl w:ilvl="5" w:tplc="488805B6" w:tentative="1">
      <w:start w:val="1"/>
      <w:numFmt w:val="bullet"/>
      <w:lvlText w:val="•"/>
      <w:lvlJc w:val="left"/>
      <w:pPr>
        <w:tabs>
          <w:tab w:val="num" w:pos="5804"/>
        </w:tabs>
        <w:ind w:left="5804" w:hanging="360"/>
      </w:pPr>
      <w:rPr>
        <w:rFonts w:ascii="Times New Roman" w:hAnsi="Times New Roman" w:hint="default"/>
      </w:rPr>
    </w:lvl>
    <w:lvl w:ilvl="6" w:tplc="5426BB88" w:tentative="1">
      <w:start w:val="1"/>
      <w:numFmt w:val="bullet"/>
      <w:lvlText w:val="•"/>
      <w:lvlJc w:val="left"/>
      <w:pPr>
        <w:tabs>
          <w:tab w:val="num" w:pos="6524"/>
        </w:tabs>
        <w:ind w:left="6524" w:hanging="360"/>
      </w:pPr>
      <w:rPr>
        <w:rFonts w:ascii="Times New Roman" w:hAnsi="Times New Roman" w:hint="default"/>
      </w:rPr>
    </w:lvl>
    <w:lvl w:ilvl="7" w:tplc="EF202B6A" w:tentative="1">
      <w:start w:val="1"/>
      <w:numFmt w:val="bullet"/>
      <w:lvlText w:val="•"/>
      <w:lvlJc w:val="left"/>
      <w:pPr>
        <w:tabs>
          <w:tab w:val="num" w:pos="7244"/>
        </w:tabs>
        <w:ind w:left="7244" w:hanging="360"/>
      </w:pPr>
      <w:rPr>
        <w:rFonts w:ascii="Times New Roman" w:hAnsi="Times New Roman" w:hint="default"/>
      </w:rPr>
    </w:lvl>
    <w:lvl w:ilvl="8" w:tplc="EFF2CF90" w:tentative="1">
      <w:start w:val="1"/>
      <w:numFmt w:val="bullet"/>
      <w:lvlText w:val="•"/>
      <w:lvlJc w:val="left"/>
      <w:pPr>
        <w:tabs>
          <w:tab w:val="num" w:pos="7964"/>
        </w:tabs>
        <w:ind w:left="7964" w:hanging="360"/>
      </w:pPr>
      <w:rPr>
        <w:rFonts w:ascii="Times New Roman" w:hAnsi="Times New Roman" w:hint="default"/>
      </w:rPr>
    </w:lvl>
  </w:abstractNum>
  <w:abstractNum w:abstractNumId="1" w15:restartNumberingAfterBreak="0">
    <w:nsid w:val="048513DF"/>
    <w:multiLevelType w:val="hybridMultilevel"/>
    <w:tmpl w:val="1268900E"/>
    <w:lvl w:ilvl="0" w:tplc="791817D2">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4CA773D"/>
    <w:multiLevelType w:val="hybridMultilevel"/>
    <w:tmpl w:val="5316D846"/>
    <w:lvl w:ilvl="0" w:tplc="7B68C9EA">
      <w:start w:val="1"/>
      <w:numFmt w:val="bullet"/>
      <w:lvlText w:val="•"/>
      <w:lvlJc w:val="left"/>
      <w:pPr>
        <w:tabs>
          <w:tab w:val="num" w:pos="720"/>
        </w:tabs>
        <w:ind w:left="720" w:hanging="360"/>
      </w:pPr>
      <w:rPr>
        <w:rFonts w:ascii="Times New Roman" w:hAnsi="Times New Roman" w:hint="default"/>
      </w:rPr>
    </w:lvl>
    <w:lvl w:ilvl="1" w:tplc="B650A21A" w:tentative="1">
      <w:start w:val="1"/>
      <w:numFmt w:val="bullet"/>
      <w:lvlText w:val="•"/>
      <w:lvlJc w:val="left"/>
      <w:pPr>
        <w:tabs>
          <w:tab w:val="num" w:pos="1440"/>
        </w:tabs>
        <w:ind w:left="1440" w:hanging="360"/>
      </w:pPr>
      <w:rPr>
        <w:rFonts w:ascii="Times New Roman" w:hAnsi="Times New Roman" w:hint="default"/>
      </w:rPr>
    </w:lvl>
    <w:lvl w:ilvl="2" w:tplc="546C2FB0" w:tentative="1">
      <w:start w:val="1"/>
      <w:numFmt w:val="bullet"/>
      <w:lvlText w:val="•"/>
      <w:lvlJc w:val="left"/>
      <w:pPr>
        <w:tabs>
          <w:tab w:val="num" w:pos="2160"/>
        </w:tabs>
        <w:ind w:left="2160" w:hanging="360"/>
      </w:pPr>
      <w:rPr>
        <w:rFonts w:ascii="Times New Roman" w:hAnsi="Times New Roman" w:hint="default"/>
      </w:rPr>
    </w:lvl>
    <w:lvl w:ilvl="3" w:tplc="EF784CDA" w:tentative="1">
      <w:start w:val="1"/>
      <w:numFmt w:val="bullet"/>
      <w:lvlText w:val="•"/>
      <w:lvlJc w:val="left"/>
      <w:pPr>
        <w:tabs>
          <w:tab w:val="num" w:pos="2880"/>
        </w:tabs>
        <w:ind w:left="2880" w:hanging="360"/>
      </w:pPr>
      <w:rPr>
        <w:rFonts w:ascii="Times New Roman" w:hAnsi="Times New Roman" w:hint="default"/>
      </w:rPr>
    </w:lvl>
    <w:lvl w:ilvl="4" w:tplc="DE7A8E9C" w:tentative="1">
      <w:start w:val="1"/>
      <w:numFmt w:val="bullet"/>
      <w:lvlText w:val="•"/>
      <w:lvlJc w:val="left"/>
      <w:pPr>
        <w:tabs>
          <w:tab w:val="num" w:pos="3600"/>
        </w:tabs>
        <w:ind w:left="3600" w:hanging="360"/>
      </w:pPr>
      <w:rPr>
        <w:rFonts w:ascii="Times New Roman" w:hAnsi="Times New Roman" w:hint="default"/>
      </w:rPr>
    </w:lvl>
    <w:lvl w:ilvl="5" w:tplc="91E8F2E6" w:tentative="1">
      <w:start w:val="1"/>
      <w:numFmt w:val="bullet"/>
      <w:lvlText w:val="•"/>
      <w:lvlJc w:val="left"/>
      <w:pPr>
        <w:tabs>
          <w:tab w:val="num" w:pos="4320"/>
        </w:tabs>
        <w:ind w:left="4320" w:hanging="360"/>
      </w:pPr>
      <w:rPr>
        <w:rFonts w:ascii="Times New Roman" w:hAnsi="Times New Roman" w:hint="default"/>
      </w:rPr>
    </w:lvl>
    <w:lvl w:ilvl="6" w:tplc="036A7048" w:tentative="1">
      <w:start w:val="1"/>
      <w:numFmt w:val="bullet"/>
      <w:lvlText w:val="•"/>
      <w:lvlJc w:val="left"/>
      <w:pPr>
        <w:tabs>
          <w:tab w:val="num" w:pos="5040"/>
        </w:tabs>
        <w:ind w:left="5040" w:hanging="360"/>
      </w:pPr>
      <w:rPr>
        <w:rFonts w:ascii="Times New Roman" w:hAnsi="Times New Roman" w:hint="default"/>
      </w:rPr>
    </w:lvl>
    <w:lvl w:ilvl="7" w:tplc="EA2AE4DA" w:tentative="1">
      <w:start w:val="1"/>
      <w:numFmt w:val="bullet"/>
      <w:lvlText w:val="•"/>
      <w:lvlJc w:val="left"/>
      <w:pPr>
        <w:tabs>
          <w:tab w:val="num" w:pos="5760"/>
        </w:tabs>
        <w:ind w:left="5760" w:hanging="360"/>
      </w:pPr>
      <w:rPr>
        <w:rFonts w:ascii="Times New Roman" w:hAnsi="Times New Roman" w:hint="default"/>
      </w:rPr>
    </w:lvl>
    <w:lvl w:ilvl="8" w:tplc="3FF057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FF079C"/>
    <w:multiLevelType w:val="multilevel"/>
    <w:tmpl w:val="4588C3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60164"/>
    <w:multiLevelType w:val="multilevel"/>
    <w:tmpl w:val="FC88AC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F769A7"/>
    <w:multiLevelType w:val="hybridMultilevel"/>
    <w:tmpl w:val="36C0BF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6C07F7A"/>
    <w:multiLevelType w:val="hybridMultilevel"/>
    <w:tmpl w:val="7DF0C582"/>
    <w:lvl w:ilvl="0" w:tplc="C70A840C">
      <w:start w:val="1"/>
      <w:numFmt w:val="bullet"/>
      <w:lvlText w:val="•"/>
      <w:lvlJc w:val="left"/>
      <w:pPr>
        <w:tabs>
          <w:tab w:val="num" w:pos="720"/>
        </w:tabs>
        <w:ind w:left="720" w:hanging="360"/>
      </w:pPr>
      <w:rPr>
        <w:rFonts w:ascii="Arial" w:hAnsi="Arial" w:hint="default"/>
      </w:rPr>
    </w:lvl>
    <w:lvl w:ilvl="1" w:tplc="33F22392" w:tentative="1">
      <w:start w:val="1"/>
      <w:numFmt w:val="bullet"/>
      <w:lvlText w:val="•"/>
      <w:lvlJc w:val="left"/>
      <w:pPr>
        <w:tabs>
          <w:tab w:val="num" w:pos="1440"/>
        </w:tabs>
        <w:ind w:left="1440" w:hanging="360"/>
      </w:pPr>
      <w:rPr>
        <w:rFonts w:ascii="Arial" w:hAnsi="Arial" w:hint="default"/>
      </w:rPr>
    </w:lvl>
    <w:lvl w:ilvl="2" w:tplc="FE42F5E8" w:tentative="1">
      <w:start w:val="1"/>
      <w:numFmt w:val="bullet"/>
      <w:lvlText w:val="•"/>
      <w:lvlJc w:val="left"/>
      <w:pPr>
        <w:tabs>
          <w:tab w:val="num" w:pos="2160"/>
        </w:tabs>
        <w:ind w:left="2160" w:hanging="360"/>
      </w:pPr>
      <w:rPr>
        <w:rFonts w:ascii="Arial" w:hAnsi="Arial" w:hint="default"/>
      </w:rPr>
    </w:lvl>
    <w:lvl w:ilvl="3" w:tplc="453216EE" w:tentative="1">
      <w:start w:val="1"/>
      <w:numFmt w:val="bullet"/>
      <w:lvlText w:val="•"/>
      <w:lvlJc w:val="left"/>
      <w:pPr>
        <w:tabs>
          <w:tab w:val="num" w:pos="2880"/>
        </w:tabs>
        <w:ind w:left="2880" w:hanging="360"/>
      </w:pPr>
      <w:rPr>
        <w:rFonts w:ascii="Arial" w:hAnsi="Arial" w:hint="default"/>
      </w:rPr>
    </w:lvl>
    <w:lvl w:ilvl="4" w:tplc="F7482C9E" w:tentative="1">
      <w:start w:val="1"/>
      <w:numFmt w:val="bullet"/>
      <w:lvlText w:val="•"/>
      <w:lvlJc w:val="left"/>
      <w:pPr>
        <w:tabs>
          <w:tab w:val="num" w:pos="3600"/>
        </w:tabs>
        <w:ind w:left="3600" w:hanging="360"/>
      </w:pPr>
      <w:rPr>
        <w:rFonts w:ascii="Arial" w:hAnsi="Arial" w:hint="default"/>
      </w:rPr>
    </w:lvl>
    <w:lvl w:ilvl="5" w:tplc="23AAAAF4" w:tentative="1">
      <w:start w:val="1"/>
      <w:numFmt w:val="bullet"/>
      <w:lvlText w:val="•"/>
      <w:lvlJc w:val="left"/>
      <w:pPr>
        <w:tabs>
          <w:tab w:val="num" w:pos="4320"/>
        </w:tabs>
        <w:ind w:left="4320" w:hanging="360"/>
      </w:pPr>
      <w:rPr>
        <w:rFonts w:ascii="Arial" w:hAnsi="Arial" w:hint="default"/>
      </w:rPr>
    </w:lvl>
    <w:lvl w:ilvl="6" w:tplc="EA4E7010" w:tentative="1">
      <w:start w:val="1"/>
      <w:numFmt w:val="bullet"/>
      <w:lvlText w:val="•"/>
      <w:lvlJc w:val="left"/>
      <w:pPr>
        <w:tabs>
          <w:tab w:val="num" w:pos="5040"/>
        </w:tabs>
        <w:ind w:left="5040" w:hanging="360"/>
      </w:pPr>
      <w:rPr>
        <w:rFonts w:ascii="Arial" w:hAnsi="Arial" w:hint="default"/>
      </w:rPr>
    </w:lvl>
    <w:lvl w:ilvl="7" w:tplc="7896A4F8" w:tentative="1">
      <w:start w:val="1"/>
      <w:numFmt w:val="bullet"/>
      <w:lvlText w:val="•"/>
      <w:lvlJc w:val="left"/>
      <w:pPr>
        <w:tabs>
          <w:tab w:val="num" w:pos="5760"/>
        </w:tabs>
        <w:ind w:left="5760" w:hanging="360"/>
      </w:pPr>
      <w:rPr>
        <w:rFonts w:ascii="Arial" w:hAnsi="Arial" w:hint="default"/>
      </w:rPr>
    </w:lvl>
    <w:lvl w:ilvl="8" w:tplc="576E8D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5E085E"/>
    <w:multiLevelType w:val="multilevel"/>
    <w:tmpl w:val="4282CAB0"/>
    <w:lvl w:ilvl="0">
      <w:start w:val="1"/>
      <w:numFmt w:val="decimal"/>
      <w:lvlText w:val="%1."/>
      <w:lvlJc w:val="left"/>
      <w:pPr>
        <w:ind w:left="0" w:firstLine="0"/>
      </w:pPr>
      <w:rPr>
        <w:color w:val="000000"/>
        <w:vertAlign w:val="baseline"/>
      </w:rPr>
    </w:lvl>
    <w:lvl w:ilvl="1">
      <w:start w:val="1"/>
      <w:numFmt w:val="decimal"/>
      <w:lvlText w:val="%1.%2."/>
      <w:lvlJc w:val="left"/>
      <w:pPr>
        <w:ind w:left="1702" w:firstLine="0"/>
      </w:pPr>
      <w:rPr>
        <w:rFonts w:ascii="Times New Roman" w:eastAsia="Times New Roman" w:hAnsi="Times New Roman" w:cs="Times New Roman"/>
        <w:color w:val="000000"/>
        <w:vertAlign w:val="baseline"/>
      </w:rPr>
    </w:lvl>
    <w:lvl w:ilvl="2">
      <w:start w:val="2"/>
      <w:numFmt w:val="decimal"/>
      <w:lvlText w:val="%1.%2.%3."/>
      <w:lvlJc w:val="left"/>
      <w:pPr>
        <w:ind w:left="0" w:firstLine="0"/>
      </w:pPr>
      <w:rPr>
        <w:rFonts w:ascii="Times New Roman" w:eastAsia="Times New Roman" w:hAnsi="Times New Roman" w:cs="Times New Roman"/>
        <w:color w:val="000000"/>
        <w:vertAlign w:val="baseline"/>
      </w:rPr>
    </w:lvl>
    <w:lvl w:ilvl="3">
      <w:start w:val="1"/>
      <w:numFmt w:val="decimal"/>
      <w:lvlText w:val="%1.%2.%3.%4."/>
      <w:lvlJc w:val="left"/>
      <w:pPr>
        <w:ind w:left="0" w:firstLine="0"/>
      </w:pPr>
      <w:rPr>
        <w:rFonts w:ascii="Times New Roman" w:eastAsia="Times New Roman" w:hAnsi="Times New Roman" w:cs="Times New Roman"/>
        <w:color w:val="000000"/>
        <w:vertAlign w:val="baseline"/>
      </w:rPr>
    </w:lvl>
    <w:lvl w:ilvl="4">
      <w:start w:val="1"/>
      <w:numFmt w:val="decimal"/>
      <w:lvlText w:val="%1.%2.%3.%4.%5."/>
      <w:lvlJc w:val="left"/>
      <w:pPr>
        <w:ind w:left="0" w:firstLine="0"/>
      </w:pPr>
      <w:rPr>
        <w:rFonts w:ascii="Times New Roman" w:eastAsia="Times New Roman" w:hAnsi="Times New Roman" w:cs="Times New Roman"/>
        <w:color w:val="000000"/>
        <w:vertAlign w:val="baseline"/>
      </w:rPr>
    </w:lvl>
    <w:lvl w:ilvl="5">
      <w:start w:val="1"/>
      <w:numFmt w:val="decimal"/>
      <w:lvlText w:val="%1.%2.%3.%4.%5.%6."/>
      <w:lvlJc w:val="left"/>
      <w:pPr>
        <w:ind w:left="0" w:firstLine="0"/>
      </w:pPr>
      <w:rPr>
        <w:rFonts w:ascii="Times New Roman" w:eastAsia="Times New Roman" w:hAnsi="Times New Roman" w:cs="Times New Roman"/>
        <w:color w:val="000000"/>
        <w:vertAlign w:val="baseline"/>
      </w:rPr>
    </w:lvl>
    <w:lvl w:ilvl="6">
      <w:start w:val="1"/>
      <w:numFmt w:val="decimal"/>
      <w:lvlText w:val="%1.%2.%3.%4.%5.%6.%7."/>
      <w:lvlJc w:val="left"/>
      <w:pPr>
        <w:ind w:left="0" w:firstLine="0"/>
      </w:pPr>
      <w:rPr>
        <w:rFonts w:ascii="Times New Roman" w:eastAsia="Times New Roman" w:hAnsi="Times New Roman" w:cs="Times New Roman"/>
        <w:color w:val="000000"/>
        <w:vertAlign w:val="baseline"/>
      </w:rPr>
    </w:lvl>
    <w:lvl w:ilvl="7">
      <w:start w:val="1"/>
      <w:numFmt w:val="decimal"/>
      <w:lvlText w:val="%1.%2.%3.%4.%5.%6.%7.%8."/>
      <w:lvlJc w:val="left"/>
      <w:pPr>
        <w:ind w:left="0" w:firstLine="0"/>
      </w:pPr>
      <w:rPr>
        <w:rFonts w:ascii="Times New Roman" w:eastAsia="Times New Roman" w:hAnsi="Times New Roman" w:cs="Times New Roman"/>
        <w:color w:val="000000"/>
        <w:vertAlign w:val="baseline"/>
      </w:rPr>
    </w:lvl>
    <w:lvl w:ilvl="8">
      <w:start w:val="1"/>
      <w:numFmt w:val="decimal"/>
      <w:lvlText w:val="%1.%2.%3.%4.%5.%6.%7.%8.%9."/>
      <w:lvlJc w:val="left"/>
      <w:pPr>
        <w:ind w:left="0" w:firstLine="0"/>
      </w:pPr>
      <w:rPr>
        <w:rFonts w:ascii="Times New Roman" w:eastAsia="Times New Roman" w:hAnsi="Times New Roman" w:cs="Times New Roman"/>
        <w:color w:val="000000"/>
        <w:vertAlign w:val="baseline"/>
      </w:rPr>
    </w:lvl>
  </w:abstractNum>
  <w:abstractNum w:abstractNumId="8" w15:restartNumberingAfterBreak="0">
    <w:nsid w:val="1928442A"/>
    <w:multiLevelType w:val="hybridMultilevel"/>
    <w:tmpl w:val="906C1B08"/>
    <w:lvl w:ilvl="0" w:tplc="31086B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C6D0E"/>
    <w:multiLevelType w:val="hybridMultilevel"/>
    <w:tmpl w:val="E0748478"/>
    <w:lvl w:ilvl="0" w:tplc="9650E614">
      <w:start w:val="1"/>
      <w:numFmt w:val="bullet"/>
      <w:lvlText w:val="•"/>
      <w:lvlJc w:val="left"/>
      <w:pPr>
        <w:tabs>
          <w:tab w:val="num" w:pos="720"/>
        </w:tabs>
        <w:ind w:left="720" w:hanging="360"/>
      </w:pPr>
      <w:rPr>
        <w:rFonts w:ascii="Arial" w:hAnsi="Arial" w:hint="default"/>
      </w:rPr>
    </w:lvl>
    <w:lvl w:ilvl="1" w:tplc="1F6CF51A" w:tentative="1">
      <w:start w:val="1"/>
      <w:numFmt w:val="bullet"/>
      <w:lvlText w:val="•"/>
      <w:lvlJc w:val="left"/>
      <w:pPr>
        <w:tabs>
          <w:tab w:val="num" w:pos="1440"/>
        </w:tabs>
        <w:ind w:left="1440" w:hanging="360"/>
      </w:pPr>
      <w:rPr>
        <w:rFonts w:ascii="Arial" w:hAnsi="Arial" w:hint="default"/>
      </w:rPr>
    </w:lvl>
    <w:lvl w:ilvl="2" w:tplc="7B2A8514" w:tentative="1">
      <w:start w:val="1"/>
      <w:numFmt w:val="bullet"/>
      <w:lvlText w:val="•"/>
      <w:lvlJc w:val="left"/>
      <w:pPr>
        <w:tabs>
          <w:tab w:val="num" w:pos="2160"/>
        </w:tabs>
        <w:ind w:left="2160" w:hanging="360"/>
      </w:pPr>
      <w:rPr>
        <w:rFonts w:ascii="Arial" w:hAnsi="Arial" w:hint="default"/>
      </w:rPr>
    </w:lvl>
    <w:lvl w:ilvl="3" w:tplc="D7207156" w:tentative="1">
      <w:start w:val="1"/>
      <w:numFmt w:val="bullet"/>
      <w:lvlText w:val="•"/>
      <w:lvlJc w:val="left"/>
      <w:pPr>
        <w:tabs>
          <w:tab w:val="num" w:pos="2880"/>
        </w:tabs>
        <w:ind w:left="2880" w:hanging="360"/>
      </w:pPr>
      <w:rPr>
        <w:rFonts w:ascii="Arial" w:hAnsi="Arial" w:hint="default"/>
      </w:rPr>
    </w:lvl>
    <w:lvl w:ilvl="4" w:tplc="5DA60CA6" w:tentative="1">
      <w:start w:val="1"/>
      <w:numFmt w:val="bullet"/>
      <w:lvlText w:val="•"/>
      <w:lvlJc w:val="left"/>
      <w:pPr>
        <w:tabs>
          <w:tab w:val="num" w:pos="3600"/>
        </w:tabs>
        <w:ind w:left="3600" w:hanging="360"/>
      </w:pPr>
      <w:rPr>
        <w:rFonts w:ascii="Arial" w:hAnsi="Arial" w:hint="default"/>
      </w:rPr>
    </w:lvl>
    <w:lvl w:ilvl="5" w:tplc="9A9E3CA2" w:tentative="1">
      <w:start w:val="1"/>
      <w:numFmt w:val="bullet"/>
      <w:lvlText w:val="•"/>
      <w:lvlJc w:val="left"/>
      <w:pPr>
        <w:tabs>
          <w:tab w:val="num" w:pos="4320"/>
        </w:tabs>
        <w:ind w:left="4320" w:hanging="360"/>
      </w:pPr>
      <w:rPr>
        <w:rFonts w:ascii="Arial" w:hAnsi="Arial" w:hint="default"/>
      </w:rPr>
    </w:lvl>
    <w:lvl w:ilvl="6" w:tplc="7696F5EE" w:tentative="1">
      <w:start w:val="1"/>
      <w:numFmt w:val="bullet"/>
      <w:lvlText w:val="•"/>
      <w:lvlJc w:val="left"/>
      <w:pPr>
        <w:tabs>
          <w:tab w:val="num" w:pos="5040"/>
        </w:tabs>
        <w:ind w:left="5040" w:hanging="360"/>
      </w:pPr>
      <w:rPr>
        <w:rFonts w:ascii="Arial" w:hAnsi="Arial" w:hint="default"/>
      </w:rPr>
    </w:lvl>
    <w:lvl w:ilvl="7" w:tplc="549A00AC" w:tentative="1">
      <w:start w:val="1"/>
      <w:numFmt w:val="bullet"/>
      <w:lvlText w:val="•"/>
      <w:lvlJc w:val="left"/>
      <w:pPr>
        <w:tabs>
          <w:tab w:val="num" w:pos="5760"/>
        </w:tabs>
        <w:ind w:left="5760" w:hanging="360"/>
      </w:pPr>
      <w:rPr>
        <w:rFonts w:ascii="Arial" w:hAnsi="Arial" w:hint="default"/>
      </w:rPr>
    </w:lvl>
    <w:lvl w:ilvl="8" w:tplc="31C4AC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7A5549"/>
    <w:multiLevelType w:val="multilevel"/>
    <w:tmpl w:val="639E12CE"/>
    <w:lvl w:ilvl="0">
      <w:start w:val="1"/>
      <w:numFmt w:val="decimal"/>
      <w:lvlText w:val="%1."/>
      <w:lvlJc w:val="left"/>
      <w:pPr>
        <w:ind w:left="420" w:hanging="360"/>
      </w:pPr>
      <w:rPr>
        <w:rFonts w:hint="default"/>
      </w:rPr>
    </w:lvl>
    <w:lvl w:ilvl="1">
      <w:start w:val="2"/>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1" w15:restartNumberingAfterBreak="0">
    <w:nsid w:val="280928F6"/>
    <w:multiLevelType w:val="hybridMultilevel"/>
    <w:tmpl w:val="A33CCD82"/>
    <w:lvl w:ilvl="0" w:tplc="9286AEA6">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2" w15:restartNumberingAfterBreak="0">
    <w:nsid w:val="29960D89"/>
    <w:multiLevelType w:val="hybridMultilevel"/>
    <w:tmpl w:val="CA360B5E"/>
    <w:lvl w:ilvl="0" w:tplc="2F08A5F8">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8D47F8"/>
    <w:multiLevelType w:val="hybridMultilevel"/>
    <w:tmpl w:val="90B029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CA90E8F"/>
    <w:multiLevelType w:val="hybridMultilevel"/>
    <w:tmpl w:val="A1A6CE06"/>
    <w:lvl w:ilvl="0" w:tplc="0CA68C08">
      <w:start w:val="2023"/>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CFD1305"/>
    <w:multiLevelType w:val="hybridMultilevel"/>
    <w:tmpl w:val="3F32D488"/>
    <w:lvl w:ilvl="0" w:tplc="F36E4A5C">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49F4"/>
    <w:multiLevelType w:val="hybridMultilevel"/>
    <w:tmpl w:val="AA483872"/>
    <w:lvl w:ilvl="0" w:tplc="D988F012">
      <w:start w:val="2023"/>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3DA5E77"/>
    <w:multiLevelType w:val="hybridMultilevel"/>
    <w:tmpl w:val="CBA899E2"/>
    <w:lvl w:ilvl="0" w:tplc="7E2CF1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7090626"/>
    <w:multiLevelType w:val="hybridMultilevel"/>
    <w:tmpl w:val="BF50E8A4"/>
    <w:lvl w:ilvl="0" w:tplc="4056777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03E29"/>
    <w:multiLevelType w:val="hybridMultilevel"/>
    <w:tmpl w:val="60D2EB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7767A58"/>
    <w:multiLevelType w:val="multilevel"/>
    <w:tmpl w:val="89920CEA"/>
    <w:lvl w:ilvl="0">
      <w:start w:val="2023"/>
      <w:numFmt w:val="decimal"/>
      <w:lvlText w:val="%1"/>
      <w:lvlJc w:val="left"/>
      <w:pPr>
        <w:ind w:left="1044" w:hanging="1044"/>
      </w:pPr>
      <w:rPr>
        <w:rFonts w:hint="default"/>
        <w:color w:val="7030A0"/>
      </w:rPr>
    </w:lvl>
    <w:lvl w:ilvl="1">
      <w:start w:val="2024"/>
      <w:numFmt w:val="decimal"/>
      <w:lvlText w:val="%1-%2"/>
      <w:lvlJc w:val="left"/>
      <w:pPr>
        <w:ind w:left="1044" w:hanging="1044"/>
      </w:pPr>
      <w:rPr>
        <w:rFonts w:hint="default"/>
        <w:color w:val="7030A0"/>
      </w:rPr>
    </w:lvl>
    <w:lvl w:ilvl="2">
      <w:start w:val="1"/>
      <w:numFmt w:val="decimal"/>
      <w:lvlText w:val="%1-%2.%3"/>
      <w:lvlJc w:val="left"/>
      <w:pPr>
        <w:ind w:left="1044" w:hanging="1044"/>
      </w:pPr>
      <w:rPr>
        <w:rFonts w:hint="default"/>
        <w:color w:val="7030A0"/>
      </w:rPr>
    </w:lvl>
    <w:lvl w:ilvl="3">
      <w:start w:val="1"/>
      <w:numFmt w:val="decimal"/>
      <w:lvlText w:val="%1-%2.%3.%4"/>
      <w:lvlJc w:val="left"/>
      <w:pPr>
        <w:ind w:left="1044" w:hanging="1044"/>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21" w15:restartNumberingAfterBreak="0">
    <w:nsid w:val="3A6B4A36"/>
    <w:multiLevelType w:val="multilevel"/>
    <w:tmpl w:val="9760D9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C694C7A"/>
    <w:multiLevelType w:val="hybridMultilevel"/>
    <w:tmpl w:val="033696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0CE702E"/>
    <w:multiLevelType w:val="hybridMultilevel"/>
    <w:tmpl w:val="3286A0E8"/>
    <w:lvl w:ilvl="0" w:tplc="828222DE">
      <w:start w:val="1"/>
      <w:numFmt w:val="decimal"/>
      <w:lvlText w:val="%1."/>
      <w:lvlJc w:val="left"/>
      <w:pPr>
        <w:ind w:left="720" w:hanging="360"/>
      </w:pPr>
      <w:rPr>
        <w:rFonts w:hint="default"/>
        <w:color w:val="C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363680A"/>
    <w:multiLevelType w:val="hybridMultilevel"/>
    <w:tmpl w:val="38DCB0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6265120"/>
    <w:multiLevelType w:val="hybridMultilevel"/>
    <w:tmpl w:val="0A4C4DF2"/>
    <w:lvl w:ilvl="0" w:tplc="B3FC5B08">
      <w:start w:val="1"/>
      <w:numFmt w:val="bullet"/>
      <w:lvlText w:val="•"/>
      <w:lvlJc w:val="left"/>
      <w:pPr>
        <w:tabs>
          <w:tab w:val="num" w:pos="720"/>
        </w:tabs>
        <w:ind w:left="720" w:hanging="360"/>
      </w:pPr>
      <w:rPr>
        <w:rFonts w:ascii="Arial" w:hAnsi="Arial" w:hint="default"/>
      </w:rPr>
    </w:lvl>
    <w:lvl w:ilvl="1" w:tplc="DDD8531C" w:tentative="1">
      <w:start w:val="1"/>
      <w:numFmt w:val="bullet"/>
      <w:lvlText w:val="•"/>
      <w:lvlJc w:val="left"/>
      <w:pPr>
        <w:tabs>
          <w:tab w:val="num" w:pos="1440"/>
        </w:tabs>
        <w:ind w:left="1440" w:hanging="360"/>
      </w:pPr>
      <w:rPr>
        <w:rFonts w:ascii="Arial" w:hAnsi="Arial" w:hint="default"/>
      </w:rPr>
    </w:lvl>
    <w:lvl w:ilvl="2" w:tplc="B53A0126" w:tentative="1">
      <w:start w:val="1"/>
      <w:numFmt w:val="bullet"/>
      <w:lvlText w:val="•"/>
      <w:lvlJc w:val="left"/>
      <w:pPr>
        <w:tabs>
          <w:tab w:val="num" w:pos="2160"/>
        </w:tabs>
        <w:ind w:left="2160" w:hanging="360"/>
      </w:pPr>
      <w:rPr>
        <w:rFonts w:ascii="Arial" w:hAnsi="Arial" w:hint="default"/>
      </w:rPr>
    </w:lvl>
    <w:lvl w:ilvl="3" w:tplc="563E0A5C" w:tentative="1">
      <w:start w:val="1"/>
      <w:numFmt w:val="bullet"/>
      <w:lvlText w:val="•"/>
      <w:lvlJc w:val="left"/>
      <w:pPr>
        <w:tabs>
          <w:tab w:val="num" w:pos="2880"/>
        </w:tabs>
        <w:ind w:left="2880" w:hanging="360"/>
      </w:pPr>
      <w:rPr>
        <w:rFonts w:ascii="Arial" w:hAnsi="Arial" w:hint="default"/>
      </w:rPr>
    </w:lvl>
    <w:lvl w:ilvl="4" w:tplc="AEFC9D72" w:tentative="1">
      <w:start w:val="1"/>
      <w:numFmt w:val="bullet"/>
      <w:lvlText w:val="•"/>
      <w:lvlJc w:val="left"/>
      <w:pPr>
        <w:tabs>
          <w:tab w:val="num" w:pos="3600"/>
        </w:tabs>
        <w:ind w:left="3600" w:hanging="360"/>
      </w:pPr>
      <w:rPr>
        <w:rFonts w:ascii="Arial" w:hAnsi="Arial" w:hint="default"/>
      </w:rPr>
    </w:lvl>
    <w:lvl w:ilvl="5" w:tplc="CC9AD618" w:tentative="1">
      <w:start w:val="1"/>
      <w:numFmt w:val="bullet"/>
      <w:lvlText w:val="•"/>
      <w:lvlJc w:val="left"/>
      <w:pPr>
        <w:tabs>
          <w:tab w:val="num" w:pos="4320"/>
        </w:tabs>
        <w:ind w:left="4320" w:hanging="360"/>
      </w:pPr>
      <w:rPr>
        <w:rFonts w:ascii="Arial" w:hAnsi="Arial" w:hint="default"/>
      </w:rPr>
    </w:lvl>
    <w:lvl w:ilvl="6" w:tplc="D52EC94E" w:tentative="1">
      <w:start w:val="1"/>
      <w:numFmt w:val="bullet"/>
      <w:lvlText w:val="•"/>
      <w:lvlJc w:val="left"/>
      <w:pPr>
        <w:tabs>
          <w:tab w:val="num" w:pos="5040"/>
        </w:tabs>
        <w:ind w:left="5040" w:hanging="360"/>
      </w:pPr>
      <w:rPr>
        <w:rFonts w:ascii="Arial" w:hAnsi="Arial" w:hint="default"/>
      </w:rPr>
    </w:lvl>
    <w:lvl w:ilvl="7" w:tplc="6456A68A" w:tentative="1">
      <w:start w:val="1"/>
      <w:numFmt w:val="bullet"/>
      <w:lvlText w:val="•"/>
      <w:lvlJc w:val="left"/>
      <w:pPr>
        <w:tabs>
          <w:tab w:val="num" w:pos="5760"/>
        </w:tabs>
        <w:ind w:left="5760" w:hanging="360"/>
      </w:pPr>
      <w:rPr>
        <w:rFonts w:ascii="Arial" w:hAnsi="Arial" w:hint="default"/>
      </w:rPr>
    </w:lvl>
    <w:lvl w:ilvl="8" w:tplc="8C44A88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0B07B5"/>
    <w:multiLevelType w:val="hybridMultilevel"/>
    <w:tmpl w:val="9A3EAB94"/>
    <w:lvl w:ilvl="0" w:tplc="F672138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E862566"/>
    <w:multiLevelType w:val="hybridMultilevel"/>
    <w:tmpl w:val="AFDE6CA0"/>
    <w:lvl w:ilvl="0" w:tplc="A8E026A8">
      <w:start w:val="1"/>
      <w:numFmt w:val="decimal"/>
      <w:lvlText w:val="%1."/>
      <w:lvlJc w:val="left"/>
      <w:pPr>
        <w:ind w:left="644" w:hanging="360"/>
      </w:pPr>
      <w:rPr>
        <w:rFonts w:ascii="Times New Roman" w:eastAsia="Times New Roman" w:hAnsi="Times New Roman" w:cs="Times New Roman"/>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8" w15:restartNumberingAfterBreak="0">
    <w:nsid w:val="50174A13"/>
    <w:multiLevelType w:val="multilevel"/>
    <w:tmpl w:val="229AD8B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551C91"/>
    <w:multiLevelType w:val="hybridMultilevel"/>
    <w:tmpl w:val="3EA6B70C"/>
    <w:lvl w:ilvl="0" w:tplc="6A06DBA8">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95DEB"/>
    <w:multiLevelType w:val="hybridMultilevel"/>
    <w:tmpl w:val="0CFEBD5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1" w15:restartNumberingAfterBreak="0">
    <w:nsid w:val="56444106"/>
    <w:multiLevelType w:val="multilevel"/>
    <w:tmpl w:val="8144B398"/>
    <w:lvl w:ilvl="0">
      <w:start w:val="1"/>
      <w:numFmt w:val="decimal"/>
      <w:lvlText w:val="%1."/>
      <w:lvlJc w:val="left"/>
      <w:pPr>
        <w:ind w:left="1959" w:hanging="256"/>
      </w:pPr>
      <w:rPr>
        <w:rFonts w:ascii="Times New Roman" w:eastAsia="Times New Roman" w:hAnsi="Times New Roman" w:cs="Times New Roman"/>
        <w:b w:val="0"/>
        <w:i w:val="0"/>
        <w:sz w:val="24"/>
        <w:szCs w:val="24"/>
      </w:rPr>
    </w:lvl>
    <w:lvl w:ilvl="1">
      <w:start w:val="1"/>
      <w:numFmt w:val="decimal"/>
      <w:lvlText w:val="%1.%2."/>
      <w:lvlJc w:val="left"/>
      <w:pPr>
        <w:ind w:left="1362" w:hanging="653"/>
      </w:pPr>
      <w:rPr>
        <w:rFonts w:ascii="Times New Roman" w:eastAsia="Times New Roman" w:hAnsi="Times New Roman" w:cs="Times New Roman"/>
        <w:b w:val="0"/>
        <w:i w:val="0"/>
        <w:sz w:val="24"/>
        <w:szCs w:val="24"/>
      </w:rPr>
    </w:lvl>
    <w:lvl w:ilvl="2">
      <w:numFmt w:val="bullet"/>
      <w:lvlText w:val="•"/>
      <w:lvlJc w:val="left"/>
      <w:pPr>
        <w:ind w:left="2320" w:hanging="540"/>
      </w:pPr>
    </w:lvl>
    <w:lvl w:ilvl="3">
      <w:numFmt w:val="bullet"/>
      <w:lvlText w:val="•"/>
      <w:lvlJc w:val="left"/>
      <w:pPr>
        <w:ind w:left="3281" w:hanging="540"/>
      </w:pPr>
    </w:lvl>
    <w:lvl w:ilvl="4">
      <w:numFmt w:val="bullet"/>
      <w:lvlText w:val="•"/>
      <w:lvlJc w:val="left"/>
      <w:pPr>
        <w:ind w:left="4242" w:hanging="540"/>
      </w:pPr>
    </w:lvl>
    <w:lvl w:ilvl="5">
      <w:numFmt w:val="bullet"/>
      <w:lvlText w:val="•"/>
      <w:lvlJc w:val="left"/>
      <w:pPr>
        <w:ind w:left="5202" w:hanging="540"/>
      </w:pPr>
    </w:lvl>
    <w:lvl w:ilvl="6">
      <w:numFmt w:val="bullet"/>
      <w:lvlText w:val="•"/>
      <w:lvlJc w:val="left"/>
      <w:pPr>
        <w:ind w:left="6163" w:hanging="540"/>
      </w:pPr>
    </w:lvl>
    <w:lvl w:ilvl="7">
      <w:numFmt w:val="bullet"/>
      <w:lvlText w:val="•"/>
      <w:lvlJc w:val="left"/>
      <w:pPr>
        <w:ind w:left="7124" w:hanging="540"/>
      </w:pPr>
    </w:lvl>
    <w:lvl w:ilvl="8">
      <w:numFmt w:val="bullet"/>
      <w:lvlText w:val="•"/>
      <w:lvlJc w:val="left"/>
      <w:pPr>
        <w:ind w:left="8084" w:hanging="540"/>
      </w:pPr>
    </w:lvl>
  </w:abstractNum>
  <w:abstractNum w:abstractNumId="32" w15:restartNumberingAfterBreak="0">
    <w:nsid w:val="58AF7C50"/>
    <w:multiLevelType w:val="hybridMultilevel"/>
    <w:tmpl w:val="CF627BF2"/>
    <w:lvl w:ilvl="0" w:tplc="1CC2A23E">
      <w:start w:val="2023"/>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3015D30"/>
    <w:multiLevelType w:val="hybridMultilevel"/>
    <w:tmpl w:val="98326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F4880"/>
    <w:multiLevelType w:val="multilevel"/>
    <w:tmpl w:val="563E16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553625"/>
    <w:multiLevelType w:val="hybridMultilevel"/>
    <w:tmpl w:val="F5F8E89E"/>
    <w:lvl w:ilvl="0" w:tplc="A2ECCF8E">
      <w:start w:val="1"/>
      <w:numFmt w:val="bullet"/>
      <w:lvlText w:val="•"/>
      <w:lvlJc w:val="left"/>
      <w:pPr>
        <w:tabs>
          <w:tab w:val="num" w:pos="720"/>
        </w:tabs>
        <w:ind w:left="720" w:hanging="360"/>
      </w:pPr>
      <w:rPr>
        <w:rFonts w:ascii="Times New Roman" w:hAnsi="Times New Roman" w:hint="default"/>
      </w:rPr>
    </w:lvl>
    <w:lvl w:ilvl="1" w:tplc="051C7012" w:tentative="1">
      <w:start w:val="1"/>
      <w:numFmt w:val="bullet"/>
      <w:lvlText w:val="•"/>
      <w:lvlJc w:val="left"/>
      <w:pPr>
        <w:tabs>
          <w:tab w:val="num" w:pos="1440"/>
        </w:tabs>
        <w:ind w:left="1440" w:hanging="360"/>
      </w:pPr>
      <w:rPr>
        <w:rFonts w:ascii="Times New Roman" w:hAnsi="Times New Roman" w:hint="default"/>
      </w:rPr>
    </w:lvl>
    <w:lvl w:ilvl="2" w:tplc="CA7C6F28" w:tentative="1">
      <w:start w:val="1"/>
      <w:numFmt w:val="bullet"/>
      <w:lvlText w:val="•"/>
      <w:lvlJc w:val="left"/>
      <w:pPr>
        <w:tabs>
          <w:tab w:val="num" w:pos="2160"/>
        </w:tabs>
        <w:ind w:left="2160" w:hanging="360"/>
      </w:pPr>
      <w:rPr>
        <w:rFonts w:ascii="Times New Roman" w:hAnsi="Times New Roman" w:hint="default"/>
      </w:rPr>
    </w:lvl>
    <w:lvl w:ilvl="3" w:tplc="AD6EC100" w:tentative="1">
      <w:start w:val="1"/>
      <w:numFmt w:val="bullet"/>
      <w:lvlText w:val="•"/>
      <w:lvlJc w:val="left"/>
      <w:pPr>
        <w:tabs>
          <w:tab w:val="num" w:pos="2880"/>
        </w:tabs>
        <w:ind w:left="2880" w:hanging="360"/>
      </w:pPr>
      <w:rPr>
        <w:rFonts w:ascii="Times New Roman" w:hAnsi="Times New Roman" w:hint="default"/>
      </w:rPr>
    </w:lvl>
    <w:lvl w:ilvl="4" w:tplc="A26EE6B4" w:tentative="1">
      <w:start w:val="1"/>
      <w:numFmt w:val="bullet"/>
      <w:lvlText w:val="•"/>
      <w:lvlJc w:val="left"/>
      <w:pPr>
        <w:tabs>
          <w:tab w:val="num" w:pos="3600"/>
        </w:tabs>
        <w:ind w:left="3600" w:hanging="360"/>
      </w:pPr>
      <w:rPr>
        <w:rFonts w:ascii="Times New Roman" w:hAnsi="Times New Roman" w:hint="default"/>
      </w:rPr>
    </w:lvl>
    <w:lvl w:ilvl="5" w:tplc="35BCB948" w:tentative="1">
      <w:start w:val="1"/>
      <w:numFmt w:val="bullet"/>
      <w:lvlText w:val="•"/>
      <w:lvlJc w:val="left"/>
      <w:pPr>
        <w:tabs>
          <w:tab w:val="num" w:pos="4320"/>
        </w:tabs>
        <w:ind w:left="4320" w:hanging="360"/>
      </w:pPr>
      <w:rPr>
        <w:rFonts w:ascii="Times New Roman" w:hAnsi="Times New Roman" w:hint="default"/>
      </w:rPr>
    </w:lvl>
    <w:lvl w:ilvl="6" w:tplc="74B23A62" w:tentative="1">
      <w:start w:val="1"/>
      <w:numFmt w:val="bullet"/>
      <w:lvlText w:val="•"/>
      <w:lvlJc w:val="left"/>
      <w:pPr>
        <w:tabs>
          <w:tab w:val="num" w:pos="5040"/>
        </w:tabs>
        <w:ind w:left="5040" w:hanging="360"/>
      </w:pPr>
      <w:rPr>
        <w:rFonts w:ascii="Times New Roman" w:hAnsi="Times New Roman" w:hint="default"/>
      </w:rPr>
    </w:lvl>
    <w:lvl w:ilvl="7" w:tplc="4402832C" w:tentative="1">
      <w:start w:val="1"/>
      <w:numFmt w:val="bullet"/>
      <w:lvlText w:val="•"/>
      <w:lvlJc w:val="left"/>
      <w:pPr>
        <w:tabs>
          <w:tab w:val="num" w:pos="5760"/>
        </w:tabs>
        <w:ind w:left="5760" w:hanging="360"/>
      </w:pPr>
      <w:rPr>
        <w:rFonts w:ascii="Times New Roman" w:hAnsi="Times New Roman" w:hint="default"/>
      </w:rPr>
    </w:lvl>
    <w:lvl w:ilvl="8" w:tplc="D62CE3B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5617695"/>
    <w:multiLevelType w:val="hybridMultilevel"/>
    <w:tmpl w:val="593A7A5C"/>
    <w:lvl w:ilvl="0" w:tplc="8BC46AFC">
      <w:start w:val="1"/>
      <w:numFmt w:val="decimal"/>
      <w:lvlText w:val="%1."/>
      <w:lvlJc w:val="left"/>
      <w:pPr>
        <w:tabs>
          <w:tab w:val="num" w:pos="720"/>
        </w:tabs>
        <w:ind w:left="720" w:hanging="360"/>
      </w:pPr>
    </w:lvl>
    <w:lvl w:ilvl="1" w:tplc="B4A226FC" w:tentative="1">
      <w:start w:val="1"/>
      <w:numFmt w:val="decimal"/>
      <w:lvlText w:val="%2."/>
      <w:lvlJc w:val="left"/>
      <w:pPr>
        <w:tabs>
          <w:tab w:val="num" w:pos="1440"/>
        </w:tabs>
        <w:ind w:left="1440" w:hanging="360"/>
      </w:pPr>
    </w:lvl>
    <w:lvl w:ilvl="2" w:tplc="01627BA0" w:tentative="1">
      <w:start w:val="1"/>
      <w:numFmt w:val="decimal"/>
      <w:lvlText w:val="%3."/>
      <w:lvlJc w:val="left"/>
      <w:pPr>
        <w:tabs>
          <w:tab w:val="num" w:pos="2160"/>
        </w:tabs>
        <w:ind w:left="2160" w:hanging="360"/>
      </w:pPr>
    </w:lvl>
    <w:lvl w:ilvl="3" w:tplc="33C224AE" w:tentative="1">
      <w:start w:val="1"/>
      <w:numFmt w:val="decimal"/>
      <w:lvlText w:val="%4."/>
      <w:lvlJc w:val="left"/>
      <w:pPr>
        <w:tabs>
          <w:tab w:val="num" w:pos="2880"/>
        </w:tabs>
        <w:ind w:left="2880" w:hanging="360"/>
      </w:pPr>
    </w:lvl>
    <w:lvl w:ilvl="4" w:tplc="B19C3634" w:tentative="1">
      <w:start w:val="1"/>
      <w:numFmt w:val="decimal"/>
      <w:lvlText w:val="%5."/>
      <w:lvlJc w:val="left"/>
      <w:pPr>
        <w:tabs>
          <w:tab w:val="num" w:pos="3600"/>
        </w:tabs>
        <w:ind w:left="3600" w:hanging="360"/>
      </w:pPr>
    </w:lvl>
    <w:lvl w:ilvl="5" w:tplc="ED2AFA74" w:tentative="1">
      <w:start w:val="1"/>
      <w:numFmt w:val="decimal"/>
      <w:lvlText w:val="%6."/>
      <w:lvlJc w:val="left"/>
      <w:pPr>
        <w:tabs>
          <w:tab w:val="num" w:pos="4320"/>
        </w:tabs>
        <w:ind w:left="4320" w:hanging="360"/>
      </w:pPr>
    </w:lvl>
    <w:lvl w:ilvl="6" w:tplc="E834A22A" w:tentative="1">
      <w:start w:val="1"/>
      <w:numFmt w:val="decimal"/>
      <w:lvlText w:val="%7."/>
      <w:lvlJc w:val="left"/>
      <w:pPr>
        <w:tabs>
          <w:tab w:val="num" w:pos="5040"/>
        </w:tabs>
        <w:ind w:left="5040" w:hanging="360"/>
      </w:pPr>
    </w:lvl>
    <w:lvl w:ilvl="7" w:tplc="C59451EE" w:tentative="1">
      <w:start w:val="1"/>
      <w:numFmt w:val="decimal"/>
      <w:lvlText w:val="%8."/>
      <w:lvlJc w:val="left"/>
      <w:pPr>
        <w:tabs>
          <w:tab w:val="num" w:pos="5760"/>
        </w:tabs>
        <w:ind w:left="5760" w:hanging="360"/>
      </w:pPr>
    </w:lvl>
    <w:lvl w:ilvl="8" w:tplc="919C75B4" w:tentative="1">
      <w:start w:val="1"/>
      <w:numFmt w:val="decimal"/>
      <w:lvlText w:val="%9."/>
      <w:lvlJc w:val="left"/>
      <w:pPr>
        <w:tabs>
          <w:tab w:val="num" w:pos="6480"/>
        </w:tabs>
        <w:ind w:left="6480" w:hanging="360"/>
      </w:pPr>
    </w:lvl>
  </w:abstractNum>
  <w:abstractNum w:abstractNumId="37" w15:restartNumberingAfterBreak="0">
    <w:nsid w:val="68DC15F3"/>
    <w:multiLevelType w:val="multilevel"/>
    <w:tmpl w:val="972E52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4C6159"/>
    <w:multiLevelType w:val="multilevel"/>
    <w:tmpl w:val="CA18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C44584"/>
    <w:multiLevelType w:val="hybridMultilevel"/>
    <w:tmpl w:val="37484F38"/>
    <w:lvl w:ilvl="0" w:tplc="89307FC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A7DF2"/>
    <w:multiLevelType w:val="hybridMultilevel"/>
    <w:tmpl w:val="1F242D9C"/>
    <w:lvl w:ilvl="0" w:tplc="5462B576">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E7163"/>
    <w:multiLevelType w:val="multilevel"/>
    <w:tmpl w:val="53EACA1E"/>
    <w:lvl w:ilvl="0">
      <w:start w:val="1"/>
      <w:numFmt w:val="decimal"/>
      <w:lvlText w:val="%1."/>
      <w:lvlJc w:val="left"/>
      <w:pPr>
        <w:ind w:left="360" w:hanging="360"/>
      </w:pPr>
      <w:rPr>
        <w:rFonts w:cs="Tahoma" w:hint="default"/>
      </w:rPr>
    </w:lvl>
    <w:lvl w:ilvl="1">
      <w:start w:val="4"/>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num w:numId="1" w16cid:durableId="1303079949">
    <w:abstractNumId w:val="30"/>
  </w:num>
  <w:num w:numId="2" w16cid:durableId="1187330754">
    <w:abstractNumId w:val="1"/>
  </w:num>
  <w:num w:numId="3" w16cid:durableId="49349142">
    <w:abstractNumId w:val="37"/>
  </w:num>
  <w:num w:numId="4" w16cid:durableId="337388550">
    <w:abstractNumId w:val="33"/>
  </w:num>
  <w:num w:numId="5" w16cid:durableId="1190606437">
    <w:abstractNumId w:val="12"/>
  </w:num>
  <w:num w:numId="6" w16cid:durableId="1166049184">
    <w:abstractNumId w:val="17"/>
  </w:num>
  <w:num w:numId="7" w16cid:durableId="1994024375">
    <w:abstractNumId w:val="10"/>
  </w:num>
  <w:num w:numId="8" w16cid:durableId="1009522659">
    <w:abstractNumId w:val="4"/>
  </w:num>
  <w:num w:numId="9" w16cid:durableId="434600886">
    <w:abstractNumId w:val="28"/>
  </w:num>
  <w:num w:numId="10" w16cid:durableId="255403526">
    <w:abstractNumId w:val="34"/>
  </w:num>
  <w:num w:numId="11" w16cid:durableId="181019862">
    <w:abstractNumId w:val="3"/>
  </w:num>
  <w:num w:numId="12" w16cid:durableId="1092094033">
    <w:abstractNumId w:val="24"/>
  </w:num>
  <w:num w:numId="13" w16cid:durableId="1553224786">
    <w:abstractNumId w:val="13"/>
  </w:num>
  <w:num w:numId="14" w16cid:durableId="672145016">
    <w:abstractNumId w:val="5"/>
  </w:num>
  <w:num w:numId="15" w16cid:durableId="86196640">
    <w:abstractNumId w:val="22"/>
  </w:num>
  <w:num w:numId="16" w16cid:durableId="14975302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9325464">
    <w:abstractNumId w:val="27"/>
  </w:num>
  <w:num w:numId="18" w16cid:durableId="1946644337">
    <w:abstractNumId w:val="26"/>
  </w:num>
  <w:num w:numId="19" w16cid:durableId="1407385703">
    <w:abstractNumId w:val="19"/>
  </w:num>
  <w:num w:numId="20" w16cid:durableId="2074039311">
    <w:abstractNumId w:val="39"/>
  </w:num>
  <w:num w:numId="21" w16cid:durableId="70280913">
    <w:abstractNumId w:val="18"/>
  </w:num>
  <w:num w:numId="22" w16cid:durableId="973146228">
    <w:abstractNumId w:val="25"/>
  </w:num>
  <w:num w:numId="23" w16cid:durableId="1979799398">
    <w:abstractNumId w:val="6"/>
  </w:num>
  <w:num w:numId="24" w16cid:durableId="1821727127">
    <w:abstractNumId w:val="9"/>
  </w:num>
  <w:num w:numId="25" w16cid:durableId="881940803">
    <w:abstractNumId w:val="32"/>
  </w:num>
  <w:num w:numId="26" w16cid:durableId="1335839316">
    <w:abstractNumId w:val="23"/>
  </w:num>
  <w:num w:numId="27" w16cid:durableId="696276132">
    <w:abstractNumId w:val="41"/>
  </w:num>
  <w:num w:numId="28" w16cid:durableId="1721440428">
    <w:abstractNumId w:val="2"/>
  </w:num>
  <w:num w:numId="29" w16cid:durableId="384178433">
    <w:abstractNumId w:val="35"/>
  </w:num>
  <w:num w:numId="30" w16cid:durableId="1979218245">
    <w:abstractNumId w:val="0"/>
  </w:num>
  <w:num w:numId="31" w16cid:durableId="638806144">
    <w:abstractNumId w:val="20"/>
  </w:num>
  <w:num w:numId="32" w16cid:durableId="1585381660">
    <w:abstractNumId w:val="38"/>
  </w:num>
  <w:num w:numId="33" w16cid:durableId="1639606492">
    <w:abstractNumId w:val="7"/>
  </w:num>
  <w:num w:numId="34" w16cid:durableId="1356730349">
    <w:abstractNumId w:val="36"/>
  </w:num>
  <w:num w:numId="35" w16cid:durableId="621880555">
    <w:abstractNumId w:val="16"/>
  </w:num>
  <w:num w:numId="36" w16cid:durableId="204873662">
    <w:abstractNumId w:val="14"/>
  </w:num>
  <w:num w:numId="37" w16cid:durableId="1948999152">
    <w:abstractNumId w:val="11"/>
  </w:num>
  <w:num w:numId="38" w16cid:durableId="1628781249">
    <w:abstractNumId w:val="8"/>
  </w:num>
  <w:num w:numId="39" w16cid:durableId="25910260">
    <w:abstractNumId w:val="31"/>
  </w:num>
  <w:num w:numId="40" w16cid:durableId="330328499">
    <w:abstractNumId w:val="40"/>
  </w:num>
  <w:num w:numId="41" w16cid:durableId="1453403161">
    <w:abstractNumId w:val="15"/>
  </w:num>
  <w:num w:numId="42" w16cid:durableId="5532019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28"/>
    <w:rsid w:val="00007EF8"/>
    <w:rsid w:val="00027BA4"/>
    <w:rsid w:val="00030C14"/>
    <w:rsid w:val="00080D6D"/>
    <w:rsid w:val="000922ED"/>
    <w:rsid w:val="00095F0C"/>
    <w:rsid w:val="000C0C09"/>
    <w:rsid w:val="000C33F3"/>
    <w:rsid w:val="000E18DE"/>
    <w:rsid w:val="00103090"/>
    <w:rsid w:val="00154C06"/>
    <w:rsid w:val="00156DCB"/>
    <w:rsid w:val="00177FE4"/>
    <w:rsid w:val="00183F82"/>
    <w:rsid w:val="001949F8"/>
    <w:rsid w:val="001B3CA2"/>
    <w:rsid w:val="00212F66"/>
    <w:rsid w:val="002262BA"/>
    <w:rsid w:val="00270553"/>
    <w:rsid w:val="00272857"/>
    <w:rsid w:val="002742A9"/>
    <w:rsid w:val="00283DD6"/>
    <w:rsid w:val="00284C77"/>
    <w:rsid w:val="00286ACF"/>
    <w:rsid w:val="00286D74"/>
    <w:rsid w:val="002C2E7E"/>
    <w:rsid w:val="002D1BA5"/>
    <w:rsid w:val="002E7F52"/>
    <w:rsid w:val="00300DE3"/>
    <w:rsid w:val="003B1166"/>
    <w:rsid w:val="003B1F36"/>
    <w:rsid w:val="004108C0"/>
    <w:rsid w:val="00433C9B"/>
    <w:rsid w:val="00437A21"/>
    <w:rsid w:val="00443921"/>
    <w:rsid w:val="00461B65"/>
    <w:rsid w:val="00463CB3"/>
    <w:rsid w:val="00465A0A"/>
    <w:rsid w:val="004724A8"/>
    <w:rsid w:val="00491FCF"/>
    <w:rsid w:val="0049480F"/>
    <w:rsid w:val="004A29BB"/>
    <w:rsid w:val="004D1D83"/>
    <w:rsid w:val="005177B4"/>
    <w:rsid w:val="005705B3"/>
    <w:rsid w:val="005830C7"/>
    <w:rsid w:val="00584147"/>
    <w:rsid w:val="005A4771"/>
    <w:rsid w:val="005C6A08"/>
    <w:rsid w:val="005D2F78"/>
    <w:rsid w:val="005E2B92"/>
    <w:rsid w:val="005E4665"/>
    <w:rsid w:val="0060195D"/>
    <w:rsid w:val="00630F5E"/>
    <w:rsid w:val="00641FD4"/>
    <w:rsid w:val="00642EBF"/>
    <w:rsid w:val="006664FD"/>
    <w:rsid w:val="00680D18"/>
    <w:rsid w:val="006830C4"/>
    <w:rsid w:val="00687634"/>
    <w:rsid w:val="006C084A"/>
    <w:rsid w:val="00732502"/>
    <w:rsid w:val="00734BE5"/>
    <w:rsid w:val="00735BE1"/>
    <w:rsid w:val="00752932"/>
    <w:rsid w:val="00753D83"/>
    <w:rsid w:val="00756232"/>
    <w:rsid w:val="0077252F"/>
    <w:rsid w:val="007A4075"/>
    <w:rsid w:val="007A635C"/>
    <w:rsid w:val="007C66DB"/>
    <w:rsid w:val="007E7EC8"/>
    <w:rsid w:val="007F49BC"/>
    <w:rsid w:val="00805809"/>
    <w:rsid w:val="00841ED5"/>
    <w:rsid w:val="00867076"/>
    <w:rsid w:val="008C78CA"/>
    <w:rsid w:val="008D042D"/>
    <w:rsid w:val="008F2D2C"/>
    <w:rsid w:val="008F5194"/>
    <w:rsid w:val="00923C41"/>
    <w:rsid w:val="00937748"/>
    <w:rsid w:val="009379BA"/>
    <w:rsid w:val="00937DC3"/>
    <w:rsid w:val="00954D82"/>
    <w:rsid w:val="009A1755"/>
    <w:rsid w:val="009A798D"/>
    <w:rsid w:val="009F018E"/>
    <w:rsid w:val="00A01128"/>
    <w:rsid w:val="00A27C08"/>
    <w:rsid w:val="00A545BC"/>
    <w:rsid w:val="00AD1755"/>
    <w:rsid w:val="00AE0500"/>
    <w:rsid w:val="00B14929"/>
    <w:rsid w:val="00B770BA"/>
    <w:rsid w:val="00BA5784"/>
    <w:rsid w:val="00BB1A83"/>
    <w:rsid w:val="00BE7A4F"/>
    <w:rsid w:val="00BF6AC5"/>
    <w:rsid w:val="00C2083A"/>
    <w:rsid w:val="00C227D1"/>
    <w:rsid w:val="00C46C69"/>
    <w:rsid w:val="00C71BEB"/>
    <w:rsid w:val="00C72A0D"/>
    <w:rsid w:val="00CA3EE0"/>
    <w:rsid w:val="00D13FD8"/>
    <w:rsid w:val="00D20D65"/>
    <w:rsid w:val="00D23008"/>
    <w:rsid w:val="00D23CE2"/>
    <w:rsid w:val="00D35C5B"/>
    <w:rsid w:val="00D674A7"/>
    <w:rsid w:val="00D860A2"/>
    <w:rsid w:val="00DB5A41"/>
    <w:rsid w:val="00E1487A"/>
    <w:rsid w:val="00E15609"/>
    <w:rsid w:val="00E15E33"/>
    <w:rsid w:val="00E20C02"/>
    <w:rsid w:val="00E6583F"/>
    <w:rsid w:val="00E700F8"/>
    <w:rsid w:val="00E9440C"/>
    <w:rsid w:val="00EE4D19"/>
    <w:rsid w:val="00EE577D"/>
    <w:rsid w:val="00F06A21"/>
    <w:rsid w:val="00F10054"/>
    <w:rsid w:val="00F253ED"/>
    <w:rsid w:val="00F36B70"/>
    <w:rsid w:val="00F4237D"/>
    <w:rsid w:val="00F562E5"/>
    <w:rsid w:val="00F63787"/>
    <w:rsid w:val="00F879AD"/>
    <w:rsid w:val="00F92D6D"/>
    <w:rsid w:val="00F96C59"/>
    <w:rsid w:val="00FB042D"/>
    <w:rsid w:val="00FB1B88"/>
    <w:rsid w:val="00FC39B3"/>
    <w:rsid w:val="00FF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A5E6"/>
  <w15:chartTrackingRefBased/>
  <w15:docId w15:val="{441D684E-7F29-4075-B3C8-8B6BDD86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1128"/>
    <w:pPr>
      <w:spacing w:after="0" w:line="240" w:lineRule="auto"/>
    </w:pPr>
    <w:rPr>
      <w:rFonts w:ascii="Times New Roman" w:eastAsia="Times New Roman" w:hAnsi="Times New Roman" w:cs="Times New Roman"/>
      <w:kern w:val="0"/>
      <w:sz w:val="24"/>
      <w:szCs w:val="20"/>
      <w:lang w:val="lt-LT"/>
      <w14:ligatures w14:val="none"/>
    </w:rPr>
  </w:style>
  <w:style w:type="paragraph" w:styleId="Antrat2">
    <w:name w:val="heading 2"/>
    <w:basedOn w:val="prastasis"/>
    <w:next w:val="prastasis"/>
    <w:link w:val="Antrat2Diagrama"/>
    <w:uiPriority w:val="9"/>
    <w:semiHidden/>
    <w:unhideWhenUsed/>
    <w:qFormat/>
    <w:rsid w:val="00A011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semiHidden/>
    <w:rsid w:val="00A01128"/>
    <w:rPr>
      <w:rFonts w:asciiTheme="majorHAnsi" w:eastAsiaTheme="majorEastAsia" w:hAnsiTheme="majorHAnsi" w:cstheme="majorBidi"/>
      <w:color w:val="2F5496" w:themeColor="accent1" w:themeShade="BF"/>
      <w:kern w:val="0"/>
      <w:sz w:val="26"/>
      <w:szCs w:val="26"/>
      <w:lang w:val="lt-LT"/>
      <w14:ligatures w14:val="none"/>
    </w:rPr>
  </w:style>
  <w:style w:type="paragraph" w:styleId="Sraopastraipa">
    <w:name w:val="List Paragraph"/>
    <w:basedOn w:val="prastasis"/>
    <w:link w:val="SraopastraipaDiagrama"/>
    <w:uiPriority w:val="34"/>
    <w:qFormat/>
    <w:rsid w:val="00A01128"/>
    <w:pPr>
      <w:ind w:left="720"/>
      <w:contextualSpacing/>
    </w:pPr>
  </w:style>
  <w:style w:type="paragraph" w:customStyle="1" w:styleId="Default">
    <w:name w:val="Default"/>
    <w:rsid w:val="00A0112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prastasiniatinklio">
    <w:name w:val="Normal (Web)"/>
    <w:basedOn w:val="prastasis"/>
    <w:uiPriority w:val="99"/>
    <w:unhideWhenUsed/>
    <w:rsid w:val="00A01128"/>
    <w:pPr>
      <w:spacing w:before="100" w:beforeAutospacing="1" w:after="100" w:afterAutospacing="1"/>
    </w:pPr>
    <w:rPr>
      <w:szCs w:val="24"/>
      <w:lang w:eastAsia="lt-LT"/>
    </w:rPr>
  </w:style>
  <w:style w:type="paragraph" w:styleId="Data">
    <w:name w:val="Date"/>
    <w:basedOn w:val="prastasis"/>
    <w:next w:val="prastasis"/>
    <w:link w:val="DataDiagrama"/>
    <w:rsid w:val="00A01128"/>
    <w:rPr>
      <w:szCs w:val="24"/>
    </w:rPr>
  </w:style>
  <w:style w:type="character" w:customStyle="1" w:styleId="DataDiagrama">
    <w:name w:val="Data Diagrama"/>
    <w:basedOn w:val="Numatytasispastraiposriftas"/>
    <w:link w:val="Data"/>
    <w:rsid w:val="00A01128"/>
    <w:rPr>
      <w:rFonts w:ascii="Times New Roman" w:eastAsia="Times New Roman" w:hAnsi="Times New Roman" w:cs="Times New Roman"/>
      <w:kern w:val="0"/>
      <w:sz w:val="24"/>
      <w:szCs w:val="24"/>
      <w:lang w:val="lt-LT"/>
      <w14:ligatures w14:val="none"/>
    </w:rPr>
  </w:style>
  <w:style w:type="character" w:styleId="Grietas">
    <w:name w:val="Strong"/>
    <w:uiPriority w:val="22"/>
    <w:qFormat/>
    <w:rsid w:val="00A01128"/>
    <w:rPr>
      <w:b/>
      <w:bCs/>
    </w:rPr>
  </w:style>
  <w:style w:type="character" w:styleId="Hipersaitas">
    <w:name w:val="Hyperlink"/>
    <w:uiPriority w:val="99"/>
    <w:unhideWhenUsed/>
    <w:rsid w:val="00A01128"/>
    <w:rPr>
      <w:color w:val="0000FF"/>
      <w:u w:val="single"/>
    </w:rPr>
  </w:style>
  <w:style w:type="paragraph" w:styleId="Betarp">
    <w:name w:val="No Spacing"/>
    <w:uiPriority w:val="1"/>
    <w:qFormat/>
    <w:rsid w:val="00A01128"/>
    <w:pPr>
      <w:spacing w:after="0" w:line="240" w:lineRule="auto"/>
    </w:pPr>
    <w:rPr>
      <w:rFonts w:ascii="Calibri" w:eastAsia="Calibri" w:hAnsi="Calibri" w:cs="Times New Roman"/>
      <w:kern w:val="0"/>
      <w:lang w:val="lt-LT"/>
      <w14:ligatures w14:val="none"/>
    </w:rPr>
  </w:style>
  <w:style w:type="character" w:customStyle="1" w:styleId="fbphotocaptiontext">
    <w:name w:val="fbphotocaptiontext"/>
    <w:rsid w:val="00A01128"/>
  </w:style>
  <w:style w:type="character" w:styleId="Emfaz">
    <w:name w:val="Emphasis"/>
    <w:uiPriority w:val="20"/>
    <w:qFormat/>
    <w:rsid w:val="00A01128"/>
    <w:rPr>
      <w:i/>
      <w:iCs/>
    </w:rPr>
  </w:style>
  <w:style w:type="paragraph" w:styleId="Debesliotekstas">
    <w:name w:val="Balloon Text"/>
    <w:basedOn w:val="prastasis"/>
    <w:link w:val="DebesliotekstasDiagrama"/>
    <w:uiPriority w:val="99"/>
    <w:semiHidden/>
    <w:unhideWhenUsed/>
    <w:rsid w:val="00A0112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01128"/>
    <w:rPr>
      <w:rFonts w:ascii="Segoe UI" w:eastAsia="Times New Roman" w:hAnsi="Segoe UI" w:cs="Segoe UI"/>
      <w:kern w:val="0"/>
      <w:sz w:val="18"/>
      <w:szCs w:val="18"/>
      <w:lang w:val="lt-LT"/>
      <w14:ligatures w14:val="none"/>
    </w:rPr>
  </w:style>
  <w:style w:type="paragraph" w:styleId="Antrats">
    <w:name w:val="header"/>
    <w:basedOn w:val="prastasis"/>
    <w:link w:val="AntratsDiagrama"/>
    <w:uiPriority w:val="99"/>
    <w:unhideWhenUsed/>
    <w:rsid w:val="00A01128"/>
    <w:pPr>
      <w:tabs>
        <w:tab w:val="center" w:pos="4819"/>
        <w:tab w:val="right" w:pos="9638"/>
      </w:tabs>
    </w:pPr>
  </w:style>
  <w:style w:type="character" w:customStyle="1" w:styleId="AntratsDiagrama">
    <w:name w:val="Antraštės Diagrama"/>
    <w:basedOn w:val="Numatytasispastraiposriftas"/>
    <w:link w:val="Antrats"/>
    <w:uiPriority w:val="99"/>
    <w:rsid w:val="00A01128"/>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A01128"/>
    <w:pPr>
      <w:tabs>
        <w:tab w:val="center" w:pos="4819"/>
        <w:tab w:val="right" w:pos="9638"/>
      </w:tabs>
    </w:pPr>
  </w:style>
  <w:style w:type="character" w:customStyle="1" w:styleId="PoratDiagrama">
    <w:name w:val="Poraštė Diagrama"/>
    <w:basedOn w:val="Numatytasispastraiposriftas"/>
    <w:link w:val="Porat"/>
    <w:uiPriority w:val="99"/>
    <w:rsid w:val="00A01128"/>
    <w:rPr>
      <w:rFonts w:ascii="Times New Roman" w:eastAsia="Times New Roman" w:hAnsi="Times New Roman" w:cs="Times New Roman"/>
      <w:kern w:val="0"/>
      <w:sz w:val="24"/>
      <w:szCs w:val="20"/>
      <w:lang w:val="lt-LT"/>
      <w14:ligatures w14:val="none"/>
    </w:rPr>
  </w:style>
  <w:style w:type="character" w:customStyle="1" w:styleId="FontStyle16">
    <w:name w:val="Font Style16"/>
    <w:rsid w:val="00A01128"/>
    <w:rPr>
      <w:rFonts w:ascii="Times New Roman" w:hAnsi="Times New Roman" w:cs="Times New Roman"/>
      <w:sz w:val="22"/>
      <w:szCs w:val="22"/>
    </w:rPr>
  </w:style>
  <w:style w:type="paragraph" w:customStyle="1" w:styleId="Text">
    <w:name w:val="Text"/>
    <w:basedOn w:val="prastasis"/>
    <w:rsid w:val="00A01128"/>
    <w:pPr>
      <w:suppressAutoHyphens/>
    </w:pPr>
    <w:rPr>
      <w:rFonts w:eastAsia="Lucida Sans Unicode"/>
      <w:szCs w:val="24"/>
      <w:lang w:val="en-GB"/>
    </w:rPr>
  </w:style>
  <w:style w:type="character" w:customStyle="1" w:styleId="PagrindinistekstasDiagrama">
    <w:name w:val="Pagrindinis tekstas Diagrama"/>
    <w:basedOn w:val="Numatytasispastraiposriftas"/>
    <w:link w:val="Pagrindinistekstas"/>
    <w:uiPriority w:val="99"/>
    <w:semiHidden/>
    <w:rsid w:val="00A01128"/>
    <w:rPr>
      <w:rFonts w:ascii="Calibri" w:eastAsia="Calibri" w:hAnsi="Calibri" w:cs="Times New Roman"/>
      <w:lang w:val="lt-LT"/>
    </w:rPr>
  </w:style>
  <w:style w:type="paragraph" w:styleId="Pagrindinistekstas">
    <w:name w:val="Body Text"/>
    <w:basedOn w:val="prastasis"/>
    <w:link w:val="PagrindinistekstasDiagrama"/>
    <w:uiPriority w:val="99"/>
    <w:semiHidden/>
    <w:unhideWhenUsed/>
    <w:rsid w:val="00A01128"/>
    <w:pPr>
      <w:spacing w:after="120" w:line="259" w:lineRule="auto"/>
    </w:pPr>
    <w:rPr>
      <w:rFonts w:ascii="Calibri" w:eastAsia="Calibri" w:hAnsi="Calibri"/>
      <w:kern w:val="2"/>
      <w:sz w:val="22"/>
      <w:szCs w:val="22"/>
      <w14:ligatures w14:val="standardContextual"/>
    </w:rPr>
  </w:style>
  <w:style w:type="character" w:customStyle="1" w:styleId="PagrindinistekstasDiagrama1">
    <w:name w:val="Pagrindinis tekstas Diagrama1"/>
    <w:basedOn w:val="Numatytasispastraiposriftas"/>
    <w:uiPriority w:val="99"/>
    <w:semiHidden/>
    <w:rsid w:val="00A01128"/>
    <w:rPr>
      <w:rFonts w:ascii="Times New Roman" w:eastAsia="Times New Roman" w:hAnsi="Times New Roman" w:cs="Times New Roman"/>
      <w:kern w:val="0"/>
      <w:sz w:val="24"/>
      <w:szCs w:val="20"/>
      <w:lang w:val="lt-LT"/>
      <w14:ligatures w14:val="none"/>
    </w:rPr>
  </w:style>
  <w:style w:type="paragraph" w:customStyle="1" w:styleId="Style2">
    <w:name w:val="Style2"/>
    <w:basedOn w:val="prastasis"/>
    <w:uiPriority w:val="99"/>
    <w:rsid w:val="00A01128"/>
    <w:pPr>
      <w:widowControl w:val="0"/>
      <w:autoSpaceDE w:val="0"/>
      <w:autoSpaceDN w:val="0"/>
      <w:adjustRightInd w:val="0"/>
    </w:pPr>
    <w:rPr>
      <w:szCs w:val="24"/>
      <w:lang w:val="ru-RU" w:eastAsia="ru-RU"/>
    </w:rPr>
  </w:style>
  <w:style w:type="character" w:customStyle="1" w:styleId="FontStyle15">
    <w:name w:val="Font Style15"/>
    <w:rsid w:val="00A01128"/>
    <w:rPr>
      <w:rFonts w:ascii="Times New Roman" w:hAnsi="Times New Roman" w:cs="Times New Roman"/>
      <w:b/>
      <w:bCs/>
      <w:sz w:val="22"/>
      <w:szCs w:val="22"/>
    </w:rPr>
  </w:style>
  <w:style w:type="table" w:styleId="Lentelstinklelis">
    <w:name w:val="Table Grid"/>
    <w:basedOn w:val="prastojilentel"/>
    <w:uiPriority w:val="39"/>
    <w:rsid w:val="00A01128"/>
    <w:pPr>
      <w:spacing w:after="0" w:line="240" w:lineRule="auto"/>
    </w:pPr>
    <w:rPr>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A01128"/>
    <w:rPr>
      <w:color w:val="605E5C"/>
      <w:shd w:val="clear" w:color="auto" w:fill="E1DFDD"/>
    </w:rPr>
  </w:style>
  <w:style w:type="character" w:customStyle="1" w:styleId="apple-converted-space">
    <w:name w:val="apple-converted-space"/>
    <w:rsid w:val="00A01128"/>
  </w:style>
  <w:style w:type="character" w:styleId="Komentaronuoroda">
    <w:name w:val="annotation reference"/>
    <w:basedOn w:val="Numatytasispastraiposriftas"/>
    <w:uiPriority w:val="99"/>
    <w:semiHidden/>
    <w:unhideWhenUsed/>
    <w:rsid w:val="00A01128"/>
    <w:rPr>
      <w:sz w:val="16"/>
      <w:szCs w:val="16"/>
    </w:rPr>
  </w:style>
  <w:style w:type="paragraph" w:styleId="Komentarotekstas">
    <w:name w:val="annotation text"/>
    <w:basedOn w:val="prastasis"/>
    <w:link w:val="KomentarotekstasDiagrama"/>
    <w:uiPriority w:val="99"/>
    <w:unhideWhenUsed/>
    <w:rsid w:val="00A01128"/>
    <w:rPr>
      <w:sz w:val="20"/>
    </w:rPr>
  </w:style>
  <w:style w:type="character" w:customStyle="1" w:styleId="KomentarotekstasDiagrama">
    <w:name w:val="Komentaro tekstas Diagrama"/>
    <w:basedOn w:val="Numatytasispastraiposriftas"/>
    <w:link w:val="Komentarotekstas"/>
    <w:uiPriority w:val="99"/>
    <w:rsid w:val="00A01128"/>
    <w:rPr>
      <w:rFonts w:ascii="Times New Roman" w:eastAsia="Times New Roman" w:hAnsi="Times New Roman" w:cs="Times New Roman"/>
      <w:kern w:val="0"/>
      <w:sz w:val="20"/>
      <w:szCs w:val="20"/>
      <w:lang w:val="lt-LT"/>
      <w14:ligatures w14:val="none"/>
    </w:rPr>
  </w:style>
  <w:style w:type="paragraph" w:styleId="Komentarotema">
    <w:name w:val="annotation subject"/>
    <w:basedOn w:val="Komentarotekstas"/>
    <w:next w:val="Komentarotekstas"/>
    <w:link w:val="KomentarotemaDiagrama"/>
    <w:uiPriority w:val="99"/>
    <w:semiHidden/>
    <w:unhideWhenUsed/>
    <w:rsid w:val="00A01128"/>
    <w:rPr>
      <w:b/>
      <w:bCs/>
    </w:rPr>
  </w:style>
  <w:style w:type="character" w:customStyle="1" w:styleId="KomentarotemaDiagrama">
    <w:name w:val="Komentaro tema Diagrama"/>
    <w:basedOn w:val="KomentarotekstasDiagrama"/>
    <w:link w:val="Komentarotema"/>
    <w:uiPriority w:val="99"/>
    <w:semiHidden/>
    <w:rsid w:val="00A01128"/>
    <w:rPr>
      <w:rFonts w:ascii="Times New Roman" w:eastAsia="Times New Roman" w:hAnsi="Times New Roman" w:cs="Times New Roman"/>
      <w:b/>
      <w:bCs/>
      <w:kern w:val="0"/>
      <w:sz w:val="20"/>
      <w:szCs w:val="20"/>
      <w:lang w:val="lt-LT"/>
      <w14:ligatures w14:val="none"/>
    </w:rPr>
  </w:style>
  <w:style w:type="character" w:customStyle="1" w:styleId="SraopastraipaDiagrama">
    <w:name w:val="Sąrašo pastraipa Diagrama"/>
    <w:link w:val="Sraopastraipa"/>
    <w:uiPriority w:val="34"/>
    <w:locked/>
    <w:rsid w:val="00A01128"/>
    <w:rPr>
      <w:rFonts w:ascii="Times New Roman" w:eastAsia="Times New Roman" w:hAnsi="Times New Roman" w:cs="Times New Roman"/>
      <w:kern w:val="0"/>
      <w:sz w:val="24"/>
      <w:szCs w:val="20"/>
      <w:lang w:val="lt-LT"/>
      <w14:ligatures w14:val="none"/>
    </w:rPr>
  </w:style>
  <w:style w:type="paragraph" w:styleId="Pataisymai">
    <w:name w:val="Revision"/>
    <w:hidden/>
    <w:uiPriority w:val="99"/>
    <w:semiHidden/>
    <w:rsid w:val="00A01128"/>
    <w:pPr>
      <w:spacing w:after="0" w:line="240" w:lineRule="auto"/>
    </w:pPr>
    <w:rPr>
      <w:rFonts w:ascii="Times New Roman" w:eastAsia="Times New Roman" w:hAnsi="Times New Roman" w:cs="Times New Roman"/>
      <w:kern w:val="0"/>
      <w:sz w:val="24"/>
      <w:szCs w:val="20"/>
      <w:lang w:val="lt-LT"/>
      <w14:ligatures w14:val="none"/>
    </w:rPr>
  </w:style>
  <w:style w:type="character" w:customStyle="1" w:styleId="apple-tab-span">
    <w:name w:val="apple-tab-span"/>
    <w:basedOn w:val="Numatytasispastraiposriftas"/>
    <w:rsid w:val="00A01128"/>
  </w:style>
  <w:style w:type="paragraph" w:styleId="Paantrat">
    <w:name w:val="Subtitle"/>
    <w:basedOn w:val="prastasis"/>
    <w:link w:val="PaantratDiagrama1"/>
    <w:qFormat/>
    <w:rsid w:val="004D1D83"/>
    <w:pPr>
      <w:suppressAutoHyphens/>
      <w:spacing w:after="60"/>
      <w:jc w:val="center"/>
      <w:outlineLvl w:val="1"/>
    </w:pPr>
    <w:rPr>
      <w:rFonts w:ascii="Arial" w:hAnsi="Arial" w:cs="Arial"/>
      <w:szCs w:val="24"/>
      <w:lang w:eastAsia="ar-SA"/>
    </w:rPr>
  </w:style>
  <w:style w:type="character" w:customStyle="1" w:styleId="PaantratDiagrama">
    <w:name w:val="Paantraštė Diagrama"/>
    <w:basedOn w:val="Numatytasispastraiposriftas"/>
    <w:uiPriority w:val="11"/>
    <w:rsid w:val="004D1D83"/>
    <w:rPr>
      <w:rFonts w:eastAsiaTheme="minorEastAsia"/>
      <w:color w:val="5A5A5A" w:themeColor="text1" w:themeTint="A5"/>
      <w:spacing w:val="15"/>
      <w:kern w:val="0"/>
      <w:lang w:val="lt-LT"/>
      <w14:ligatures w14:val="none"/>
    </w:rPr>
  </w:style>
  <w:style w:type="character" w:customStyle="1" w:styleId="PaantratDiagrama1">
    <w:name w:val="Paantraštė Diagrama1"/>
    <w:link w:val="Paantrat"/>
    <w:rsid w:val="004D1D83"/>
    <w:rPr>
      <w:rFonts w:ascii="Arial" w:eastAsia="Times New Roman" w:hAnsi="Arial" w:cs="Arial"/>
      <w:kern w:val="0"/>
      <w:sz w:val="24"/>
      <w:szCs w:val="24"/>
      <w:lang w:val="lt-LT" w:eastAsia="ar-SA"/>
      <w14:ligatures w14:val="none"/>
    </w:rPr>
  </w:style>
  <w:style w:type="paragraph" w:styleId="Pavadinimas">
    <w:name w:val="Title"/>
    <w:basedOn w:val="prastasis"/>
    <w:next w:val="prastasis"/>
    <w:link w:val="PavadinimasDiagrama"/>
    <w:uiPriority w:val="10"/>
    <w:qFormat/>
    <w:rsid w:val="004D1D83"/>
    <w:pPr>
      <w:spacing w:before="240" w:after="60"/>
      <w:jc w:val="center"/>
      <w:outlineLvl w:val="0"/>
    </w:pPr>
    <w:rPr>
      <w:rFonts w:ascii="Calibri Light" w:hAnsi="Calibri Light"/>
      <w:b/>
      <w:bCs/>
      <w:kern w:val="28"/>
      <w:sz w:val="32"/>
      <w:szCs w:val="32"/>
    </w:rPr>
  </w:style>
  <w:style w:type="character" w:customStyle="1" w:styleId="PavadinimasDiagrama">
    <w:name w:val="Pavadinimas Diagrama"/>
    <w:basedOn w:val="Numatytasispastraiposriftas"/>
    <w:link w:val="Pavadinimas"/>
    <w:uiPriority w:val="10"/>
    <w:rsid w:val="004D1D83"/>
    <w:rPr>
      <w:rFonts w:ascii="Calibri Light" w:eastAsia="Times New Roman" w:hAnsi="Calibri Light" w:cs="Times New Roman"/>
      <w:b/>
      <w:bCs/>
      <w:kern w:val="28"/>
      <w:sz w:val="32"/>
      <w:szCs w:val="32"/>
      <w:lang w:val="lt-LT"/>
      <w14:ligatures w14:val="none"/>
    </w:rPr>
  </w:style>
  <w:style w:type="character" w:customStyle="1" w:styleId="FontStyle36">
    <w:name w:val="Font Style36"/>
    <w:uiPriority w:val="99"/>
    <w:rsid w:val="004D1D83"/>
    <w:rPr>
      <w:rFonts w:ascii="Times New Roman" w:hAnsi="Times New Roman" w:cs="Times New Roman"/>
      <w:sz w:val="22"/>
      <w:szCs w:val="22"/>
    </w:rPr>
  </w:style>
  <w:style w:type="table" w:customStyle="1" w:styleId="1">
    <w:name w:val="1"/>
    <w:basedOn w:val="prastojilentel"/>
    <w:rsid w:val="00D860A2"/>
    <w:pPr>
      <w:spacing w:after="0" w:line="240" w:lineRule="auto"/>
    </w:pPr>
    <w:rPr>
      <w:rFonts w:ascii="Calibri" w:eastAsia="Calibri" w:hAnsi="Calibri" w:cs="Calibri"/>
      <w:kern w:val="0"/>
      <w:lang w:val="lt-LT"/>
      <w14:ligatures w14:val="none"/>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5815">
      <w:bodyDiv w:val="1"/>
      <w:marLeft w:val="0"/>
      <w:marRight w:val="0"/>
      <w:marTop w:val="0"/>
      <w:marBottom w:val="0"/>
      <w:divBdr>
        <w:top w:val="none" w:sz="0" w:space="0" w:color="auto"/>
        <w:left w:val="none" w:sz="0" w:space="0" w:color="auto"/>
        <w:bottom w:val="none" w:sz="0" w:space="0" w:color="auto"/>
        <w:right w:val="none" w:sz="0" w:space="0" w:color="auto"/>
      </w:divBdr>
    </w:div>
    <w:div w:id="1993755482">
      <w:bodyDiv w:val="1"/>
      <w:marLeft w:val="0"/>
      <w:marRight w:val="0"/>
      <w:marTop w:val="0"/>
      <w:marBottom w:val="0"/>
      <w:divBdr>
        <w:top w:val="none" w:sz="0" w:space="0" w:color="auto"/>
        <w:left w:val="none" w:sz="0" w:space="0" w:color="auto"/>
        <w:bottom w:val="none" w:sz="0" w:space="0" w:color="auto"/>
        <w:right w:val="none" w:sz="0" w:space="0" w:color="auto"/>
      </w:divBdr>
      <w:divsChild>
        <w:div w:id="1736707419">
          <w:marLeft w:val="0"/>
          <w:marRight w:val="0"/>
          <w:marTop w:val="0"/>
          <w:marBottom w:val="0"/>
          <w:divBdr>
            <w:top w:val="none" w:sz="0" w:space="0" w:color="auto"/>
            <w:left w:val="none" w:sz="0" w:space="0" w:color="auto"/>
            <w:bottom w:val="none" w:sz="0" w:space="0" w:color="auto"/>
            <w:right w:val="none" w:sz="0" w:space="0" w:color="auto"/>
          </w:divBdr>
          <w:divsChild>
            <w:div w:id="1273631621">
              <w:marLeft w:val="0"/>
              <w:marRight w:val="0"/>
              <w:marTop w:val="0"/>
              <w:marBottom w:val="0"/>
              <w:divBdr>
                <w:top w:val="none" w:sz="0" w:space="0" w:color="auto"/>
                <w:left w:val="none" w:sz="0" w:space="0" w:color="auto"/>
                <w:bottom w:val="none" w:sz="0" w:space="0" w:color="auto"/>
                <w:right w:val="none" w:sz="0" w:space="0" w:color="auto"/>
              </w:divBdr>
              <w:divsChild>
                <w:div w:id="1388454366">
                  <w:marLeft w:val="0"/>
                  <w:marRight w:val="0"/>
                  <w:marTop w:val="0"/>
                  <w:marBottom w:val="0"/>
                  <w:divBdr>
                    <w:top w:val="none" w:sz="0" w:space="0" w:color="auto"/>
                    <w:left w:val="none" w:sz="0" w:space="0" w:color="auto"/>
                    <w:bottom w:val="none" w:sz="0" w:space="0" w:color="auto"/>
                    <w:right w:val="none" w:sz="0" w:space="0" w:color="auto"/>
                  </w:divBdr>
                  <w:divsChild>
                    <w:div w:id="251940044">
                      <w:marLeft w:val="0"/>
                      <w:marRight w:val="0"/>
                      <w:marTop w:val="0"/>
                      <w:marBottom w:val="0"/>
                      <w:divBdr>
                        <w:top w:val="none" w:sz="0" w:space="0" w:color="auto"/>
                        <w:left w:val="none" w:sz="0" w:space="0" w:color="auto"/>
                        <w:bottom w:val="none" w:sz="0" w:space="0" w:color="auto"/>
                        <w:right w:val="none" w:sz="0" w:space="0" w:color="auto"/>
                      </w:divBdr>
                      <w:divsChild>
                        <w:div w:id="1263758203">
                          <w:marLeft w:val="0"/>
                          <w:marRight w:val="0"/>
                          <w:marTop w:val="0"/>
                          <w:marBottom w:val="0"/>
                          <w:divBdr>
                            <w:top w:val="none" w:sz="0" w:space="0" w:color="auto"/>
                            <w:left w:val="none" w:sz="0" w:space="0" w:color="auto"/>
                            <w:bottom w:val="none" w:sz="0" w:space="0" w:color="auto"/>
                            <w:right w:val="none" w:sz="0" w:space="0" w:color="auto"/>
                          </w:divBdr>
                        </w:div>
                        <w:div w:id="1716781422">
                          <w:marLeft w:val="0"/>
                          <w:marRight w:val="0"/>
                          <w:marTop w:val="0"/>
                          <w:marBottom w:val="0"/>
                          <w:divBdr>
                            <w:top w:val="none" w:sz="0" w:space="0" w:color="auto"/>
                            <w:left w:val="none" w:sz="0" w:space="0" w:color="auto"/>
                            <w:bottom w:val="none" w:sz="0" w:space="0" w:color="auto"/>
                            <w:right w:val="none" w:sz="0" w:space="0" w:color="auto"/>
                          </w:divBdr>
                        </w:div>
                        <w:div w:id="1455756580">
                          <w:marLeft w:val="0"/>
                          <w:marRight w:val="0"/>
                          <w:marTop w:val="0"/>
                          <w:marBottom w:val="0"/>
                          <w:divBdr>
                            <w:top w:val="none" w:sz="0" w:space="0" w:color="auto"/>
                            <w:left w:val="none" w:sz="0" w:space="0" w:color="auto"/>
                            <w:bottom w:val="none" w:sz="0" w:space="0" w:color="auto"/>
                            <w:right w:val="none" w:sz="0" w:space="0" w:color="auto"/>
                          </w:divBdr>
                        </w:div>
                        <w:div w:id="611009557">
                          <w:marLeft w:val="0"/>
                          <w:marRight w:val="0"/>
                          <w:marTop w:val="0"/>
                          <w:marBottom w:val="0"/>
                          <w:divBdr>
                            <w:top w:val="none" w:sz="0" w:space="0" w:color="auto"/>
                            <w:left w:val="none" w:sz="0" w:space="0" w:color="auto"/>
                            <w:bottom w:val="none" w:sz="0" w:space="0" w:color="auto"/>
                            <w:right w:val="none" w:sz="0" w:space="0" w:color="auto"/>
                          </w:divBdr>
                        </w:div>
                        <w:div w:id="149643993">
                          <w:marLeft w:val="0"/>
                          <w:marRight w:val="0"/>
                          <w:marTop w:val="0"/>
                          <w:marBottom w:val="0"/>
                          <w:divBdr>
                            <w:top w:val="none" w:sz="0" w:space="0" w:color="auto"/>
                            <w:left w:val="none" w:sz="0" w:space="0" w:color="auto"/>
                            <w:bottom w:val="none" w:sz="0" w:space="0" w:color="auto"/>
                            <w:right w:val="none" w:sz="0" w:space="0" w:color="auto"/>
                          </w:divBdr>
                        </w:div>
                        <w:div w:id="914701565">
                          <w:marLeft w:val="0"/>
                          <w:marRight w:val="0"/>
                          <w:marTop w:val="0"/>
                          <w:marBottom w:val="0"/>
                          <w:divBdr>
                            <w:top w:val="none" w:sz="0" w:space="0" w:color="auto"/>
                            <w:left w:val="none" w:sz="0" w:space="0" w:color="auto"/>
                            <w:bottom w:val="none" w:sz="0" w:space="0" w:color="auto"/>
                            <w:right w:val="none" w:sz="0" w:space="0" w:color="auto"/>
                          </w:divBdr>
                        </w:div>
                        <w:div w:id="1340309173">
                          <w:marLeft w:val="0"/>
                          <w:marRight w:val="0"/>
                          <w:marTop w:val="0"/>
                          <w:marBottom w:val="0"/>
                          <w:divBdr>
                            <w:top w:val="none" w:sz="0" w:space="0" w:color="auto"/>
                            <w:left w:val="none" w:sz="0" w:space="0" w:color="auto"/>
                            <w:bottom w:val="none" w:sz="0" w:space="0" w:color="auto"/>
                            <w:right w:val="none" w:sz="0" w:space="0" w:color="auto"/>
                          </w:divBdr>
                        </w:div>
                        <w:div w:id="1894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mschoollabel.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emschoollabel.eu/"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CDC69-8AAC-4F38-A5B4-1A5D5572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84483</Words>
  <Characters>48156</Characters>
  <Application>Microsoft Office Word</Application>
  <DocSecurity>0</DocSecurity>
  <Lines>401</Lines>
  <Paragraphs>264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dinaravitkuviene@gmail.com</dc:creator>
  <cp:keywords/>
  <dc:description/>
  <cp:lastModifiedBy>Edita Minkuvienė</cp:lastModifiedBy>
  <cp:revision>4</cp:revision>
  <dcterms:created xsi:type="dcterms:W3CDTF">2024-03-11T17:12:00Z</dcterms:created>
  <dcterms:modified xsi:type="dcterms:W3CDTF">2024-03-12T15:23:00Z</dcterms:modified>
</cp:coreProperties>
</file>